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331D" w14:textId="77777777" w:rsidR="00492781" w:rsidRPr="00492781" w:rsidRDefault="00492781" w:rsidP="00492781">
      <w:pPr>
        <w:pStyle w:val="af"/>
        <w:rPr>
          <w:lang w:eastAsia="ko-KR"/>
        </w:rPr>
      </w:pPr>
    </w:p>
    <w:p w14:paraId="1168DFDA" w14:textId="77777777" w:rsidR="00492781" w:rsidRPr="00492781" w:rsidRDefault="00492781" w:rsidP="00492781">
      <w:pPr>
        <w:pStyle w:val="af"/>
      </w:pPr>
    </w:p>
    <w:p w14:paraId="7F60773F" w14:textId="77777777" w:rsidR="00492781" w:rsidRDefault="00492781" w:rsidP="00492781">
      <w:pPr>
        <w:pStyle w:val="af"/>
      </w:pPr>
    </w:p>
    <w:p w14:paraId="32CBAFE9" w14:textId="77777777" w:rsidR="00492781" w:rsidRDefault="00492781" w:rsidP="00492781">
      <w:pPr>
        <w:pStyle w:val="af"/>
      </w:pPr>
    </w:p>
    <w:p w14:paraId="4B285995" w14:textId="77777777" w:rsidR="00492781" w:rsidRDefault="00492781" w:rsidP="00492781">
      <w:pPr>
        <w:pStyle w:val="af"/>
      </w:pPr>
    </w:p>
    <w:p w14:paraId="66017E18" w14:textId="77777777" w:rsidR="00492781" w:rsidRPr="00492781" w:rsidRDefault="00492781" w:rsidP="00492781">
      <w:pPr>
        <w:pStyle w:val="af"/>
      </w:pPr>
    </w:p>
    <w:p w14:paraId="624F5E2C" w14:textId="77777777" w:rsidR="00492781" w:rsidRPr="00492781" w:rsidRDefault="00492781" w:rsidP="00492781">
      <w:pPr>
        <w:pStyle w:val="af"/>
        <w:jc w:val="center"/>
        <w:rPr>
          <w:sz w:val="28"/>
          <w:szCs w:val="28"/>
        </w:rPr>
      </w:pPr>
    </w:p>
    <w:p w14:paraId="19DC96B4" w14:textId="77777777" w:rsidR="00492781" w:rsidRPr="00492781" w:rsidRDefault="00492781" w:rsidP="00492781">
      <w:pPr>
        <w:pStyle w:val="af"/>
        <w:jc w:val="center"/>
        <w:rPr>
          <w:rFonts w:eastAsia="맑은 고딕"/>
          <w:sz w:val="36"/>
          <w:szCs w:val="36"/>
        </w:rPr>
      </w:pPr>
      <w:r w:rsidRPr="00492781">
        <w:rPr>
          <w:sz w:val="36"/>
          <w:szCs w:val="36"/>
        </w:rPr>
        <w:t>Korean Studies</w:t>
      </w:r>
      <w:r w:rsidRPr="00492781">
        <w:rPr>
          <w:rFonts w:eastAsia="맑은 고딕"/>
          <w:sz w:val="36"/>
          <w:szCs w:val="36"/>
        </w:rPr>
        <w:t xml:space="preserve"> Promotion Service</w:t>
      </w:r>
    </w:p>
    <w:p w14:paraId="3E8E2D44" w14:textId="77777777" w:rsidR="00492781" w:rsidRPr="00492781" w:rsidRDefault="00492781" w:rsidP="00492781">
      <w:pPr>
        <w:pStyle w:val="af"/>
        <w:jc w:val="center"/>
        <w:rPr>
          <w:rFonts w:eastAsia="맑은 고딕"/>
          <w:sz w:val="28"/>
          <w:szCs w:val="28"/>
        </w:rPr>
      </w:pPr>
    </w:p>
    <w:p w14:paraId="6F6B542E" w14:textId="77777777" w:rsidR="00492781" w:rsidRDefault="00093F60" w:rsidP="00492781">
      <w:pPr>
        <w:pStyle w:val="af"/>
        <w:jc w:val="center"/>
        <w:rPr>
          <w:rFonts w:eastAsia="맑은 고딕"/>
          <w:spacing w:val="-5"/>
          <w:sz w:val="56"/>
          <w:szCs w:val="56"/>
        </w:rPr>
      </w:pPr>
      <w:r w:rsidRPr="00093F60">
        <w:rPr>
          <w:rFonts w:eastAsia="맑은 고딕"/>
          <w:spacing w:val="-5"/>
          <w:sz w:val="56"/>
          <w:szCs w:val="56"/>
        </w:rPr>
        <w:t>Seed Program for Korean Studies</w:t>
      </w:r>
    </w:p>
    <w:p w14:paraId="038957AF" w14:textId="77777777" w:rsidR="00093F60" w:rsidRPr="00492781" w:rsidRDefault="00093F60" w:rsidP="00492781">
      <w:pPr>
        <w:pStyle w:val="af"/>
        <w:jc w:val="center"/>
        <w:rPr>
          <w:rFonts w:eastAsia="맑은 고딕"/>
          <w:spacing w:val="-5"/>
          <w:sz w:val="56"/>
          <w:szCs w:val="56"/>
        </w:rPr>
      </w:pPr>
    </w:p>
    <w:p w14:paraId="46F58880" w14:textId="77777777" w:rsidR="00492781" w:rsidRPr="00492781" w:rsidRDefault="00492781" w:rsidP="00492781">
      <w:pPr>
        <w:pStyle w:val="af"/>
        <w:jc w:val="center"/>
        <w:rPr>
          <w:rFonts w:eastAsia="맑은 고딕"/>
          <w:sz w:val="48"/>
          <w:szCs w:val="28"/>
        </w:rPr>
      </w:pPr>
      <w:r w:rsidRPr="00492781">
        <w:rPr>
          <w:spacing w:val="-5"/>
          <w:sz w:val="48"/>
          <w:szCs w:val="28"/>
        </w:rPr>
        <w:t>Application Guideline</w:t>
      </w:r>
      <w:r w:rsidRPr="00492781">
        <w:rPr>
          <w:rFonts w:hint="eastAsia"/>
          <w:spacing w:val="-5"/>
          <w:sz w:val="48"/>
          <w:szCs w:val="28"/>
        </w:rPr>
        <w:t>s</w:t>
      </w:r>
    </w:p>
    <w:p w14:paraId="54826B9E" w14:textId="77777777" w:rsidR="00492781" w:rsidRPr="00492781" w:rsidRDefault="00492781" w:rsidP="00492781">
      <w:pPr>
        <w:pStyle w:val="af"/>
        <w:rPr>
          <w:sz w:val="28"/>
          <w:szCs w:val="28"/>
        </w:rPr>
      </w:pPr>
    </w:p>
    <w:p w14:paraId="2A67736D" w14:textId="77777777" w:rsidR="00492781" w:rsidRPr="00492781" w:rsidRDefault="00492781" w:rsidP="00492781">
      <w:pPr>
        <w:pStyle w:val="af"/>
        <w:rPr>
          <w:sz w:val="28"/>
          <w:szCs w:val="28"/>
        </w:rPr>
      </w:pPr>
    </w:p>
    <w:p w14:paraId="5DC3ED12" w14:textId="77777777" w:rsidR="00492781" w:rsidRPr="00492781" w:rsidRDefault="00492781" w:rsidP="00492781">
      <w:pPr>
        <w:pStyle w:val="af"/>
        <w:rPr>
          <w:sz w:val="28"/>
          <w:szCs w:val="28"/>
        </w:rPr>
      </w:pPr>
    </w:p>
    <w:p w14:paraId="406AA886" w14:textId="77777777" w:rsidR="00492781" w:rsidRPr="00492781" w:rsidRDefault="00492781" w:rsidP="00492781">
      <w:pPr>
        <w:pStyle w:val="af"/>
        <w:rPr>
          <w:sz w:val="28"/>
          <w:szCs w:val="28"/>
        </w:rPr>
      </w:pPr>
    </w:p>
    <w:p w14:paraId="56D0067A" w14:textId="77777777" w:rsidR="00492781" w:rsidRPr="00492781" w:rsidRDefault="00492781" w:rsidP="00492781">
      <w:pPr>
        <w:pStyle w:val="af"/>
        <w:rPr>
          <w:sz w:val="28"/>
          <w:szCs w:val="28"/>
        </w:rPr>
      </w:pPr>
    </w:p>
    <w:p w14:paraId="05956272" w14:textId="77777777" w:rsidR="00492781" w:rsidRPr="00492781" w:rsidRDefault="00492781" w:rsidP="00492781">
      <w:pPr>
        <w:pStyle w:val="af"/>
        <w:rPr>
          <w:sz w:val="28"/>
          <w:szCs w:val="28"/>
        </w:rPr>
      </w:pPr>
    </w:p>
    <w:p w14:paraId="4EEE6703" w14:textId="77777777" w:rsidR="00492781" w:rsidRPr="00492781" w:rsidRDefault="00492781" w:rsidP="00492781">
      <w:pPr>
        <w:pStyle w:val="af"/>
        <w:rPr>
          <w:sz w:val="28"/>
          <w:szCs w:val="28"/>
        </w:rPr>
      </w:pPr>
    </w:p>
    <w:p w14:paraId="2AF2AF63" w14:textId="77777777" w:rsidR="00492781" w:rsidRPr="00492781" w:rsidRDefault="00492781" w:rsidP="00492781">
      <w:pPr>
        <w:pStyle w:val="af"/>
        <w:rPr>
          <w:sz w:val="28"/>
          <w:szCs w:val="28"/>
        </w:rPr>
      </w:pPr>
    </w:p>
    <w:p w14:paraId="3B3F45E0" w14:textId="77777777" w:rsidR="00492781" w:rsidRPr="00492781" w:rsidRDefault="00492781" w:rsidP="00492781">
      <w:pPr>
        <w:pStyle w:val="af"/>
        <w:rPr>
          <w:sz w:val="28"/>
          <w:szCs w:val="28"/>
        </w:rPr>
      </w:pPr>
    </w:p>
    <w:p w14:paraId="05688536" w14:textId="77777777" w:rsidR="00492781" w:rsidRPr="00492781" w:rsidRDefault="00492781" w:rsidP="00492781">
      <w:pPr>
        <w:pStyle w:val="af"/>
        <w:rPr>
          <w:sz w:val="28"/>
          <w:szCs w:val="28"/>
        </w:rPr>
      </w:pPr>
    </w:p>
    <w:p w14:paraId="15CB0C23" w14:textId="77777777" w:rsidR="00492781" w:rsidRPr="00492781" w:rsidRDefault="00492781" w:rsidP="00492781">
      <w:pPr>
        <w:pStyle w:val="af"/>
        <w:rPr>
          <w:sz w:val="28"/>
          <w:szCs w:val="28"/>
        </w:rPr>
      </w:pPr>
    </w:p>
    <w:p w14:paraId="299D51F0" w14:textId="3956009B" w:rsidR="00492781" w:rsidRPr="00725B87" w:rsidRDefault="00CE1B5A" w:rsidP="00492781">
      <w:pPr>
        <w:pStyle w:val="af"/>
        <w:jc w:val="center"/>
        <w:rPr>
          <w:b/>
          <w:bCs/>
          <w:sz w:val="36"/>
          <w:szCs w:val="36"/>
          <w:lang w:eastAsia="ko-KR"/>
        </w:rPr>
      </w:pPr>
      <w:r w:rsidRPr="00725B87">
        <w:rPr>
          <w:b/>
          <w:bCs/>
          <w:sz w:val="36"/>
          <w:szCs w:val="36"/>
        </w:rPr>
        <w:t>January 202</w:t>
      </w:r>
      <w:r w:rsidR="002731F3" w:rsidRPr="00725B87">
        <w:rPr>
          <w:b/>
          <w:bCs/>
          <w:sz w:val="36"/>
          <w:szCs w:val="36"/>
          <w:lang w:eastAsia="ko-KR"/>
        </w:rPr>
        <w:t>2</w:t>
      </w:r>
    </w:p>
    <w:p w14:paraId="135D3902" w14:textId="77777777" w:rsidR="00492781" w:rsidRPr="00A3305E" w:rsidRDefault="00492781" w:rsidP="00492781">
      <w:pPr>
        <w:pStyle w:val="af"/>
        <w:rPr>
          <w:color w:val="FF0000"/>
          <w:sz w:val="28"/>
          <w:szCs w:val="28"/>
        </w:rPr>
      </w:pPr>
    </w:p>
    <w:p w14:paraId="7A60CCE0" w14:textId="77777777" w:rsidR="00492781" w:rsidRPr="00492781" w:rsidRDefault="00492781" w:rsidP="00492781">
      <w:pPr>
        <w:pStyle w:val="af"/>
        <w:rPr>
          <w:sz w:val="28"/>
          <w:szCs w:val="28"/>
        </w:rPr>
      </w:pPr>
    </w:p>
    <w:p w14:paraId="6EA0B4B1" w14:textId="77777777" w:rsidR="00492781" w:rsidRPr="00492781" w:rsidRDefault="00492781" w:rsidP="00492781">
      <w:pPr>
        <w:pStyle w:val="af"/>
        <w:rPr>
          <w:sz w:val="28"/>
          <w:szCs w:val="28"/>
        </w:rPr>
      </w:pPr>
    </w:p>
    <w:p w14:paraId="2640EC4E" w14:textId="77777777" w:rsidR="00492781" w:rsidRPr="00492781" w:rsidRDefault="00492781" w:rsidP="00492781">
      <w:pPr>
        <w:pStyle w:val="af"/>
        <w:rPr>
          <w:sz w:val="28"/>
          <w:szCs w:val="28"/>
        </w:rPr>
      </w:pPr>
    </w:p>
    <w:p w14:paraId="23B62582" w14:textId="77777777" w:rsidR="00492781" w:rsidRPr="00492781" w:rsidRDefault="00492781" w:rsidP="00492781">
      <w:pPr>
        <w:pStyle w:val="af"/>
        <w:rPr>
          <w:sz w:val="28"/>
          <w:szCs w:val="28"/>
        </w:rPr>
      </w:pPr>
    </w:p>
    <w:p w14:paraId="1DC9B668" w14:textId="77777777" w:rsidR="00492781" w:rsidRPr="00492781" w:rsidRDefault="00492781" w:rsidP="00492781">
      <w:pPr>
        <w:pStyle w:val="af"/>
        <w:rPr>
          <w:sz w:val="28"/>
          <w:szCs w:val="28"/>
        </w:rPr>
      </w:pPr>
    </w:p>
    <w:p w14:paraId="5E6786E0" w14:textId="77777777" w:rsidR="00492781" w:rsidRPr="00492781" w:rsidRDefault="00492781" w:rsidP="00492781">
      <w:pPr>
        <w:pStyle w:val="af"/>
        <w:rPr>
          <w:sz w:val="28"/>
          <w:szCs w:val="28"/>
        </w:rPr>
      </w:pPr>
    </w:p>
    <w:p w14:paraId="44AE2A13" w14:textId="77777777" w:rsidR="00492781" w:rsidRPr="00492781" w:rsidRDefault="00492781" w:rsidP="00492781">
      <w:pPr>
        <w:pStyle w:val="af"/>
        <w:rPr>
          <w:sz w:val="28"/>
          <w:szCs w:val="28"/>
        </w:rPr>
      </w:pPr>
    </w:p>
    <w:p w14:paraId="6890E78D" w14:textId="77777777" w:rsidR="00492781" w:rsidRPr="00492781" w:rsidRDefault="00492781" w:rsidP="00492781">
      <w:pPr>
        <w:pStyle w:val="af"/>
        <w:rPr>
          <w:sz w:val="28"/>
          <w:szCs w:val="28"/>
        </w:rPr>
      </w:pPr>
    </w:p>
    <w:p w14:paraId="1A100576" w14:textId="77777777" w:rsidR="00492781" w:rsidRPr="00492781" w:rsidRDefault="00492781" w:rsidP="00492781">
      <w:pPr>
        <w:pStyle w:val="af"/>
        <w:jc w:val="center"/>
        <w:rPr>
          <w:sz w:val="28"/>
          <w:szCs w:val="28"/>
        </w:rPr>
      </w:pPr>
      <w:r w:rsidRPr="00492781">
        <w:rPr>
          <w:sz w:val="28"/>
          <w:szCs w:val="28"/>
        </w:rPr>
        <w:t>Korean Studies Promotion Service (KSPS)</w:t>
      </w:r>
    </w:p>
    <w:p w14:paraId="73AE2F4B" w14:textId="77777777" w:rsidR="00492781" w:rsidRPr="00492781" w:rsidRDefault="00492781" w:rsidP="00492781">
      <w:pPr>
        <w:pStyle w:val="af"/>
        <w:jc w:val="center"/>
        <w:rPr>
          <w:sz w:val="28"/>
          <w:szCs w:val="28"/>
        </w:rPr>
      </w:pPr>
      <w:r w:rsidRPr="00492781">
        <w:rPr>
          <w:sz w:val="28"/>
          <w:szCs w:val="28"/>
        </w:rPr>
        <w:t>The Academy of Korean Studies</w:t>
      </w:r>
    </w:p>
    <w:p w14:paraId="7C594F9F" w14:textId="77777777" w:rsidR="00492781" w:rsidRDefault="00492781" w:rsidP="00492781">
      <w:pPr>
        <w:pStyle w:val="af"/>
        <w:jc w:val="center"/>
      </w:pPr>
      <w:r w:rsidRPr="00492781">
        <w:rPr>
          <w:sz w:val="28"/>
          <w:szCs w:val="28"/>
        </w:rPr>
        <w:t>The Ministry of Education</w:t>
      </w:r>
      <w:r>
        <w:br w:type="page"/>
      </w:r>
    </w:p>
    <w:p w14:paraId="09507EE0" w14:textId="77777777" w:rsidR="00EE01B3" w:rsidRPr="002513AB" w:rsidRDefault="00492781" w:rsidP="00EE01B3">
      <w:pPr>
        <w:jc w:val="center"/>
        <w:rPr>
          <w:b/>
          <w:bCs/>
          <w:sz w:val="28"/>
          <w:szCs w:val="28"/>
          <w:u w:val="single"/>
        </w:rPr>
      </w:pPr>
      <w:r w:rsidRPr="0072623C">
        <w:rPr>
          <w:b/>
          <w:bCs/>
          <w:sz w:val="28"/>
          <w:szCs w:val="28"/>
          <w:u w:val="single"/>
        </w:rPr>
        <w:lastRenderedPageBreak/>
        <w:t xml:space="preserve">Comparison of </w:t>
      </w:r>
      <w:r w:rsidR="00E1368D" w:rsidRPr="0072623C">
        <w:rPr>
          <w:b/>
          <w:bCs/>
          <w:sz w:val="28"/>
          <w:szCs w:val="28"/>
          <w:u w:val="single"/>
        </w:rPr>
        <w:t>Important</w:t>
      </w:r>
      <w:r w:rsidR="00FB5B78" w:rsidRPr="0072623C">
        <w:rPr>
          <w:b/>
          <w:bCs/>
          <w:sz w:val="28"/>
          <w:szCs w:val="28"/>
          <w:u w:val="single"/>
        </w:rPr>
        <w:t xml:space="preserve"> Information in the</w:t>
      </w:r>
      <w:r w:rsidRPr="0072623C">
        <w:rPr>
          <w:b/>
          <w:bCs/>
          <w:sz w:val="28"/>
          <w:szCs w:val="28"/>
          <w:u w:val="single"/>
        </w:rPr>
        <w:t xml:space="preserve"> Old and New Guidelines</w:t>
      </w:r>
    </w:p>
    <w:tbl>
      <w:tblPr>
        <w:tblStyle w:val="a4"/>
        <w:tblW w:w="9018" w:type="dxa"/>
        <w:tblLayout w:type="fixed"/>
        <w:tblLook w:val="00A0" w:firstRow="1" w:lastRow="0" w:firstColumn="1" w:lastColumn="0" w:noHBand="0" w:noVBand="0"/>
      </w:tblPr>
      <w:tblGrid>
        <w:gridCol w:w="1345"/>
        <w:gridCol w:w="4050"/>
        <w:gridCol w:w="3623"/>
      </w:tblGrid>
      <w:tr w:rsidR="00271519" w:rsidRPr="004A37A5" w14:paraId="5B371371" w14:textId="77777777" w:rsidTr="00381BA3">
        <w:trPr>
          <w:trHeight w:val="341"/>
        </w:trPr>
        <w:tc>
          <w:tcPr>
            <w:tcW w:w="1345" w:type="dxa"/>
            <w:shd w:val="clear" w:color="auto" w:fill="BFBFBF" w:themeFill="background1" w:themeFillShade="BF"/>
          </w:tcPr>
          <w:p w14:paraId="70201171" w14:textId="77777777" w:rsidR="00271519" w:rsidRPr="004A37A5" w:rsidRDefault="00271519" w:rsidP="001B175D">
            <w:pPr>
              <w:pStyle w:val="af"/>
              <w:jc w:val="center"/>
              <w:rPr>
                <w:b/>
                <w:bCs/>
                <w:sz w:val="18"/>
                <w:szCs w:val="18"/>
              </w:rPr>
            </w:pPr>
            <w:r w:rsidRPr="004A37A5">
              <w:rPr>
                <w:b/>
                <w:bCs/>
                <w:sz w:val="18"/>
                <w:szCs w:val="18"/>
              </w:rPr>
              <w:t>Section</w:t>
            </w:r>
          </w:p>
        </w:tc>
        <w:tc>
          <w:tcPr>
            <w:tcW w:w="4050" w:type="dxa"/>
            <w:shd w:val="clear" w:color="auto" w:fill="BFBFBF" w:themeFill="background1" w:themeFillShade="BF"/>
          </w:tcPr>
          <w:p w14:paraId="194A137D" w14:textId="396B0E32" w:rsidR="00271519" w:rsidRPr="004A37A5" w:rsidRDefault="00271519" w:rsidP="001B175D">
            <w:pPr>
              <w:pStyle w:val="af"/>
              <w:jc w:val="center"/>
              <w:rPr>
                <w:b/>
                <w:bCs/>
                <w:sz w:val="18"/>
                <w:szCs w:val="18"/>
              </w:rPr>
            </w:pPr>
            <w:r w:rsidRPr="004A37A5">
              <w:rPr>
                <w:b/>
                <w:bCs/>
                <w:sz w:val="18"/>
                <w:szCs w:val="18"/>
              </w:rPr>
              <w:t>202</w:t>
            </w:r>
            <w:r w:rsidR="002731F3">
              <w:rPr>
                <w:b/>
                <w:bCs/>
                <w:sz w:val="18"/>
                <w:szCs w:val="18"/>
              </w:rPr>
              <w:t>1</w:t>
            </w:r>
          </w:p>
        </w:tc>
        <w:tc>
          <w:tcPr>
            <w:tcW w:w="3623" w:type="dxa"/>
            <w:shd w:val="clear" w:color="auto" w:fill="BFBFBF" w:themeFill="background1" w:themeFillShade="BF"/>
          </w:tcPr>
          <w:p w14:paraId="49DA6A91" w14:textId="080740FA" w:rsidR="00271519" w:rsidRPr="009E6DD6" w:rsidRDefault="00271519" w:rsidP="001B175D">
            <w:pPr>
              <w:pStyle w:val="af"/>
              <w:jc w:val="center"/>
              <w:rPr>
                <w:b/>
                <w:bCs/>
                <w:sz w:val="18"/>
                <w:szCs w:val="18"/>
                <w:lang w:eastAsia="ko-KR"/>
              </w:rPr>
            </w:pPr>
            <w:r w:rsidRPr="009E6DD6">
              <w:rPr>
                <w:rFonts w:hint="eastAsia"/>
                <w:b/>
                <w:bCs/>
                <w:sz w:val="18"/>
                <w:szCs w:val="18"/>
                <w:lang w:eastAsia="ko-KR"/>
              </w:rPr>
              <w:t>202</w:t>
            </w:r>
            <w:r w:rsidR="002731F3" w:rsidRPr="009E6DD6">
              <w:rPr>
                <w:b/>
                <w:bCs/>
                <w:sz w:val="18"/>
                <w:szCs w:val="18"/>
                <w:lang w:eastAsia="ko-KR"/>
              </w:rPr>
              <w:t>2</w:t>
            </w:r>
          </w:p>
        </w:tc>
      </w:tr>
      <w:tr w:rsidR="002731F3" w:rsidRPr="004A37A5" w14:paraId="251A4E56" w14:textId="77777777" w:rsidTr="00381BA3">
        <w:trPr>
          <w:trHeight w:val="651"/>
        </w:trPr>
        <w:tc>
          <w:tcPr>
            <w:tcW w:w="1345" w:type="dxa"/>
          </w:tcPr>
          <w:p w14:paraId="6AF1BCED" w14:textId="77777777" w:rsidR="002731F3" w:rsidRPr="004A37A5" w:rsidRDefault="002731F3" w:rsidP="002731F3">
            <w:pPr>
              <w:pStyle w:val="af"/>
              <w:rPr>
                <w:sz w:val="18"/>
                <w:szCs w:val="18"/>
              </w:rPr>
            </w:pPr>
            <w:r w:rsidRPr="004A37A5">
              <w:rPr>
                <w:sz w:val="18"/>
                <w:szCs w:val="18"/>
              </w:rPr>
              <w:t>1. Budget</w:t>
            </w:r>
          </w:p>
        </w:tc>
        <w:tc>
          <w:tcPr>
            <w:tcW w:w="4050" w:type="dxa"/>
          </w:tcPr>
          <w:p w14:paraId="56E9B8FF" w14:textId="5D919F00" w:rsidR="002731F3" w:rsidRPr="004A37A5" w:rsidRDefault="002731F3" w:rsidP="002731F3">
            <w:pPr>
              <w:pStyle w:val="af"/>
              <w:rPr>
                <w:sz w:val="18"/>
                <w:szCs w:val="18"/>
              </w:rPr>
            </w:pPr>
            <w:r w:rsidRPr="004A37A5">
              <w:rPr>
                <w:rFonts w:hint="eastAsia"/>
                <w:sz w:val="18"/>
                <w:szCs w:val="18"/>
                <w:lang w:eastAsia="ko-KR"/>
              </w:rPr>
              <w:t>12 new project(s): KRW 829 million</w:t>
            </w:r>
          </w:p>
        </w:tc>
        <w:tc>
          <w:tcPr>
            <w:tcW w:w="3623" w:type="dxa"/>
          </w:tcPr>
          <w:p w14:paraId="5F6AF3DD" w14:textId="55811B08" w:rsidR="002731F3" w:rsidRPr="009E6DD6" w:rsidRDefault="002731F3" w:rsidP="002731F3">
            <w:pPr>
              <w:pStyle w:val="af"/>
              <w:ind w:left="-44"/>
              <w:rPr>
                <w:sz w:val="18"/>
                <w:szCs w:val="18"/>
              </w:rPr>
            </w:pPr>
            <w:r w:rsidRPr="009E6DD6">
              <w:rPr>
                <w:rFonts w:hint="eastAsia"/>
                <w:sz w:val="18"/>
                <w:szCs w:val="18"/>
                <w:lang w:eastAsia="ko-KR"/>
              </w:rPr>
              <w:t xml:space="preserve">12 new project(s): KRW </w:t>
            </w:r>
            <w:r w:rsidRPr="009E6DD6">
              <w:rPr>
                <w:sz w:val="18"/>
                <w:szCs w:val="18"/>
                <w:lang w:eastAsia="ko-KR"/>
              </w:rPr>
              <w:t>803</w:t>
            </w:r>
            <w:r w:rsidRPr="009E6DD6">
              <w:rPr>
                <w:rFonts w:hint="eastAsia"/>
                <w:sz w:val="18"/>
                <w:szCs w:val="18"/>
                <w:lang w:eastAsia="ko-KR"/>
              </w:rPr>
              <w:t xml:space="preserve"> million</w:t>
            </w:r>
          </w:p>
        </w:tc>
      </w:tr>
      <w:tr w:rsidR="00271519" w:rsidRPr="004A37A5" w14:paraId="07340A07" w14:textId="77777777" w:rsidTr="00381BA3">
        <w:trPr>
          <w:trHeight w:val="611"/>
        </w:trPr>
        <w:tc>
          <w:tcPr>
            <w:tcW w:w="1345" w:type="dxa"/>
          </w:tcPr>
          <w:p w14:paraId="7D3C060A" w14:textId="77777777" w:rsidR="00271519" w:rsidRPr="004A37A5" w:rsidRDefault="00271519" w:rsidP="00492781">
            <w:pPr>
              <w:pStyle w:val="af"/>
              <w:rPr>
                <w:sz w:val="18"/>
                <w:szCs w:val="18"/>
              </w:rPr>
            </w:pPr>
            <w:r w:rsidRPr="004A37A5">
              <w:rPr>
                <w:sz w:val="18"/>
                <w:szCs w:val="18"/>
              </w:rPr>
              <w:t xml:space="preserve">2. </w:t>
            </w:r>
            <w:r w:rsidR="001C005E" w:rsidRPr="004A37A5">
              <w:rPr>
                <w:sz w:val="18"/>
                <w:szCs w:val="18"/>
              </w:rPr>
              <w:t xml:space="preserve">Funding areas </w:t>
            </w:r>
          </w:p>
        </w:tc>
        <w:tc>
          <w:tcPr>
            <w:tcW w:w="4050" w:type="dxa"/>
          </w:tcPr>
          <w:p w14:paraId="02C0B4CF" w14:textId="77777777" w:rsidR="001C005E" w:rsidRPr="004A37A5" w:rsidRDefault="001C005E" w:rsidP="00B40447">
            <w:pPr>
              <w:pStyle w:val="af"/>
              <w:rPr>
                <w:sz w:val="18"/>
                <w:szCs w:val="18"/>
                <w:lang w:eastAsia="ko-KR"/>
              </w:rPr>
            </w:pPr>
            <w:r w:rsidRPr="004A37A5">
              <w:rPr>
                <w:sz w:val="18"/>
                <w:szCs w:val="18"/>
                <w:lang w:eastAsia="ko-KR"/>
              </w:rPr>
              <w:t>Comprehensive programs to develop educational environments for:</w:t>
            </w:r>
          </w:p>
          <w:p w14:paraId="35E51063" w14:textId="77777777" w:rsidR="00224F16" w:rsidRPr="004A37A5" w:rsidRDefault="001C005E" w:rsidP="00CA2E36">
            <w:pPr>
              <w:pStyle w:val="af"/>
              <w:numPr>
                <w:ilvl w:val="0"/>
                <w:numId w:val="67"/>
              </w:numPr>
              <w:rPr>
                <w:sz w:val="18"/>
                <w:szCs w:val="18"/>
                <w:lang w:eastAsia="ko-KR"/>
              </w:rPr>
            </w:pPr>
            <w:r w:rsidRPr="004A37A5">
              <w:rPr>
                <w:sz w:val="18"/>
                <w:szCs w:val="18"/>
                <w:lang w:eastAsia="ko-KR"/>
              </w:rPr>
              <w:t>Introducing Korean Studies in regions which are new to Korean Studies (Beginning Track)</w:t>
            </w:r>
          </w:p>
          <w:p w14:paraId="2FB27FBC" w14:textId="77777777" w:rsidR="00271519" w:rsidRPr="004A37A5" w:rsidRDefault="001C005E" w:rsidP="00C24EE8">
            <w:pPr>
              <w:pStyle w:val="af"/>
              <w:numPr>
                <w:ilvl w:val="0"/>
                <w:numId w:val="67"/>
              </w:numPr>
              <w:rPr>
                <w:sz w:val="18"/>
                <w:szCs w:val="18"/>
                <w:lang w:eastAsia="ko-KR"/>
              </w:rPr>
            </w:pPr>
            <w:r w:rsidRPr="004A37A5">
              <w:rPr>
                <w:sz w:val="18"/>
                <w:szCs w:val="18"/>
                <w:lang w:eastAsia="ko-KR"/>
              </w:rPr>
              <w:t>Advancing the level of Korean Studies in areas where it already has a foothold (Advanced Track)</w:t>
            </w:r>
          </w:p>
        </w:tc>
        <w:tc>
          <w:tcPr>
            <w:tcW w:w="3623" w:type="dxa"/>
          </w:tcPr>
          <w:p w14:paraId="6DDB0AA3" w14:textId="77777777" w:rsidR="00271519" w:rsidRPr="009E6DD6" w:rsidRDefault="00DA0F10" w:rsidP="00381BA3">
            <w:pPr>
              <w:pStyle w:val="af"/>
              <w:rPr>
                <w:sz w:val="18"/>
                <w:szCs w:val="18"/>
                <w:lang w:eastAsia="ko-KR"/>
              </w:rPr>
            </w:pPr>
            <w:r w:rsidRPr="009E6DD6">
              <w:rPr>
                <w:sz w:val="18"/>
                <w:szCs w:val="18"/>
                <w:lang w:eastAsia="ko-KR"/>
              </w:rPr>
              <w:t>S</w:t>
            </w:r>
            <w:r w:rsidR="002513AB" w:rsidRPr="009E6DD6">
              <w:rPr>
                <w:sz w:val="18"/>
                <w:szCs w:val="18"/>
                <w:lang w:eastAsia="ko-KR"/>
              </w:rPr>
              <w:t>ame</w:t>
            </w:r>
          </w:p>
        </w:tc>
      </w:tr>
      <w:tr w:rsidR="001C005E" w:rsidRPr="004A37A5" w14:paraId="25E71E1A" w14:textId="77777777" w:rsidTr="00381BA3">
        <w:trPr>
          <w:trHeight w:val="1151"/>
        </w:trPr>
        <w:tc>
          <w:tcPr>
            <w:tcW w:w="1345" w:type="dxa"/>
          </w:tcPr>
          <w:p w14:paraId="727156ED" w14:textId="77777777" w:rsidR="001C005E" w:rsidRPr="004A37A5" w:rsidRDefault="001C005E" w:rsidP="001C005E">
            <w:pPr>
              <w:pStyle w:val="af"/>
              <w:rPr>
                <w:sz w:val="18"/>
                <w:szCs w:val="18"/>
              </w:rPr>
            </w:pPr>
            <w:r w:rsidRPr="004A37A5">
              <w:rPr>
                <w:sz w:val="18"/>
                <w:szCs w:val="18"/>
              </w:rPr>
              <w:t>3. Target Applicants</w:t>
            </w:r>
          </w:p>
        </w:tc>
        <w:tc>
          <w:tcPr>
            <w:tcW w:w="4050" w:type="dxa"/>
          </w:tcPr>
          <w:p w14:paraId="2B1F6605" w14:textId="77777777" w:rsidR="002731F3" w:rsidRPr="0018267C" w:rsidRDefault="002731F3" w:rsidP="002731F3">
            <w:pPr>
              <w:pStyle w:val="af"/>
              <w:rPr>
                <w:sz w:val="18"/>
                <w:szCs w:val="18"/>
                <w:lang w:eastAsia="ko-KR"/>
              </w:rPr>
            </w:pPr>
            <w:r w:rsidRPr="00DA0F10">
              <w:rPr>
                <w:b/>
                <w:bCs/>
                <w:sz w:val="18"/>
                <w:szCs w:val="18"/>
                <w:lang w:eastAsia="ko-KR"/>
              </w:rPr>
              <w:t>Beginning Track:</w:t>
            </w:r>
            <w:r w:rsidRPr="00DA0F10">
              <w:rPr>
                <w:sz w:val="18"/>
                <w:szCs w:val="18"/>
                <w:lang w:eastAsia="ko-KR"/>
              </w:rPr>
              <w:t xml:space="preserve"> </w:t>
            </w:r>
            <w:r w:rsidRPr="0018267C">
              <w:rPr>
                <w:sz w:val="18"/>
                <w:szCs w:val="18"/>
                <w:lang w:eastAsia="ko-KR"/>
              </w:rPr>
              <w:t>Project Team at an overseas university that aims to establish a foundational infrastructure for Korean Studies education. The university must have a Central Grant Management Department.</w:t>
            </w:r>
          </w:p>
          <w:p w14:paraId="603DFC21" w14:textId="6E999B97" w:rsidR="001C005E" w:rsidRPr="004A37A5" w:rsidRDefault="002731F3" w:rsidP="002731F3">
            <w:pPr>
              <w:pStyle w:val="af"/>
              <w:rPr>
                <w:b/>
                <w:bCs/>
                <w:sz w:val="18"/>
                <w:szCs w:val="18"/>
                <w:u w:val="single"/>
              </w:rPr>
            </w:pPr>
            <w:r w:rsidRPr="00DA0F10">
              <w:rPr>
                <w:b/>
                <w:bCs/>
                <w:sz w:val="18"/>
                <w:szCs w:val="18"/>
                <w:lang w:eastAsia="ko-KR"/>
              </w:rPr>
              <w:t>Advanced Track:</w:t>
            </w:r>
            <w:r w:rsidRPr="00DA0F10">
              <w:rPr>
                <w:sz w:val="18"/>
                <w:szCs w:val="18"/>
                <w:lang w:eastAsia="ko-KR"/>
              </w:rPr>
              <w:t xml:space="preserve"> </w:t>
            </w:r>
            <w:r w:rsidRPr="0018267C">
              <w:rPr>
                <w:sz w:val="18"/>
                <w:szCs w:val="18"/>
                <w:lang w:eastAsia="ko-KR"/>
              </w:rPr>
              <w:t>Project Team at an overseas university that demonstrates a willingness to support and foster the advancement of Korean Studies; The university must have a Central Grant Management Department, one or more full-time Korean Studies faculty, and a Korean Studies department or major.</w:t>
            </w:r>
          </w:p>
        </w:tc>
        <w:tc>
          <w:tcPr>
            <w:tcW w:w="3623" w:type="dxa"/>
          </w:tcPr>
          <w:p w14:paraId="7005B469" w14:textId="4DCC5AF6" w:rsidR="001C005E" w:rsidRPr="009E6DD6" w:rsidRDefault="002731F3" w:rsidP="00B40447">
            <w:pPr>
              <w:pStyle w:val="af"/>
              <w:rPr>
                <w:sz w:val="18"/>
                <w:szCs w:val="18"/>
                <w:lang w:eastAsia="ko-KR"/>
              </w:rPr>
            </w:pPr>
            <w:r w:rsidRPr="009E6DD6">
              <w:rPr>
                <w:b/>
                <w:bCs/>
                <w:sz w:val="18"/>
                <w:szCs w:val="18"/>
                <w:lang w:eastAsia="ko-KR"/>
              </w:rPr>
              <w:t>Same</w:t>
            </w:r>
          </w:p>
        </w:tc>
      </w:tr>
      <w:tr w:rsidR="001C005E" w:rsidRPr="004A37A5" w14:paraId="3FE23F36" w14:textId="77777777" w:rsidTr="00381BA3">
        <w:trPr>
          <w:trHeight w:val="553"/>
        </w:trPr>
        <w:tc>
          <w:tcPr>
            <w:tcW w:w="1345" w:type="dxa"/>
          </w:tcPr>
          <w:p w14:paraId="2E7A8BF6" w14:textId="77777777" w:rsidR="001C005E" w:rsidRPr="004A37A5" w:rsidRDefault="001C005E" w:rsidP="001C005E">
            <w:pPr>
              <w:pStyle w:val="af"/>
              <w:rPr>
                <w:sz w:val="18"/>
                <w:szCs w:val="18"/>
              </w:rPr>
            </w:pPr>
            <w:r w:rsidRPr="004A37A5">
              <w:rPr>
                <w:sz w:val="18"/>
                <w:szCs w:val="18"/>
              </w:rPr>
              <w:t>4. Size</w:t>
            </w:r>
          </w:p>
          <w:p w14:paraId="2E581EE8" w14:textId="77777777" w:rsidR="001C005E" w:rsidRPr="004A37A5" w:rsidRDefault="001C005E" w:rsidP="001C005E">
            <w:pPr>
              <w:pStyle w:val="af"/>
              <w:rPr>
                <w:sz w:val="18"/>
                <w:szCs w:val="18"/>
              </w:rPr>
            </w:pPr>
            <w:r w:rsidRPr="004A37A5">
              <w:rPr>
                <w:sz w:val="18"/>
                <w:szCs w:val="18"/>
              </w:rPr>
              <w:t>- Annually per project</w:t>
            </w:r>
          </w:p>
        </w:tc>
        <w:tc>
          <w:tcPr>
            <w:tcW w:w="4050" w:type="dxa"/>
          </w:tcPr>
          <w:p w14:paraId="70E4511F" w14:textId="77777777" w:rsidR="002731F3" w:rsidRPr="00381BA3" w:rsidRDefault="002731F3" w:rsidP="002731F3">
            <w:pPr>
              <w:pStyle w:val="af"/>
              <w:rPr>
                <w:sz w:val="18"/>
                <w:szCs w:val="18"/>
                <w:lang w:eastAsia="ko-KR"/>
              </w:rPr>
            </w:pPr>
            <w:r w:rsidRPr="00381BA3">
              <w:rPr>
                <w:b/>
                <w:bCs/>
                <w:sz w:val="18"/>
                <w:szCs w:val="18"/>
                <w:lang w:eastAsia="ko-KR"/>
              </w:rPr>
              <w:t>Beginning Track</w:t>
            </w:r>
            <w:r w:rsidRPr="00381BA3">
              <w:rPr>
                <w:sz w:val="18"/>
                <w:szCs w:val="18"/>
                <w:lang w:eastAsia="ko-KR"/>
              </w:rPr>
              <w:t>: Up to KRW 100 mil per year per project</w:t>
            </w:r>
          </w:p>
          <w:p w14:paraId="05A66926" w14:textId="0208F88B" w:rsidR="001C005E" w:rsidRPr="004A37A5" w:rsidRDefault="002731F3" w:rsidP="002731F3">
            <w:pPr>
              <w:pStyle w:val="af"/>
              <w:rPr>
                <w:sz w:val="18"/>
                <w:szCs w:val="18"/>
              </w:rPr>
            </w:pPr>
            <w:r w:rsidRPr="00381BA3">
              <w:rPr>
                <w:b/>
                <w:bCs/>
                <w:sz w:val="18"/>
                <w:szCs w:val="18"/>
                <w:lang w:eastAsia="ko-KR"/>
              </w:rPr>
              <w:t>Advanced Track</w:t>
            </w:r>
            <w:r w:rsidRPr="00381BA3">
              <w:rPr>
                <w:sz w:val="18"/>
                <w:szCs w:val="18"/>
                <w:lang w:eastAsia="ko-KR"/>
              </w:rPr>
              <w:t>: Up to KRW 120 mil per year per project</w:t>
            </w:r>
          </w:p>
        </w:tc>
        <w:tc>
          <w:tcPr>
            <w:tcW w:w="3623" w:type="dxa"/>
          </w:tcPr>
          <w:p w14:paraId="50394393" w14:textId="17EAB2A8" w:rsidR="002513AB" w:rsidRPr="009E6DD6" w:rsidRDefault="002731F3" w:rsidP="00C24EE8">
            <w:pPr>
              <w:pStyle w:val="af"/>
              <w:rPr>
                <w:sz w:val="18"/>
                <w:szCs w:val="18"/>
                <w:lang w:eastAsia="ko-KR"/>
              </w:rPr>
            </w:pPr>
            <w:r w:rsidRPr="009E6DD6">
              <w:rPr>
                <w:b/>
                <w:bCs/>
                <w:sz w:val="18"/>
                <w:szCs w:val="18"/>
                <w:lang w:eastAsia="ko-KR"/>
              </w:rPr>
              <w:t>Same</w:t>
            </w:r>
          </w:p>
        </w:tc>
      </w:tr>
      <w:tr w:rsidR="001C005E" w:rsidRPr="004A37A5" w14:paraId="6861DCB3" w14:textId="77777777" w:rsidTr="00381BA3">
        <w:trPr>
          <w:trHeight w:val="503"/>
        </w:trPr>
        <w:tc>
          <w:tcPr>
            <w:tcW w:w="1345" w:type="dxa"/>
          </w:tcPr>
          <w:p w14:paraId="659FC82A" w14:textId="77777777" w:rsidR="001C005E" w:rsidRPr="004A37A5" w:rsidRDefault="001C005E" w:rsidP="001C005E">
            <w:pPr>
              <w:pStyle w:val="af"/>
              <w:rPr>
                <w:sz w:val="18"/>
                <w:szCs w:val="18"/>
              </w:rPr>
            </w:pPr>
            <w:r w:rsidRPr="004A37A5">
              <w:rPr>
                <w:sz w:val="18"/>
                <w:szCs w:val="18"/>
              </w:rPr>
              <w:t>5. Funding Period</w:t>
            </w:r>
          </w:p>
        </w:tc>
        <w:tc>
          <w:tcPr>
            <w:tcW w:w="4050" w:type="dxa"/>
          </w:tcPr>
          <w:p w14:paraId="3DCEF363" w14:textId="77777777" w:rsidR="001C005E" w:rsidRPr="004A37A5" w:rsidRDefault="001C005E" w:rsidP="00C24EE8">
            <w:pPr>
              <w:pStyle w:val="af"/>
              <w:rPr>
                <w:sz w:val="18"/>
                <w:szCs w:val="18"/>
              </w:rPr>
            </w:pPr>
            <w:r w:rsidRPr="004A37A5">
              <w:rPr>
                <w:sz w:val="18"/>
                <w:szCs w:val="18"/>
              </w:rPr>
              <w:t>Beginning Track: 3 years</w:t>
            </w:r>
          </w:p>
          <w:p w14:paraId="475BE7AB" w14:textId="77777777" w:rsidR="001C005E" w:rsidRPr="004A37A5" w:rsidRDefault="001C005E" w:rsidP="00C24EE8">
            <w:pPr>
              <w:pStyle w:val="af"/>
              <w:rPr>
                <w:sz w:val="18"/>
                <w:szCs w:val="18"/>
              </w:rPr>
            </w:pPr>
            <w:r w:rsidRPr="004A37A5">
              <w:rPr>
                <w:sz w:val="18"/>
                <w:szCs w:val="18"/>
              </w:rPr>
              <w:t>Advanced Track: 5 years</w:t>
            </w:r>
          </w:p>
        </w:tc>
        <w:tc>
          <w:tcPr>
            <w:tcW w:w="3623" w:type="dxa"/>
          </w:tcPr>
          <w:p w14:paraId="2BD368A2" w14:textId="77777777" w:rsidR="001C005E" w:rsidRPr="009E6DD6" w:rsidRDefault="00DA0F10" w:rsidP="00381BA3">
            <w:pPr>
              <w:pStyle w:val="af"/>
              <w:rPr>
                <w:sz w:val="18"/>
                <w:szCs w:val="18"/>
              </w:rPr>
            </w:pPr>
            <w:r w:rsidRPr="009E6DD6">
              <w:rPr>
                <w:sz w:val="18"/>
                <w:szCs w:val="18"/>
                <w:lang w:eastAsia="ko-KR"/>
              </w:rPr>
              <w:t>S</w:t>
            </w:r>
            <w:r w:rsidR="001C005E" w:rsidRPr="009E6DD6">
              <w:rPr>
                <w:rFonts w:hint="eastAsia"/>
                <w:sz w:val="18"/>
                <w:szCs w:val="18"/>
                <w:lang w:eastAsia="ko-KR"/>
              </w:rPr>
              <w:t>ame</w:t>
            </w:r>
          </w:p>
        </w:tc>
      </w:tr>
      <w:tr w:rsidR="002513AB" w:rsidRPr="004A37A5" w14:paraId="687ACF3A" w14:textId="77777777" w:rsidTr="00381BA3">
        <w:trPr>
          <w:trHeight w:val="807"/>
        </w:trPr>
        <w:tc>
          <w:tcPr>
            <w:tcW w:w="1345" w:type="dxa"/>
          </w:tcPr>
          <w:p w14:paraId="0D5CB4AB" w14:textId="77777777" w:rsidR="002513AB" w:rsidRPr="00381BA3" w:rsidRDefault="002513AB" w:rsidP="001C005E">
            <w:pPr>
              <w:pStyle w:val="af"/>
              <w:rPr>
                <w:color w:val="FF0000"/>
                <w:sz w:val="18"/>
                <w:szCs w:val="18"/>
                <w:lang w:eastAsia="ko-KR"/>
              </w:rPr>
            </w:pPr>
            <w:r w:rsidRPr="00381BA3">
              <w:rPr>
                <w:sz w:val="18"/>
                <w:szCs w:val="18"/>
                <w:lang w:eastAsia="ko-KR"/>
              </w:rPr>
              <w:t xml:space="preserve">6. </w:t>
            </w:r>
            <w:r w:rsidR="009B28FE">
              <w:rPr>
                <w:sz w:val="18"/>
                <w:szCs w:val="18"/>
                <w:lang w:eastAsia="ko-KR"/>
              </w:rPr>
              <w:t>Project</w:t>
            </w:r>
            <w:r w:rsidR="007200CE" w:rsidRPr="00381BA3">
              <w:rPr>
                <w:sz w:val="18"/>
                <w:szCs w:val="18"/>
                <w:lang w:eastAsia="ko-KR"/>
              </w:rPr>
              <w:t xml:space="preserve"> Content</w:t>
            </w:r>
          </w:p>
        </w:tc>
        <w:tc>
          <w:tcPr>
            <w:tcW w:w="4050" w:type="dxa"/>
          </w:tcPr>
          <w:p w14:paraId="388BBE57" w14:textId="77777777" w:rsidR="002513AB" w:rsidRDefault="00D50040" w:rsidP="00C24EE8">
            <w:pPr>
              <w:widowControl w:val="0"/>
              <w:wordWrap w:val="0"/>
              <w:autoSpaceDE w:val="0"/>
              <w:autoSpaceDN w:val="0"/>
              <w:snapToGrid w:val="0"/>
              <w:spacing w:after="0" w:line="240" w:lineRule="auto"/>
              <w:jc w:val="both"/>
              <w:textAlignment w:val="baseline"/>
              <w:rPr>
                <w:rFonts w:eastAsia="휴먼명조"/>
                <w:sz w:val="18"/>
                <w:szCs w:val="18"/>
                <w:lang w:eastAsia="ko-KR"/>
              </w:rPr>
            </w:pPr>
            <w:r>
              <w:rPr>
                <w:rFonts w:eastAsia="휴먼명조"/>
                <w:sz w:val="18"/>
                <w:szCs w:val="18"/>
                <w:lang w:eastAsia="ko-KR"/>
              </w:rPr>
              <w:t>T</w:t>
            </w:r>
            <w:r w:rsidR="007200CE">
              <w:rPr>
                <w:rFonts w:eastAsia="휴먼명조"/>
                <w:sz w:val="18"/>
                <w:szCs w:val="18"/>
                <w:lang w:eastAsia="ko-KR"/>
              </w:rPr>
              <w:t>he pr</w:t>
            </w:r>
            <w:r>
              <w:rPr>
                <w:rFonts w:eastAsia="휴먼명조"/>
                <w:sz w:val="18"/>
                <w:szCs w:val="18"/>
                <w:lang w:eastAsia="ko-KR"/>
              </w:rPr>
              <w:t>oject</w:t>
            </w:r>
            <w:r w:rsidR="007200CE">
              <w:rPr>
                <w:rFonts w:eastAsia="휴먼명조"/>
                <w:sz w:val="18"/>
                <w:szCs w:val="18"/>
                <w:lang w:eastAsia="ko-KR"/>
              </w:rPr>
              <w:t xml:space="preserve"> </w:t>
            </w:r>
            <w:r>
              <w:rPr>
                <w:rFonts w:eastAsia="휴먼명조"/>
                <w:sz w:val="18"/>
                <w:szCs w:val="18"/>
                <w:lang w:eastAsia="ko-KR"/>
              </w:rPr>
              <w:t>must include the required content as listed below and focus on education. Additional detailed content may be added depending on the local circumstances.</w:t>
            </w:r>
          </w:p>
          <w:p w14:paraId="6411EE9D" w14:textId="77777777" w:rsidR="00D50040" w:rsidRPr="00381BA3" w:rsidRDefault="00D50040" w:rsidP="00C24EE8">
            <w:pPr>
              <w:widowControl w:val="0"/>
              <w:wordWrap w:val="0"/>
              <w:autoSpaceDE w:val="0"/>
              <w:autoSpaceDN w:val="0"/>
              <w:snapToGrid w:val="0"/>
              <w:spacing w:after="0" w:line="240" w:lineRule="auto"/>
              <w:jc w:val="both"/>
              <w:textAlignment w:val="baseline"/>
              <w:rPr>
                <w:rFonts w:eastAsia="굴림"/>
                <w:i/>
                <w:iCs/>
                <w:sz w:val="18"/>
                <w:szCs w:val="18"/>
                <w:u w:val="single"/>
                <w:lang w:eastAsia="ko-KR"/>
              </w:rPr>
            </w:pPr>
            <w:r w:rsidRPr="00381BA3">
              <w:rPr>
                <w:rFonts w:eastAsia="휴먼명조"/>
                <w:i/>
                <w:iCs/>
                <w:sz w:val="18"/>
                <w:szCs w:val="18"/>
                <w:u w:val="single"/>
                <w:lang w:eastAsia="ko-KR"/>
              </w:rPr>
              <w:t xml:space="preserve">- Required </w:t>
            </w:r>
            <w:r>
              <w:rPr>
                <w:rFonts w:eastAsia="휴먼명조"/>
                <w:i/>
                <w:iCs/>
                <w:sz w:val="18"/>
                <w:szCs w:val="18"/>
                <w:u w:val="single"/>
                <w:lang w:eastAsia="ko-KR"/>
              </w:rPr>
              <w:t>P</w:t>
            </w:r>
            <w:r w:rsidRPr="00381BA3">
              <w:rPr>
                <w:rFonts w:eastAsia="휴먼명조"/>
                <w:i/>
                <w:iCs/>
                <w:sz w:val="18"/>
                <w:szCs w:val="18"/>
                <w:u w:val="single"/>
                <w:lang w:eastAsia="ko-KR"/>
              </w:rPr>
              <w:t xml:space="preserve">roject </w:t>
            </w:r>
            <w:r>
              <w:rPr>
                <w:rFonts w:eastAsia="휴먼명조"/>
                <w:i/>
                <w:iCs/>
                <w:sz w:val="18"/>
                <w:szCs w:val="18"/>
                <w:u w:val="single"/>
                <w:lang w:eastAsia="ko-KR"/>
              </w:rPr>
              <w:t>C</w:t>
            </w:r>
            <w:r w:rsidRPr="00381BA3">
              <w:rPr>
                <w:rFonts w:eastAsia="휴먼명조"/>
                <w:i/>
                <w:iCs/>
                <w:sz w:val="18"/>
                <w:szCs w:val="18"/>
                <w:u w:val="single"/>
                <w:lang w:eastAsia="ko-KR"/>
              </w:rPr>
              <w:t>ontent -</w:t>
            </w:r>
          </w:p>
          <w:p w14:paraId="1EFBE32A" w14:textId="77777777" w:rsidR="007200CE" w:rsidRPr="00381BA3" w:rsidRDefault="007200CE">
            <w:pPr>
              <w:widowControl w:val="0"/>
              <w:wordWrap w:val="0"/>
              <w:autoSpaceDE w:val="0"/>
              <w:autoSpaceDN w:val="0"/>
              <w:snapToGrid w:val="0"/>
              <w:spacing w:after="0" w:line="240" w:lineRule="auto"/>
              <w:jc w:val="both"/>
              <w:textAlignment w:val="baseline"/>
              <w:rPr>
                <w:rFonts w:eastAsia="굴림"/>
                <w:sz w:val="18"/>
                <w:szCs w:val="18"/>
                <w:lang w:eastAsia="ko-KR"/>
              </w:rPr>
            </w:pPr>
            <w:r w:rsidRPr="00381BA3">
              <w:rPr>
                <w:rFonts w:eastAsia="휴먼명조"/>
                <w:b/>
                <w:bCs/>
                <w:sz w:val="18"/>
                <w:szCs w:val="18"/>
                <w:lang w:eastAsia="ko-KR"/>
              </w:rPr>
              <w:t>Beginning Track</w:t>
            </w:r>
            <w:r w:rsidR="002513AB" w:rsidRPr="00381BA3">
              <w:rPr>
                <w:rFonts w:eastAsia="휴먼명조"/>
                <w:sz w:val="18"/>
                <w:szCs w:val="18"/>
                <w:lang w:eastAsia="ko-KR"/>
              </w:rPr>
              <w:t>:</w:t>
            </w:r>
            <w:r w:rsidRPr="00381BA3">
              <w:rPr>
                <w:rFonts w:eastAsia="휴먼명조"/>
                <w:sz w:val="18"/>
                <w:szCs w:val="18"/>
                <w:lang w:eastAsia="ko-KR"/>
              </w:rPr>
              <w:t xml:space="preserve"> </w:t>
            </w:r>
            <w:r w:rsidR="00D50040">
              <w:rPr>
                <w:rFonts w:eastAsia="휴먼명조"/>
                <w:sz w:val="18"/>
                <w:szCs w:val="18"/>
                <w:lang w:eastAsia="ko-KR"/>
              </w:rPr>
              <w:t xml:space="preserve">Fund </w:t>
            </w:r>
            <w:r w:rsidR="0082124A">
              <w:rPr>
                <w:rFonts w:eastAsia="휴먼명조"/>
                <w:sz w:val="18"/>
                <w:szCs w:val="18"/>
                <w:lang w:eastAsia="ko-KR"/>
              </w:rPr>
              <w:t xml:space="preserve">2+ </w:t>
            </w:r>
            <w:r w:rsidR="00D50040">
              <w:rPr>
                <w:rFonts w:eastAsia="휴먼명조"/>
                <w:sz w:val="18"/>
                <w:szCs w:val="18"/>
                <w:lang w:eastAsia="ko-KR"/>
              </w:rPr>
              <w:t xml:space="preserve">scholarship students, add </w:t>
            </w:r>
            <w:r w:rsidR="0082124A">
              <w:rPr>
                <w:rFonts w:eastAsia="휴먼명조"/>
                <w:sz w:val="18"/>
                <w:szCs w:val="18"/>
                <w:lang w:eastAsia="ko-KR"/>
              </w:rPr>
              <w:t xml:space="preserve">1+ </w:t>
            </w:r>
            <w:r w:rsidR="00D50040">
              <w:rPr>
                <w:rFonts w:eastAsia="휴먼명조"/>
                <w:sz w:val="18"/>
                <w:szCs w:val="18"/>
                <w:lang w:eastAsia="ko-KR"/>
              </w:rPr>
              <w:t xml:space="preserve">new lecture course(s), hold </w:t>
            </w:r>
            <w:r w:rsidR="0082124A">
              <w:rPr>
                <w:rFonts w:eastAsia="휴먼명조"/>
                <w:sz w:val="18"/>
                <w:szCs w:val="18"/>
                <w:lang w:eastAsia="ko-KR"/>
              </w:rPr>
              <w:t xml:space="preserve">1+ </w:t>
            </w:r>
            <w:r w:rsidR="00D50040">
              <w:rPr>
                <w:rFonts w:eastAsia="휴먼명조"/>
                <w:sz w:val="18"/>
                <w:szCs w:val="18"/>
                <w:lang w:eastAsia="ko-KR"/>
              </w:rPr>
              <w:t>student workshop(s)</w:t>
            </w:r>
          </w:p>
          <w:p w14:paraId="40468BD6" w14:textId="77777777" w:rsidR="002513AB" w:rsidRPr="00381BA3" w:rsidRDefault="007200CE">
            <w:pPr>
              <w:widowControl w:val="0"/>
              <w:wordWrap w:val="0"/>
              <w:autoSpaceDE w:val="0"/>
              <w:autoSpaceDN w:val="0"/>
              <w:snapToGrid w:val="0"/>
              <w:spacing w:after="0" w:line="240" w:lineRule="auto"/>
              <w:jc w:val="both"/>
              <w:textAlignment w:val="baseline"/>
              <w:rPr>
                <w:rFonts w:ascii="굴림" w:eastAsia="굴림" w:hAnsi="굴림" w:cs="굴림"/>
                <w:sz w:val="18"/>
                <w:szCs w:val="18"/>
                <w:lang w:eastAsia="ko-KR"/>
              </w:rPr>
            </w:pPr>
            <w:r w:rsidRPr="00381BA3">
              <w:rPr>
                <w:rFonts w:eastAsia="휴먼명조"/>
                <w:b/>
                <w:bCs/>
                <w:sz w:val="18"/>
                <w:szCs w:val="18"/>
                <w:lang w:eastAsia="ko-KR"/>
              </w:rPr>
              <w:t>Advanced Track</w:t>
            </w:r>
            <w:r w:rsidR="002513AB" w:rsidRPr="00381BA3">
              <w:rPr>
                <w:rFonts w:eastAsia="휴먼명조"/>
                <w:sz w:val="18"/>
                <w:szCs w:val="18"/>
                <w:lang w:eastAsia="ko-KR"/>
              </w:rPr>
              <w:t xml:space="preserve">: </w:t>
            </w:r>
            <w:r w:rsidRPr="00381BA3">
              <w:rPr>
                <w:rFonts w:eastAsia="휴먼명조"/>
                <w:sz w:val="18"/>
                <w:szCs w:val="18"/>
                <w:lang w:eastAsia="ko-KR"/>
              </w:rPr>
              <w:t>Hir</w:t>
            </w:r>
            <w:r w:rsidR="00D50040">
              <w:rPr>
                <w:rFonts w:eastAsia="휴먼명조"/>
                <w:sz w:val="18"/>
                <w:szCs w:val="18"/>
                <w:lang w:eastAsia="ko-KR"/>
              </w:rPr>
              <w:t>e</w:t>
            </w:r>
            <w:r w:rsidRPr="00381BA3">
              <w:rPr>
                <w:rFonts w:eastAsia="휴먼명조"/>
                <w:sz w:val="18"/>
                <w:szCs w:val="18"/>
                <w:lang w:eastAsia="ko-KR"/>
              </w:rPr>
              <w:t xml:space="preserve"> </w:t>
            </w:r>
            <w:r w:rsidR="0082124A">
              <w:rPr>
                <w:rFonts w:eastAsia="휴먼명조"/>
                <w:sz w:val="18"/>
                <w:szCs w:val="18"/>
                <w:lang w:eastAsia="ko-KR"/>
              </w:rPr>
              <w:t xml:space="preserve">1+ </w:t>
            </w:r>
            <w:r w:rsidRPr="00381BA3">
              <w:rPr>
                <w:rFonts w:eastAsia="휴먼명조"/>
                <w:sz w:val="18"/>
                <w:szCs w:val="18"/>
                <w:lang w:eastAsia="ko-KR"/>
              </w:rPr>
              <w:t>full-time Korean studies faculty, fund</w:t>
            </w:r>
            <w:r w:rsidR="00D50040">
              <w:rPr>
                <w:rFonts w:eastAsia="휴먼명조"/>
                <w:sz w:val="18"/>
                <w:szCs w:val="18"/>
                <w:lang w:eastAsia="ko-KR"/>
              </w:rPr>
              <w:t xml:space="preserve"> </w:t>
            </w:r>
            <w:r w:rsidR="0082124A">
              <w:rPr>
                <w:rFonts w:eastAsia="휴먼명조"/>
                <w:sz w:val="18"/>
                <w:szCs w:val="18"/>
                <w:lang w:eastAsia="ko-KR"/>
              </w:rPr>
              <w:t xml:space="preserve">1+ </w:t>
            </w:r>
            <w:r w:rsidR="00D50040">
              <w:rPr>
                <w:rFonts w:eastAsia="휴먼명조"/>
                <w:sz w:val="18"/>
                <w:szCs w:val="18"/>
                <w:lang w:eastAsia="ko-KR"/>
              </w:rPr>
              <w:t>scholarship student(s)</w:t>
            </w:r>
            <w:r w:rsidR="008B0233">
              <w:rPr>
                <w:rFonts w:eastAsia="휴먼명조"/>
                <w:sz w:val="18"/>
                <w:szCs w:val="18"/>
                <w:lang w:eastAsia="ko-KR"/>
              </w:rPr>
              <w:t xml:space="preserve"> for Korean Studies</w:t>
            </w:r>
            <w:r w:rsidRPr="00381BA3">
              <w:rPr>
                <w:rFonts w:eastAsia="휴먼명조"/>
                <w:sz w:val="18"/>
                <w:szCs w:val="18"/>
                <w:lang w:eastAsia="ko-KR"/>
              </w:rPr>
              <w:t>,</w:t>
            </w:r>
            <w:r w:rsidR="00D50040">
              <w:rPr>
                <w:rFonts w:eastAsia="휴먼명조"/>
                <w:sz w:val="18"/>
                <w:szCs w:val="18"/>
                <w:lang w:eastAsia="ko-KR"/>
              </w:rPr>
              <w:t xml:space="preserve"> add</w:t>
            </w:r>
            <w:r w:rsidRPr="00381BA3">
              <w:rPr>
                <w:rFonts w:eastAsia="휴먼명조"/>
                <w:sz w:val="18"/>
                <w:szCs w:val="18"/>
                <w:lang w:eastAsia="ko-KR"/>
              </w:rPr>
              <w:t xml:space="preserve"> </w:t>
            </w:r>
            <w:r w:rsidR="0082124A">
              <w:rPr>
                <w:rFonts w:eastAsia="휴먼명조"/>
                <w:sz w:val="18"/>
                <w:szCs w:val="18"/>
                <w:lang w:eastAsia="ko-KR"/>
              </w:rPr>
              <w:t xml:space="preserve">2+ </w:t>
            </w:r>
            <w:r w:rsidRPr="00381BA3">
              <w:rPr>
                <w:rFonts w:eastAsia="휴먼명조"/>
                <w:sz w:val="18"/>
                <w:szCs w:val="18"/>
                <w:lang w:eastAsia="ko-KR"/>
              </w:rPr>
              <w:t>new</w:t>
            </w:r>
            <w:r w:rsidR="0082124A">
              <w:rPr>
                <w:rFonts w:eastAsia="휴먼명조"/>
                <w:sz w:val="18"/>
                <w:szCs w:val="18"/>
                <w:lang w:eastAsia="ko-KR"/>
              </w:rPr>
              <w:t xml:space="preserve"> graduate-level</w:t>
            </w:r>
            <w:r w:rsidRPr="00381BA3">
              <w:rPr>
                <w:rFonts w:eastAsia="휴먼명조"/>
                <w:sz w:val="18"/>
                <w:szCs w:val="18"/>
                <w:lang w:eastAsia="ko-KR"/>
              </w:rPr>
              <w:t xml:space="preserve"> lecture course</w:t>
            </w:r>
            <w:r w:rsidR="00D50040">
              <w:rPr>
                <w:rFonts w:eastAsia="휴먼명조"/>
                <w:sz w:val="18"/>
                <w:szCs w:val="18"/>
                <w:lang w:eastAsia="ko-KR"/>
              </w:rPr>
              <w:t>s</w:t>
            </w:r>
            <w:r w:rsidRPr="00381BA3">
              <w:rPr>
                <w:rFonts w:eastAsia="휴먼명조"/>
                <w:sz w:val="18"/>
                <w:szCs w:val="18"/>
                <w:lang w:eastAsia="ko-KR"/>
              </w:rPr>
              <w:t>,</w:t>
            </w:r>
            <w:r w:rsidR="00D50040">
              <w:rPr>
                <w:rFonts w:eastAsia="휴먼명조"/>
                <w:sz w:val="18"/>
                <w:szCs w:val="18"/>
                <w:lang w:eastAsia="ko-KR"/>
              </w:rPr>
              <w:t xml:space="preserve"> hold</w:t>
            </w:r>
            <w:r w:rsidR="0082124A">
              <w:rPr>
                <w:rFonts w:eastAsia="휴먼명조"/>
                <w:sz w:val="18"/>
                <w:szCs w:val="18"/>
                <w:lang w:eastAsia="ko-KR"/>
              </w:rPr>
              <w:t xml:space="preserve"> 1+</w:t>
            </w:r>
            <w:r w:rsidR="00D50040">
              <w:rPr>
                <w:rFonts w:eastAsia="휴먼명조"/>
                <w:sz w:val="18"/>
                <w:szCs w:val="18"/>
                <w:lang w:eastAsia="ko-KR"/>
              </w:rPr>
              <w:t xml:space="preserve"> </w:t>
            </w:r>
            <w:r w:rsidRPr="00381BA3">
              <w:rPr>
                <w:rFonts w:eastAsia="휴먼명조"/>
                <w:sz w:val="18"/>
                <w:szCs w:val="18"/>
                <w:lang w:eastAsia="ko-KR"/>
              </w:rPr>
              <w:t>international academic conference</w:t>
            </w:r>
            <w:r w:rsidR="0082124A">
              <w:rPr>
                <w:rFonts w:eastAsia="휴먼명조"/>
                <w:sz w:val="18"/>
                <w:szCs w:val="18"/>
                <w:lang w:eastAsia="ko-KR"/>
              </w:rPr>
              <w:t xml:space="preserve"> (s)</w:t>
            </w:r>
            <w:r w:rsidRPr="00381BA3">
              <w:rPr>
                <w:rFonts w:eastAsia="휴먼명조"/>
                <w:sz w:val="18"/>
                <w:szCs w:val="18"/>
                <w:lang w:eastAsia="ko-KR"/>
              </w:rPr>
              <w:t xml:space="preserve">, </w:t>
            </w:r>
            <w:r w:rsidR="00D50040">
              <w:rPr>
                <w:rFonts w:eastAsia="휴먼명조"/>
                <w:sz w:val="18"/>
                <w:szCs w:val="18"/>
                <w:lang w:eastAsia="ko-KR"/>
              </w:rPr>
              <w:t xml:space="preserve">create a </w:t>
            </w:r>
            <w:r w:rsidRPr="00381BA3">
              <w:rPr>
                <w:rFonts w:eastAsia="휴먼명조"/>
                <w:sz w:val="18"/>
                <w:szCs w:val="18"/>
                <w:lang w:eastAsia="ko-KR"/>
              </w:rPr>
              <w:t>website for the project</w:t>
            </w:r>
          </w:p>
        </w:tc>
        <w:tc>
          <w:tcPr>
            <w:tcW w:w="3623" w:type="dxa"/>
          </w:tcPr>
          <w:p w14:paraId="6D6F78D1" w14:textId="77777777" w:rsidR="002513AB" w:rsidRPr="009E6DD6" w:rsidRDefault="00DA0F10" w:rsidP="00381BA3">
            <w:pPr>
              <w:pStyle w:val="af"/>
              <w:rPr>
                <w:sz w:val="18"/>
                <w:szCs w:val="18"/>
                <w:lang w:eastAsia="ko-KR"/>
              </w:rPr>
            </w:pPr>
            <w:r w:rsidRPr="009E6DD6">
              <w:rPr>
                <w:sz w:val="18"/>
                <w:szCs w:val="18"/>
                <w:lang w:eastAsia="ko-KR"/>
              </w:rPr>
              <w:t>S</w:t>
            </w:r>
            <w:r w:rsidR="002513AB" w:rsidRPr="009E6DD6">
              <w:rPr>
                <w:rFonts w:hint="eastAsia"/>
                <w:sz w:val="18"/>
                <w:szCs w:val="18"/>
                <w:lang w:eastAsia="ko-KR"/>
              </w:rPr>
              <w:t>ame</w:t>
            </w:r>
          </w:p>
        </w:tc>
      </w:tr>
      <w:tr w:rsidR="001C005E" w:rsidRPr="004A37A5" w14:paraId="01F2B52D" w14:textId="77777777" w:rsidTr="00381BA3">
        <w:trPr>
          <w:trHeight w:val="807"/>
        </w:trPr>
        <w:tc>
          <w:tcPr>
            <w:tcW w:w="1345" w:type="dxa"/>
          </w:tcPr>
          <w:p w14:paraId="4A6CD416" w14:textId="77777777" w:rsidR="001C005E" w:rsidRPr="004A37A5" w:rsidRDefault="00DA0F10" w:rsidP="001C005E">
            <w:pPr>
              <w:pStyle w:val="af"/>
              <w:rPr>
                <w:sz w:val="18"/>
                <w:szCs w:val="18"/>
              </w:rPr>
            </w:pPr>
            <w:r>
              <w:rPr>
                <w:sz w:val="18"/>
                <w:szCs w:val="18"/>
              </w:rPr>
              <w:t>7</w:t>
            </w:r>
            <w:r w:rsidR="001C005E" w:rsidRPr="004A37A5">
              <w:rPr>
                <w:sz w:val="18"/>
                <w:szCs w:val="18"/>
              </w:rPr>
              <w:t>. Selection Procedure</w:t>
            </w:r>
          </w:p>
        </w:tc>
        <w:tc>
          <w:tcPr>
            <w:tcW w:w="4050" w:type="dxa"/>
          </w:tcPr>
          <w:p w14:paraId="4C113F09" w14:textId="77777777" w:rsidR="001C005E" w:rsidRPr="004A37A5" w:rsidRDefault="001C005E" w:rsidP="00C24EE8">
            <w:pPr>
              <w:pStyle w:val="af"/>
              <w:rPr>
                <w:sz w:val="18"/>
                <w:szCs w:val="18"/>
              </w:rPr>
            </w:pPr>
            <w:r w:rsidRPr="004A37A5">
              <w:rPr>
                <w:sz w:val="18"/>
                <w:szCs w:val="18"/>
              </w:rPr>
              <w:t xml:space="preserve">Preliminary review </w:t>
            </w:r>
            <w:r w:rsidRPr="004A37A5">
              <w:rPr>
                <w:sz w:val="18"/>
                <w:szCs w:val="18"/>
              </w:rPr>
              <w:sym w:font="Wingdings" w:char="F0E0"/>
            </w:r>
            <w:r w:rsidRPr="004A37A5">
              <w:rPr>
                <w:sz w:val="18"/>
                <w:szCs w:val="18"/>
              </w:rPr>
              <w:t xml:space="preserve"> Content review </w:t>
            </w:r>
            <w:r w:rsidRPr="004A37A5">
              <w:rPr>
                <w:sz w:val="18"/>
                <w:szCs w:val="18"/>
              </w:rPr>
              <w:sym w:font="Wingdings" w:char="F0E0"/>
            </w:r>
            <w:r w:rsidRPr="004A37A5">
              <w:rPr>
                <w:sz w:val="18"/>
                <w:szCs w:val="18"/>
              </w:rPr>
              <w:t xml:space="preserve"> Comprehensive review</w:t>
            </w:r>
          </w:p>
        </w:tc>
        <w:tc>
          <w:tcPr>
            <w:tcW w:w="3623" w:type="dxa"/>
          </w:tcPr>
          <w:p w14:paraId="4CAC1D73" w14:textId="77777777" w:rsidR="001C005E" w:rsidRPr="009E6DD6" w:rsidRDefault="00DA0F10" w:rsidP="00381BA3">
            <w:pPr>
              <w:pStyle w:val="af"/>
              <w:rPr>
                <w:sz w:val="18"/>
                <w:szCs w:val="18"/>
              </w:rPr>
            </w:pPr>
            <w:r w:rsidRPr="009E6DD6">
              <w:rPr>
                <w:sz w:val="18"/>
                <w:szCs w:val="18"/>
                <w:lang w:eastAsia="ko-KR"/>
              </w:rPr>
              <w:t>S</w:t>
            </w:r>
            <w:r w:rsidR="001C005E" w:rsidRPr="009E6DD6">
              <w:rPr>
                <w:rFonts w:hint="eastAsia"/>
                <w:sz w:val="18"/>
                <w:szCs w:val="18"/>
                <w:lang w:eastAsia="ko-KR"/>
              </w:rPr>
              <w:t>ame</w:t>
            </w:r>
          </w:p>
        </w:tc>
      </w:tr>
      <w:tr w:rsidR="001C005E" w:rsidRPr="004A37A5" w14:paraId="2160F465" w14:textId="77777777" w:rsidTr="00381BA3">
        <w:trPr>
          <w:trHeight w:val="1061"/>
        </w:trPr>
        <w:tc>
          <w:tcPr>
            <w:tcW w:w="1345" w:type="dxa"/>
          </w:tcPr>
          <w:p w14:paraId="571D1E24" w14:textId="77777777" w:rsidR="001C005E" w:rsidRPr="004A37A5" w:rsidRDefault="00DA0F10" w:rsidP="001C005E">
            <w:pPr>
              <w:pStyle w:val="af"/>
              <w:rPr>
                <w:sz w:val="18"/>
                <w:szCs w:val="18"/>
              </w:rPr>
            </w:pPr>
            <w:r>
              <w:rPr>
                <w:sz w:val="18"/>
                <w:szCs w:val="18"/>
              </w:rPr>
              <w:t>8</w:t>
            </w:r>
            <w:r w:rsidR="001C005E" w:rsidRPr="004A37A5">
              <w:rPr>
                <w:sz w:val="18"/>
                <w:szCs w:val="18"/>
              </w:rPr>
              <w:t xml:space="preserve">. Timeline </w:t>
            </w:r>
          </w:p>
        </w:tc>
        <w:tc>
          <w:tcPr>
            <w:tcW w:w="4050" w:type="dxa"/>
          </w:tcPr>
          <w:p w14:paraId="131A3E06" w14:textId="77777777" w:rsidR="001C005E" w:rsidRPr="004A37A5" w:rsidRDefault="001C005E" w:rsidP="00C24EE8">
            <w:pPr>
              <w:pStyle w:val="af"/>
              <w:rPr>
                <w:sz w:val="18"/>
                <w:szCs w:val="18"/>
              </w:rPr>
            </w:pPr>
            <w:r w:rsidRPr="004A37A5">
              <w:rPr>
                <w:sz w:val="18"/>
                <w:szCs w:val="18"/>
              </w:rPr>
              <w:t>Announcement: January</w:t>
            </w:r>
          </w:p>
          <w:p w14:paraId="70CA28B8" w14:textId="77777777" w:rsidR="001C005E" w:rsidRPr="004A37A5" w:rsidRDefault="001C005E" w:rsidP="00C24EE8">
            <w:pPr>
              <w:pStyle w:val="af"/>
              <w:rPr>
                <w:sz w:val="18"/>
                <w:szCs w:val="18"/>
              </w:rPr>
            </w:pPr>
            <w:r w:rsidRPr="004A37A5">
              <w:rPr>
                <w:sz w:val="18"/>
                <w:szCs w:val="18"/>
              </w:rPr>
              <w:t>Application submission: March 2-9</w:t>
            </w:r>
          </w:p>
          <w:p w14:paraId="1689120F" w14:textId="77777777" w:rsidR="001C005E" w:rsidRPr="004A37A5" w:rsidRDefault="001C005E" w:rsidP="00C24EE8">
            <w:pPr>
              <w:pStyle w:val="af"/>
              <w:rPr>
                <w:sz w:val="18"/>
                <w:szCs w:val="18"/>
              </w:rPr>
            </w:pPr>
            <w:r w:rsidRPr="004A37A5">
              <w:rPr>
                <w:sz w:val="18"/>
                <w:szCs w:val="18"/>
              </w:rPr>
              <w:t>Application review: April-May</w:t>
            </w:r>
          </w:p>
          <w:p w14:paraId="23867CA1" w14:textId="77777777" w:rsidR="001C005E" w:rsidRPr="004A37A5" w:rsidRDefault="001C005E" w:rsidP="00C24EE8">
            <w:pPr>
              <w:pStyle w:val="af"/>
              <w:rPr>
                <w:sz w:val="18"/>
                <w:szCs w:val="18"/>
              </w:rPr>
            </w:pPr>
            <w:r w:rsidRPr="004A37A5">
              <w:rPr>
                <w:sz w:val="18"/>
                <w:szCs w:val="18"/>
              </w:rPr>
              <w:t>Project commencement: June</w:t>
            </w:r>
          </w:p>
        </w:tc>
        <w:tc>
          <w:tcPr>
            <w:tcW w:w="3623" w:type="dxa"/>
          </w:tcPr>
          <w:p w14:paraId="3D52B423" w14:textId="77777777" w:rsidR="001458DC" w:rsidRPr="004A37A5" w:rsidRDefault="001458DC" w:rsidP="001458DC">
            <w:pPr>
              <w:pStyle w:val="af"/>
              <w:rPr>
                <w:sz w:val="18"/>
                <w:szCs w:val="18"/>
              </w:rPr>
            </w:pPr>
            <w:r w:rsidRPr="004A37A5">
              <w:rPr>
                <w:sz w:val="18"/>
                <w:szCs w:val="18"/>
              </w:rPr>
              <w:t>Announcement: January</w:t>
            </w:r>
          </w:p>
          <w:p w14:paraId="28D577E9" w14:textId="2E5C947E" w:rsidR="001458DC" w:rsidRPr="00755EE3" w:rsidRDefault="001458DC" w:rsidP="001458DC">
            <w:pPr>
              <w:pStyle w:val="af"/>
              <w:rPr>
                <w:sz w:val="18"/>
                <w:szCs w:val="18"/>
              </w:rPr>
            </w:pPr>
            <w:r w:rsidRPr="004A37A5">
              <w:rPr>
                <w:sz w:val="18"/>
                <w:szCs w:val="18"/>
              </w:rPr>
              <w:t xml:space="preserve">Application </w:t>
            </w:r>
            <w:r w:rsidRPr="00755EE3">
              <w:rPr>
                <w:sz w:val="18"/>
                <w:szCs w:val="18"/>
              </w:rPr>
              <w:t>submission: March 2-10</w:t>
            </w:r>
          </w:p>
          <w:p w14:paraId="2065ED47" w14:textId="77777777" w:rsidR="001458DC" w:rsidRPr="004A37A5" w:rsidRDefault="001458DC" w:rsidP="001458DC">
            <w:pPr>
              <w:pStyle w:val="af"/>
              <w:rPr>
                <w:sz w:val="18"/>
                <w:szCs w:val="18"/>
              </w:rPr>
            </w:pPr>
            <w:r w:rsidRPr="004A37A5">
              <w:rPr>
                <w:sz w:val="18"/>
                <w:szCs w:val="18"/>
              </w:rPr>
              <w:t>Application review: April-May</w:t>
            </w:r>
          </w:p>
          <w:p w14:paraId="7967E249" w14:textId="70362DCD" w:rsidR="001458DC" w:rsidRPr="004A37A5" w:rsidRDefault="001458DC" w:rsidP="001458DC">
            <w:pPr>
              <w:pStyle w:val="af"/>
              <w:rPr>
                <w:sz w:val="18"/>
                <w:szCs w:val="18"/>
              </w:rPr>
            </w:pPr>
            <w:r w:rsidRPr="004A37A5">
              <w:rPr>
                <w:sz w:val="18"/>
                <w:szCs w:val="18"/>
              </w:rPr>
              <w:t xml:space="preserve">Project commencement: June </w:t>
            </w:r>
          </w:p>
        </w:tc>
      </w:tr>
      <w:tr w:rsidR="001C005E" w:rsidRPr="004A37A5" w14:paraId="40879445" w14:textId="77777777" w:rsidTr="00381BA3">
        <w:trPr>
          <w:trHeight w:val="899"/>
        </w:trPr>
        <w:tc>
          <w:tcPr>
            <w:tcW w:w="1345" w:type="dxa"/>
          </w:tcPr>
          <w:p w14:paraId="1F8C937F" w14:textId="77777777" w:rsidR="001C005E" w:rsidRPr="004A37A5" w:rsidRDefault="00DA0F10" w:rsidP="001C005E">
            <w:pPr>
              <w:pStyle w:val="af"/>
              <w:rPr>
                <w:sz w:val="18"/>
                <w:szCs w:val="18"/>
              </w:rPr>
            </w:pPr>
            <w:r>
              <w:rPr>
                <w:sz w:val="18"/>
                <w:szCs w:val="18"/>
              </w:rPr>
              <w:t>9</w:t>
            </w:r>
            <w:r w:rsidR="001C005E" w:rsidRPr="004A37A5">
              <w:rPr>
                <w:sz w:val="18"/>
                <w:szCs w:val="18"/>
              </w:rPr>
              <w:t>. Other (Future Matters)</w:t>
            </w:r>
          </w:p>
        </w:tc>
        <w:tc>
          <w:tcPr>
            <w:tcW w:w="4050" w:type="dxa"/>
          </w:tcPr>
          <w:p w14:paraId="6F032994" w14:textId="77777777" w:rsidR="001C005E" w:rsidRPr="004A37A5" w:rsidRDefault="001C005E" w:rsidP="00C24EE8">
            <w:pPr>
              <w:pStyle w:val="af"/>
              <w:rPr>
                <w:sz w:val="18"/>
                <w:szCs w:val="18"/>
                <w:u w:val="single"/>
              </w:rPr>
            </w:pPr>
            <w:r w:rsidRPr="004A37A5">
              <w:rPr>
                <w:sz w:val="18"/>
                <w:szCs w:val="18"/>
                <w:u w:val="single"/>
              </w:rPr>
              <w:t>Interim/Stage Reports Submission</w:t>
            </w:r>
          </w:p>
          <w:p w14:paraId="675F06AD" w14:textId="77777777" w:rsidR="001C005E" w:rsidRPr="004A37A5" w:rsidRDefault="001C005E" w:rsidP="00C24EE8">
            <w:pPr>
              <w:pStyle w:val="af"/>
              <w:rPr>
                <w:sz w:val="18"/>
                <w:szCs w:val="18"/>
              </w:rPr>
            </w:pPr>
            <w:r w:rsidRPr="004A37A5">
              <w:rPr>
                <w:sz w:val="18"/>
                <w:szCs w:val="18"/>
              </w:rPr>
              <w:t>*Must submit within 10 months of the commencement of the project each year</w:t>
            </w:r>
          </w:p>
          <w:p w14:paraId="43901B0D" w14:textId="77777777" w:rsidR="001C005E" w:rsidRPr="004A37A5" w:rsidRDefault="001C005E" w:rsidP="00C24EE8">
            <w:pPr>
              <w:pStyle w:val="af"/>
              <w:rPr>
                <w:sz w:val="18"/>
                <w:szCs w:val="18"/>
              </w:rPr>
            </w:pPr>
          </w:p>
          <w:p w14:paraId="0A6A9366" w14:textId="77777777" w:rsidR="001C005E" w:rsidRPr="004A37A5" w:rsidRDefault="001C005E" w:rsidP="00C24EE8">
            <w:pPr>
              <w:pStyle w:val="af"/>
              <w:rPr>
                <w:b/>
                <w:bCs/>
                <w:sz w:val="18"/>
                <w:szCs w:val="18"/>
              </w:rPr>
            </w:pPr>
            <w:r w:rsidRPr="004A37A5">
              <w:rPr>
                <w:b/>
                <w:bCs/>
                <w:sz w:val="18"/>
                <w:szCs w:val="18"/>
              </w:rPr>
              <w:t>Beginning Track</w:t>
            </w:r>
          </w:p>
          <w:p w14:paraId="35A56315" w14:textId="77777777" w:rsidR="001C005E" w:rsidRPr="004A37A5" w:rsidRDefault="001C005E" w:rsidP="00C24EE8">
            <w:pPr>
              <w:pStyle w:val="af"/>
              <w:numPr>
                <w:ilvl w:val="0"/>
                <w:numId w:val="58"/>
              </w:numPr>
              <w:rPr>
                <w:sz w:val="18"/>
                <w:szCs w:val="18"/>
              </w:rPr>
            </w:pPr>
            <w:r w:rsidRPr="004A37A5">
              <w:rPr>
                <w:sz w:val="18"/>
                <w:szCs w:val="18"/>
              </w:rPr>
              <w:t>Year 1 (Interim)</w:t>
            </w:r>
          </w:p>
          <w:p w14:paraId="24D6EADB" w14:textId="77777777" w:rsidR="001C005E" w:rsidRPr="004A37A5" w:rsidRDefault="001C005E" w:rsidP="00C24EE8">
            <w:pPr>
              <w:pStyle w:val="af"/>
              <w:numPr>
                <w:ilvl w:val="0"/>
                <w:numId w:val="58"/>
              </w:numPr>
              <w:rPr>
                <w:sz w:val="18"/>
                <w:szCs w:val="18"/>
              </w:rPr>
            </w:pPr>
            <w:r w:rsidRPr="004A37A5">
              <w:rPr>
                <w:sz w:val="18"/>
                <w:szCs w:val="18"/>
              </w:rPr>
              <w:t>Year 2 (Interim)</w:t>
            </w:r>
          </w:p>
          <w:p w14:paraId="63FC9F4F" w14:textId="77777777" w:rsidR="001C005E" w:rsidRPr="004A37A5" w:rsidRDefault="001C005E" w:rsidP="00C24EE8">
            <w:pPr>
              <w:pStyle w:val="af"/>
              <w:rPr>
                <w:sz w:val="18"/>
                <w:szCs w:val="18"/>
              </w:rPr>
            </w:pPr>
          </w:p>
          <w:p w14:paraId="6D788C0A" w14:textId="77777777" w:rsidR="001C005E" w:rsidRPr="004A37A5" w:rsidRDefault="001C005E" w:rsidP="00C24EE8">
            <w:pPr>
              <w:pStyle w:val="af"/>
              <w:rPr>
                <w:b/>
                <w:bCs/>
                <w:sz w:val="18"/>
                <w:szCs w:val="18"/>
              </w:rPr>
            </w:pPr>
            <w:r w:rsidRPr="004A37A5">
              <w:rPr>
                <w:b/>
                <w:bCs/>
                <w:sz w:val="18"/>
                <w:szCs w:val="18"/>
              </w:rPr>
              <w:t>Advanced Track</w:t>
            </w:r>
          </w:p>
          <w:p w14:paraId="44A13C84" w14:textId="77777777" w:rsidR="001C005E" w:rsidRPr="004A37A5" w:rsidRDefault="001C005E" w:rsidP="00C24EE8">
            <w:pPr>
              <w:pStyle w:val="af"/>
              <w:numPr>
                <w:ilvl w:val="0"/>
                <w:numId w:val="88"/>
              </w:numPr>
              <w:rPr>
                <w:sz w:val="18"/>
                <w:szCs w:val="18"/>
              </w:rPr>
            </w:pPr>
            <w:r w:rsidRPr="004A37A5">
              <w:rPr>
                <w:sz w:val="18"/>
                <w:szCs w:val="18"/>
              </w:rPr>
              <w:t>Year 1 (Interim)</w:t>
            </w:r>
          </w:p>
          <w:p w14:paraId="789B688B" w14:textId="77777777" w:rsidR="001C005E" w:rsidRPr="004A37A5" w:rsidRDefault="001C005E" w:rsidP="00C24EE8">
            <w:pPr>
              <w:pStyle w:val="af"/>
              <w:numPr>
                <w:ilvl w:val="0"/>
                <w:numId w:val="88"/>
              </w:numPr>
              <w:rPr>
                <w:sz w:val="18"/>
                <w:szCs w:val="18"/>
              </w:rPr>
            </w:pPr>
            <w:r w:rsidRPr="004A37A5">
              <w:rPr>
                <w:sz w:val="18"/>
                <w:szCs w:val="18"/>
              </w:rPr>
              <w:t>Year 2 (Interim)</w:t>
            </w:r>
          </w:p>
          <w:p w14:paraId="7D069F78" w14:textId="77777777" w:rsidR="001C005E" w:rsidRPr="004A37A5" w:rsidRDefault="001C005E" w:rsidP="00C24EE8">
            <w:pPr>
              <w:pStyle w:val="af"/>
              <w:numPr>
                <w:ilvl w:val="0"/>
                <w:numId w:val="88"/>
              </w:numPr>
              <w:rPr>
                <w:sz w:val="18"/>
                <w:szCs w:val="18"/>
              </w:rPr>
            </w:pPr>
            <w:r w:rsidRPr="004A37A5">
              <w:rPr>
                <w:sz w:val="18"/>
                <w:szCs w:val="18"/>
              </w:rPr>
              <w:t>Year 3 (Stage)</w:t>
            </w:r>
          </w:p>
          <w:p w14:paraId="0220ABEB" w14:textId="77777777" w:rsidR="001C005E" w:rsidRPr="004A37A5" w:rsidRDefault="001C005E" w:rsidP="00C24EE8">
            <w:pPr>
              <w:pStyle w:val="af"/>
              <w:numPr>
                <w:ilvl w:val="0"/>
                <w:numId w:val="88"/>
              </w:numPr>
              <w:rPr>
                <w:sz w:val="18"/>
                <w:szCs w:val="18"/>
              </w:rPr>
            </w:pPr>
            <w:r w:rsidRPr="004A37A5">
              <w:rPr>
                <w:sz w:val="18"/>
                <w:szCs w:val="18"/>
              </w:rPr>
              <w:t>Year 4 (Interim)</w:t>
            </w:r>
          </w:p>
          <w:p w14:paraId="3A700A72" w14:textId="77777777" w:rsidR="001C005E" w:rsidRPr="004A37A5" w:rsidRDefault="001C005E" w:rsidP="00C24EE8">
            <w:pPr>
              <w:pStyle w:val="af"/>
              <w:rPr>
                <w:sz w:val="18"/>
                <w:szCs w:val="18"/>
              </w:rPr>
            </w:pPr>
          </w:p>
          <w:p w14:paraId="774D9A78" w14:textId="77777777" w:rsidR="001C005E" w:rsidRDefault="001C005E" w:rsidP="00C24EE8">
            <w:pPr>
              <w:pStyle w:val="af"/>
              <w:rPr>
                <w:sz w:val="18"/>
                <w:szCs w:val="18"/>
                <w:u w:val="single"/>
              </w:rPr>
            </w:pPr>
            <w:r w:rsidRPr="004A37A5">
              <w:rPr>
                <w:sz w:val="18"/>
                <w:szCs w:val="18"/>
                <w:u w:val="single"/>
              </w:rPr>
              <w:t>Final Report Submission</w:t>
            </w:r>
          </w:p>
          <w:p w14:paraId="772BE361" w14:textId="77777777" w:rsidR="007200CE" w:rsidRPr="004A37A5" w:rsidRDefault="007200CE" w:rsidP="00C24EE8">
            <w:pPr>
              <w:pStyle w:val="af"/>
              <w:rPr>
                <w:sz w:val="18"/>
                <w:szCs w:val="18"/>
                <w:u w:val="single"/>
              </w:rPr>
            </w:pPr>
          </w:p>
          <w:p w14:paraId="69BEEEC1" w14:textId="77777777" w:rsidR="001C005E" w:rsidRPr="004A37A5" w:rsidRDefault="001C005E" w:rsidP="00C24EE8">
            <w:pPr>
              <w:pStyle w:val="af"/>
              <w:rPr>
                <w:sz w:val="18"/>
                <w:szCs w:val="18"/>
                <w:highlight w:val="green"/>
              </w:rPr>
            </w:pPr>
            <w:r w:rsidRPr="004A37A5">
              <w:rPr>
                <w:sz w:val="18"/>
                <w:szCs w:val="18"/>
              </w:rPr>
              <w:t>*Within 3 months of the conclusion of the project</w:t>
            </w:r>
          </w:p>
        </w:tc>
        <w:tc>
          <w:tcPr>
            <w:tcW w:w="3623" w:type="dxa"/>
          </w:tcPr>
          <w:p w14:paraId="5CDA5F51" w14:textId="77777777" w:rsidR="001C005E" w:rsidRPr="004A37A5" w:rsidRDefault="00DA0F10" w:rsidP="00381BA3">
            <w:pPr>
              <w:pStyle w:val="af"/>
              <w:rPr>
                <w:sz w:val="18"/>
                <w:szCs w:val="18"/>
              </w:rPr>
            </w:pPr>
            <w:r>
              <w:rPr>
                <w:sz w:val="18"/>
                <w:szCs w:val="18"/>
                <w:lang w:eastAsia="ko-KR"/>
              </w:rPr>
              <w:lastRenderedPageBreak/>
              <w:t>S</w:t>
            </w:r>
            <w:r w:rsidR="001C005E" w:rsidRPr="004A37A5">
              <w:rPr>
                <w:rFonts w:hint="eastAsia"/>
                <w:sz w:val="18"/>
                <w:szCs w:val="18"/>
                <w:lang w:eastAsia="ko-KR"/>
              </w:rPr>
              <w:t>ame</w:t>
            </w:r>
          </w:p>
        </w:tc>
      </w:tr>
    </w:tbl>
    <w:p w14:paraId="2C4FFFD9" w14:textId="77777777" w:rsidR="00EE01B3" w:rsidRDefault="00EE01B3">
      <w:pPr>
        <w:spacing w:after="160" w:line="259" w:lineRule="auto"/>
        <w:rPr>
          <w:rFonts w:eastAsiaTheme="majorEastAsia"/>
          <w:b/>
          <w:bCs/>
          <w:sz w:val="32"/>
          <w:szCs w:val="32"/>
          <w:lang w:eastAsia="ko-KR"/>
        </w:rPr>
      </w:pPr>
    </w:p>
    <w:p w14:paraId="1416E713" w14:textId="77777777" w:rsidR="00EE01B3" w:rsidRDefault="00EE01B3" w:rsidP="00A74A61">
      <w:pPr>
        <w:pStyle w:val="a3"/>
        <w:rPr>
          <w:lang w:eastAsia="ko-KR"/>
        </w:rPr>
      </w:pPr>
      <w:r>
        <w:rPr>
          <w:lang w:eastAsia="ko-KR"/>
        </w:rPr>
        <w:br w:type="page"/>
      </w:r>
    </w:p>
    <w:sdt>
      <w:sdtPr>
        <w:rPr>
          <w:rFonts w:ascii="Times New Roman" w:eastAsia="Malguni" w:hAnsi="Times New Roman" w:cs="Times New Roman"/>
          <w:color w:val="auto"/>
          <w:sz w:val="22"/>
          <w:szCs w:val="22"/>
          <w:lang w:eastAsia="en-US"/>
        </w:rPr>
        <w:id w:val="-2052147505"/>
        <w:docPartObj>
          <w:docPartGallery w:val="Table of Contents"/>
          <w:docPartUnique/>
        </w:docPartObj>
      </w:sdtPr>
      <w:sdtEndPr>
        <w:rPr>
          <w:b/>
          <w:bCs/>
          <w:noProof/>
        </w:rPr>
      </w:sdtEndPr>
      <w:sdtContent>
        <w:p w14:paraId="4DAB8311" w14:textId="7A50A0D6" w:rsidR="00EE01B3" w:rsidRPr="006C532C" w:rsidRDefault="00464B64" w:rsidP="00464B64">
          <w:pPr>
            <w:pStyle w:val="TOC"/>
            <w:rPr>
              <w:rFonts w:ascii="Times New Roman" w:hAnsi="Times New Roman" w:cs="Times New Roman"/>
              <w:color w:val="auto"/>
            </w:rPr>
          </w:pPr>
          <w:r w:rsidRPr="006C532C">
            <w:rPr>
              <w:rFonts w:ascii="Times New Roman" w:hAnsi="Times New Roman" w:cs="Times New Roman"/>
              <w:color w:val="auto"/>
            </w:rPr>
            <w:t>Table of Contents</w:t>
          </w:r>
        </w:p>
        <w:p w14:paraId="47D001BC" w14:textId="1CBDCC34" w:rsidR="00025646" w:rsidRDefault="00EE01B3">
          <w:pPr>
            <w:pStyle w:val="12"/>
            <w:tabs>
              <w:tab w:val="right" w:leader="dot" w:pos="9016"/>
            </w:tabs>
            <w:rPr>
              <w:rFonts w:asciiTheme="minorHAnsi" w:eastAsiaTheme="minorEastAsia" w:hAnsiTheme="minorHAnsi" w:cstheme="minorBidi"/>
              <w:noProof/>
              <w:lang w:eastAsia="ko-KR"/>
            </w:rPr>
          </w:pPr>
          <w:r>
            <w:fldChar w:fldCharType="begin"/>
          </w:r>
          <w:r>
            <w:instrText xml:space="preserve"> TOC \o "1-3" \h \z \u </w:instrText>
          </w:r>
          <w:r>
            <w:fldChar w:fldCharType="separate"/>
          </w:r>
          <w:hyperlink w:anchor="_Toc62662998" w:history="1">
            <w:r w:rsidR="00025646" w:rsidRPr="00071E3B">
              <w:rPr>
                <w:rStyle w:val="a9"/>
                <w:noProof/>
              </w:rPr>
              <w:t>I. Purpose of Program</w:t>
            </w:r>
            <w:r w:rsidR="00025646">
              <w:rPr>
                <w:noProof/>
                <w:webHidden/>
              </w:rPr>
              <w:tab/>
            </w:r>
            <w:r w:rsidR="00025646">
              <w:rPr>
                <w:noProof/>
                <w:webHidden/>
              </w:rPr>
              <w:fldChar w:fldCharType="begin"/>
            </w:r>
            <w:r w:rsidR="00025646">
              <w:rPr>
                <w:noProof/>
                <w:webHidden/>
              </w:rPr>
              <w:instrText xml:space="preserve"> PAGEREF _Toc62662998 \h </w:instrText>
            </w:r>
            <w:r w:rsidR="00025646">
              <w:rPr>
                <w:noProof/>
                <w:webHidden/>
              </w:rPr>
            </w:r>
            <w:r w:rsidR="00025646">
              <w:rPr>
                <w:noProof/>
                <w:webHidden/>
              </w:rPr>
              <w:fldChar w:fldCharType="separate"/>
            </w:r>
            <w:r w:rsidR="00A74A61">
              <w:rPr>
                <w:noProof/>
                <w:webHidden/>
              </w:rPr>
              <w:t>1</w:t>
            </w:r>
            <w:r w:rsidR="00025646">
              <w:rPr>
                <w:noProof/>
                <w:webHidden/>
              </w:rPr>
              <w:fldChar w:fldCharType="end"/>
            </w:r>
          </w:hyperlink>
        </w:p>
        <w:p w14:paraId="11DF6BFB" w14:textId="18F97412" w:rsidR="00025646" w:rsidRDefault="00D16808">
          <w:pPr>
            <w:pStyle w:val="24"/>
            <w:rPr>
              <w:rFonts w:asciiTheme="minorHAnsi" w:eastAsiaTheme="minorEastAsia" w:hAnsiTheme="minorHAnsi" w:cstheme="minorBidi"/>
              <w:noProof/>
              <w:lang w:eastAsia="ko-KR"/>
            </w:rPr>
          </w:pPr>
          <w:hyperlink w:anchor="_Toc62662999" w:history="1">
            <w:r w:rsidR="00025646" w:rsidRPr="00071E3B">
              <w:rPr>
                <w:rStyle w:val="a9"/>
                <w:noProof/>
              </w:rPr>
              <w:t>1. Purpose of the Program</w:t>
            </w:r>
            <w:r w:rsidR="00025646">
              <w:rPr>
                <w:noProof/>
                <w:webHidden/>
              </w:rPr>
              <w:tab/>
            </w:r>
            <w:r w:rsidR="00025646">
              <w:rPr>
                <w:noProof/>
                <w:webHidden/>
              </w:rPr>
              <w:fldChar w:fldCharType="begin"/>
            </w:r>
            <w:r w:rsidR="00025646">
              <w:rPr>
                <w:noProof/>
                <w:webHidden/>
              </w:rPr>
              <w:instrText xml:space="preserve"> PAGEREF _Toc62662999 \h </w:instrText>
            </w:r>
            <w:r w:rsidR="00025646">
              <w:rPr>
                <w:noProof/>
                <w:webHidden/>
              </w:rPr>
            </w:r>
            <w:r w:rsidR="00025646">
              <w:rPr>
                <w:noProof/>
                <w:webHidden/>
              </w:rPr>
              <w:fldChar w:fldCharType="separate"/>
            </w:r>
            <w:r w:rsidR="00A74A61">
              <w:rPr>
                <w:noProof/>
                <w:webHidden/>
              </w:rPr>
              <w:t>1</w:t>
            </w:r>
            <w:r w:rsidR="00025646">
              <w:rPr>
                <w:noProof/>
                <w:webHidden/>
              </w:rPr>
              <w:fldChar w:fldCharType="end"/>
            </w:r>
          </w:hyperlink>
        </w:p>
        <w:p w14:paraId="433E3820" w14:textId="0EC784E8" w:rsidR="00025646" w:rsidRDefault="00D16808">
          <w:pPr>
            <w:pStyle w:val="24"/>
            <w:rPr>
              <w:rFonts w:asciiTheme="minorHAnsi" w:eastAsiaTheme="minorEastAsia" w:hAnsiTheme="minorHAnsi" w:cstheme="minorBidi"/>
              <w:noProof/>
              <w:lang w:eastAsia="ko-KR"/>
            </w:rPr>
          </w:pPr>
          <w:hyperlink w:anchor="_Toc62663000" w:history="1">
            <w:r w:rsidR="00025646" w:rsidRPr="00071E3B">
              <w:rPr>
                <w:rStyle w:val="a9"/>
                <w:noProof/>
              </w:rPr>
              <w:t>2. Focus of Funding</w:t>
            </w:r>
            <w:r w:rsidR="00025646">
              <w:rPr>
                <w:noProof/>
                <w:webHidden/>
              </w:rPr>
              <w:tab/>
            </w:r>
            <w:r w:rsidR="00025646">
              <w:rPr>
                <w:noProof/>
                <w:webHidden/>
              </w:rPr>
              <w:fldChar w:fldCharType="begin"/>
            </w:r>
            <w:r w:rsidR="00025646">
              <w:rPr>
                <w:noProof/>
                <w:webHidden/>
              </w:rPr>
              <w:instrText xml:space="preserve"> PAGEREF _Toc62663000 \h </w:instrText>
            </w:r>
            <w:r w:rsidR="00025646">
              <w:rPr>
                <w:noProof/>
                <w:webHidden/>
              </w:rPr>
            </w:r>
            <w:r w:rsidR="00025646">
              <w:rPr>
                <w:noProof/>
                <w:webHidden/>
              </w:rPr>
              <w:fldChar w:fldCharType="separate"/>
            </w:r>
            <w:r w:rsidR="00A74A61">
              <w:rPr>
                <w:noProof/>
                <w:webHidden/>
              </w:rPr>
              <w:t>1</w:t>
            </w:r>
            <w:r w:rsidR="00025646">
              <w:rPr>
                <w:noProof/>
                <w:webHidden/>
              </w:rPr>
              <w:fldChar w:fldCharType="end"/>
            </w:r>
          </w:hyperlink>
        </w:p>
        <w:p w14:paraId="44FC0974" w14:textId="6D827CBC" w:rsidR="00025646" w:rsidRDefault="00D16808">
          <w:pPr>
            <w:pStyle w:val="12"/>
            <w:tabs>
              <w:tab w:val="right" w:leader="dot" w:pos="9016"/>
            </w:tabs>
            <w:rPr>
              <w:rFonts w:asciiTheme="minorHAnsi" w:eastAsiaTheme="minorEastAsia" w:hAnsiTheme="minorHAnsi" w:cstheme="minorBidi"/>
              <w:noProof/>
              <w:lang w:eastAsia="ko-KR"/>
            </w:rPr>
          </w:pPr>
          <w:hyperlink w:anchor="_Toc62663001" w:history="1">
            <w:r w:rsidR="00025646" w:rsidRPr="00071E3B">
              <w:rPr>
                <w:rStyle w:val="a9"/>
                <w:noProof/>
              </w:rPr>
              <w:t>II. Funding Information</w:t>
            </w:r>
            <w:r w:rsidR="00025646">
              <w:rPr>
                <w:noProof/>
                <w:webHidden/>
              </w:rPr>
              <w:tab/>
            </w:r>
            <w:r w:rsidR="00025646">
              <w:rPr>
                <w:noProof/>
                <w:webHidden/>
              </w:rPr>
              <w:fldChar w:fldCharType="begin"/>
            </w:r>
            <w:r w:rsidR="00025646">
              <w:rPr>
                <w:noProof/>
                <w:webHidden/>
              </w:rPr>
              <w:instrText xml:space="preserve"> PAGEREF _Toc62663001 \h </w:instrText>
            </w:r>
            <w:r w:rsidR="00025646">
              <w:rPr>
                <w:noProof/>
                <w:webHidden/>
              </w:rPr>
            </w:r>
            <w:r w:rsidR="00025646">
              <w:rPr>
                <w:noProof/>
                <w:webHidden/>
              </w:rPr>
              <w:fldChar w:fldCharType="separate"/>
            </w:r>
            <w:r w:rsidR="00A74A61">
              <w:rPr>
                <w:noProof/>
                <w:webHidden/>
              </w:rPr>
              <w:t>1</w:t>
            </w:r>
            <w:r w:rsidR="00025646">
              <w:rPr>
                <w:noProof/>
                <w:webHidden/>
              </w:rPr>
              <w:fldChar w:fldCharType="end"/>
            </w:r>
          </w:hyperlink>
        </w:p>
        <w:p w14:paraId="14037B37" w14:textId="6B17F2C2" w:rsidR="00025646" w:rsidRDefault="00D16808">
          <w:pPr>
            <w:pStyle w:val="24"/>
            <w:rPr>
              <w:rFonts w:asciiTheme="minorHAnsi" w:eastAsiaTheme="minorEastAsia" w:hAnsiTheme="minorHAnsi" w:cstheme="minorBidi"/>
              <w:noProof/>
              <w:lang w:eastAsia="ko-KR"/>
            </w:rPr>
          </w:pPr>
          <w:hyperlink w:anchor="_Toc62663002" w:history="1">
            <w:r w:rsidR="00025646" w:rsidRPr="00071E3B">
              <w:rPr>
                <w:rStyle w:val="a9"/>
                <w:noProof/>
              </w:rPr>
              <w:t>1. Funding Budget</w:t>
            </w:r>
            <w:r w:rsidR="00025646">
              <w:rPr>
                <w:noProof/>
                <w:webHidden/>
              </w:rPr>
              <w:tab/>
            </w:r>
            <w:r w:rsidR="00025646">
              <w:rPr>
                <w:noProof/>
                <w:webHidden/>
              </w:rPr>
              <w:fldChar w:fldCharType="begin"/>
            </w:r>
            <w:r w:rsidR="00025646">
              <w:rPr>
                <w:noProof/>
                <w:webHidden/>
              </w:rPr>
              <w:instrText xml:space="preserve"> PAGEREF _Toc62663002 \h </w:instrText>
            </w:r>
            <w:r w:rsidR="00025646">
              <w:rPr>
                <w:noProof/>
                <w:webHidden/>
              </w:rPr>
            </w:r>
            <w:r w:rsidR="00025646">
              <w:rPr>
                <w:noProof/>
                <w:webHidden/>
              </w:rPr>
              <w:fldChar w:fldCharType="separate"/>
            </w:r>
            <w:r w:rsidR="00A74A61">
              <w:rPr>
                <w:noProof/>
                <w:webHidden/>
              </w:rPr>
              <w:t>1</w:t>
            </w:r>
            <w:r w:rsidR="00025646">
              <w:rPr>
                <w:noProof/>
                <w:webHidden/>
              </w:rPr>
              <w:fldChar w:fldCharType="end"/>
            </w:r>
          </w:hyperlink>
        </w:p>
        <w:p w14:paraId="649A98D0" w14:textId="0808A2C1" w:rsidR="00025646" w:rsidRDefault="00D16808">
          <w:pPr>
            <w:pStyle w:val="24"/>
            <w:rPr>
              <w:rFonts w:asciiTheme="minorHAnsi" w:eastAsiaTheme="minorEastAsia" w:hAnsiTheme="minorHAnsi" w:cstheme="minorBidi"/>
              <w:noProof/>
              <w:lang w:eastAsia="ko-KR"/>
            </w:rPr>
          </w:pPr>
          <w:hyperlink w:anchor="_Toc62663003" w:history="1">
            <w:r w:rsidR="00025646" w:rsidRPr="00071E3B">
              <w:rPr>
                <w:rStyle w:val="a9"/>
                <w:noProof/>
              </w:rPr>
              <w:t>2. Funding Process</w:t>
            </w:r>
            <w:r w:rsidR="00025646">
              <w:rPr>
                <w:noProof/>
                <w:webHidden/>
              </w:rPr>
              <w:tab/>
            </w:r>
            <w:r w:rsidR="00025646">
              <w:rPr>
                <w:noProof/>
                <w:webHidden/>
              </w:rPr>
              <w:fldChar w:fldCharType="begin"/>
            </w:r>
            <w:r w:rsidR="00025646">
              <w:rPr>
                <w:noProof/>
                <w:webHidden/>
              </w:rPr>
              <w:instrText xml:space="preserve"> PAGEREF _Toc62663003 \h </w:instrText>
            </w:r>
            <w:r w:rsidR="00025646">
              <w:rPr>
                <w:noProof/>
                <w:webHidden/>
              </w:rPr>
            </w:r>
            <w:r w:rsidR="00025646">
              <w:rPr>
                <w:noProof/>
                <w:webHidden/>
              </w:rPr>
              <w:fldChar w:fldCharType="separate"/>
            </w:r>
            <w:r w:rsidR="00A74A61">
              <w:rPr>
                <w:noProof/>
                <w:webHidden/>
              </w:rPr>
              <w:t>1</w:t>
            </w:r>
            <w:r w:rsidR="00025646">
              <w:rPr>
                <w:noProof/>
                <w:webHidden/>
              </w:rPr>
              <w:fldChar w:fldCharType="end"/>
            </w:r>
          </w:hyperlink>
        </w:p>
        <w:p w14:paraId="19E5475F" w14:textId="33A20301" w:rsidR="00025646" w:rsidRDefault="00D16808">
          <w:pPr>
            <w:pStyle w:val="24"/>
            <w:rPr>
              <w:rFonts w:asciiTheme="minorHAnsi" w:eastAsiaTheme="minorEastAsia" w:hAnsiTheme="minorHAnsi" w:cstheme="minorBidi"/>
              <w:noProof/>
              <w:lang w:eastAsia="ko-KR"/>
            </w:rPr>
          </w:pPr>
          <w:hyperlink w:anchor="_Toc62663004" w:history="1">
            <w:r w:rsidR="00025646" w:rsidRPr="00071E3B">
              <w:rPr>
                <w:rStyle w:val="a9"/>
                <w:bCs/>
                <w:noProof/>
              </w:rPr>
              <w:t>3. Funding Area</w:t>
            </w:r>
            <w:r w:rsidR="00025646">
              <w:rPr>
                <w:noProof/>
                <w:webHidden/>
              </w:rPr>
              <w:tab/>
            </w:r>
            <w:r w:rsidR="00025646">
              <w:rPr>
                <w:noProof/>
                <w:webHidden/>
              </w:rPr>
              <w:fldChar w:fldCharType="begin"/>
            </w:r>
            <w:r w:rsidR="00025646">
              <w:rPr>
                <w:noProof/>
                <w:webHidden/>
              </w:rPr>
              <w:instrText xml:space="preserve"> PAGEREF _Toc62663004 \h </w:instrText>
            </w:r>
            <w:r w:rsidR="00025646">
              <w:rPr>
                <w:noProof/>
                <w:webHidden/>
              </w:rPr>
            </w:r>
            <w:r w:rsidR="00025646">
              <w:rPr>
                <w:noProof/>
                <w:webHidden/>
              </w:rPr>
              <w:fldChar w:fldCharType="separate"/>
            </w:r>
            <w:r w:rsidR="00A74A61">
              <w:rPr>
                <w:noProof/>
                <w:webHidden/>
              </w:rPr>
              <w:t>1</w:t>
            </w:r>
            <w:r w:rsidR="00025646">
              <w:rPr>
                <w:noProof/>
                <w:webHidden/>
              </w:rPr>
              <w:fldChar w:fldCharType="end"/>
            </w:r>
          </w:hyperlink>
        </w:p>
        <w:p w14:paraId="0BEFB8E5" w14:textId="3BC98AA6" w:rsidR="00025646" w:rsidRDefault="00D16808">
          <w:pPr>
            <w:pStyle w:val="12"/>
            <w:tabs>
              <w:tab w:val="right" w:leader="dot" w:pos="9016"/>
            </w:tabs>
            <w:rPr>
              <w:rFonts w:asciiTheme="minorHAnsi" w:eastAsiaTheme="minorEastAsia" w:hAnsiTheme="minorHAnsi" w:cstheme="minorBidi"/>
              <w:noProof/>
              <w:lang w:eastAsia="ko-KR"/>
            </w:rPr>
          </w:pPr>
          <w:hyperlink w:anchor="_Toc62663005" w:history="1">
            <w:r w:rsidR="00025646" w:rsidRPr="00071E3B">
              <w:rPr>
                <w:rStyle w:val="a9"/>
                <w:noProof/>
              </w:rPr>
              <w:t>III. Funding Information by Track</w:t>
            </w:r>
            <w:r w:rsidR="00025646">
              <w:rPr>
                <w:noProof/>
                <w:webHidden/>
              </w:rPr>
              <w:tab/>
            </w:r>
            <w:r w:rsidR="00025646">
              <w:rPr>
                <w:noProof/>
                <w:webHidden/>
              </w:rPr>
              <w:fldChar w:fldCharType="begin"/>
            </w:r>
            <w:r w:rsidR="00025646">
              <w:rPr>
                <w:noProof/>
                <w:webHidden/>
              </w:rPr>
              <w:instrText xml:space="preserve"> PAGEREF _Toc62663005 \h </w:instrText>
            </w:r>
            <w:r w:rsidR="00025646">
              <w:rPr>
                <w:noProof/>
                <w:webHidden/>
              </w:rPr>
            </w:r>
            <w:r w:rsidR="00025646">
              <w:rPr>
                <w:noProof/>
                <w:webHidden/>
              </w:rPr>
              <w:fldChar w:fldCharType="separate"/>
            </w:r>
            <w:r w:rsidR="00A74A61">
              <w:rPr>
                <w:noProof/>
                <w:webHidden/>
              </w:rPr>
              <w:t>2</w:t>
            </w:r>
            <w:r w:rsidR="00025646">
              <w:rPr>
                <w:noProof/>
                <w:webHidden/>
              </w:rPr>
              <w:fldChar w:fldCharType="end"/>
            </w:r>
          </w:hyperlink>
        </w:p>
        <w:p w14:paraId="0694D135" w14:textId="402C8F86" w:rsidR="00025646" w:rsidRDefault="00D16808">
          <w:pPr>
            <w:pStyle w:val="24"/>
            <w:rPr>
              <w:rFonts w:asciiTheme="minorHAnsi" w:eastAsiaTheme="minorEastAsia" w:hAnsiTheme="minorHAnsi" w:cstheme="minorBidi"/>
              <w:noProof/>
              <w:lang w:eastAsia="ko-KR"/>
            </w:rPr>
          </w:pPr>
          <w:hyperlink w:anchor="_Toc62663006" w:history="1">
            <w:r w:rsidR="00025646" w:rsidRPr="00071E3B">
              <w:rPr>
                <w:rStyle w:val="a9"/>
                <w:noProof/>
                <w:lang w:eastAsia="ko-KR"/>
              </w:rPr>
              <w:t>1. Beginning and Advanced Track Comparison Overview</w:t>
            </w:r>
            <w:r w:rsidR="00025646">
              <w:rPr>
                <w:noProof/>
                <w:webHidden/>
              </w:rPr>
              <w:tab/>
            </w:r>
            <w:r w:rsidR="00025646">
              <w:rPr>
                <w:noProof/>
                <w:webHidden/>
              </w:rPr>
              <w:fldChar w:fldCharType="begin"/>
            </w:r>
            <w:r w:rsidR="00025646">
              <w:rPr>
                <w:noProof/>
                <w:webHidden/>
              </w:rPr>
              <w:instrText xml:space="preserve"> PAGEREF _Toc62663006 \h </w:instrText>
            </w:r>
            <w:r w:rsidR="00025646">
              <w:rPr>
                <w:noProof/>
                <w:webHidden/>
              </w:rPr>
            </w:r>
            <w:r w:rsidR="00025646">
              <w:rPr>
                <w:noProof/>
                <w:webHidden/>
              </w:rPr>
              <w:fldChar w:fldCharType="separate"/>
            </w:r>
            <w:r w:rsidR="00A74A61">
              <w:rPr>
                <w:noProof/>
                <w:webHidden/>
              </w:rPr>
              <w:t>2</w:t>
            </w:r>
            <w:r w:rsidR="00025646">
              <w:rPr>
                <w:noProof/>
                <w:webHidden/>
              </w:rPr>
              <w:fldChar w:fldCharType="end"/>
            </w:r>
          </w:hyperlink>
        </w:p>
        <w:p w14:paraId="162A9195" w14:textId="525C641A" w:rsidR="00025646" w:rsidRDefault="00D16808">
          <w:pPr>
            <w:pStyle w:val="24"/>
            <w:rPr>
              <w:rFonts w:asciiTheme="minorHAnsi" w:eastAsiaTheme="minorEastAsia" w:hAnsiTheme="minorHAnsi" w:cstheme="minorBidi"/>
              <w:noProof/>
              <w:lang w:eastAsia="ko-KR"/>
            </w:rPr>
          </w:pPr>
          <w:hyperlink w:anchor="_Toc62663007" w:history="1">
            <w:r w:rsidR="00025646" w:rsidRPr="00071E3B">
              <w:rPr>
                <w:rStyle w:val="a9"/>
                <w:noProof/>
                <w:lang w:eastAsia="ko-KR"/>
              </w:rPr>
              <w:t>2. Beginning Track</w:t>
            </w:r>
            <w:r w:rsidR="00025646">
              <w:rPr>
                <w:noProof/>
                <w:webHidden/>
              </w:rPr>
              <w:tab/>
            </w:r>
            <w:r w:rsidR="00025646">
              <w:rPr>
                <w:noProof/>
                <w:webHidden/>
              </w:rPr>
              <w:fldChar w:fldCharType="begin"/>
            </w:r>
            <w:r w:rsidR="00025646">
              <w:rPr>
                <w:noProof/>
                <w:webHidden/>
              </w:rPr>
              <w:instrText xml:space="preserve"> PAGEREF _Toc62663007 \h </w:instrText>
            </w:r>
            <w:r w:rsidR="00025646">
              <w:rPr>
                <w:noProof/>
                <w:webHidden/>
              </w:rPr>
            </w:r>
            <w:r w:rsidR="00025646">
              <w:rPr>
                <w:noProof/>
                <w:webHidden/>
              </w:rPr>
              <w:fldChar w:fldCharType="separate"/>
            </w:r>
            <w:r w:rsidR="00A74A61">
              <w:rPr>
                <w:noProof/>
                <w:webHidden/>
              </w:rPr>
              <w:t>3</w:t>
            </w:r>
            <w:r w:rsidR="00025646">
              <w:rPr>
                <w:noProof/>
                <w:webHidden/>
              </w:rPr>
              <w:fldChar w:fldCharType="end"/>
            </w:r>
          </w:hyperlink>
        </w:p>
        <w:p w14:paraId="7A1FC4DC" w14:textId="684D500B" w:rsidR="00025646" w:rsidRDefault="00D16808">
          <w:pPr>
            <w:pStyle w:val="24"/>
            <w:rPr>
              <w:rFonts w:asciiTheme="minorHAnsi" w:eastAsiaTheme="minorEastAsia" w:hAnsiTheme="minorHAnsi" w:cstheme="minorBidi"/>
              <w:noProof/>
              <w:lang w:eastAsia="ko-KR"/>
            </w:rPr>
          </w:pPr>
          <w:hyperlink w:anchor="_Toc62663008" w:history="1">
            <w:r w:rsidR="00025646" w:rsidRPr="00071E3B">
              <w:rPr>
                <w:rStyle w:val="a9"/>
                <w:noProof/>
                <w:lang w:eastAsia="ko-KR"/>
              </w:rPr>
              <w:t>3. Advanced Track</w:t>
            </w:r>
            <w:r w:rsidR="00025646">
              <w:rPr>
                <w:noProof/>
                <w:webHidden/>
              </w:rPr>
              <w:tab/>
            </w:r>
            <w:r w:rsidR="00025646">
              <w:rPr>
                <w:noProof/>
                <w:webHidden/>
              </w:rPr>
              <w:fldChar w:fldCharType="begin"/>
            </w:r>
            <w:r w:rsidR="00025646">
              <w:rPr>
                <w:noProof/>
                <w:webHidden/>
              </w:rPr>
              <w:instrText xml:space="preserve"> PAGEREF _Toc62663008 \h </w:instrText>
            </w:r>
            <w:r w:rsidR="00025646">
              <w:rPr>
                <w:noProof/>
                <w:webHidden/>
              </w:rPr>
            </w:r>
            <w:r w:rsidR="00025646">
              <w:rPr>
                <w:noProof/>
                <w:webHidden/>
              </w:rPr>
              <w:fldChar w:fldCharType="separate"/>
            </w:r>
            <w:r w:rsidR="00A74A61">
              <w:rPr>
                <w:noProof/>
                <w:webHidden/>
              </w:rPr>
              <w:t>4</w:t>
            </w:r>
            <w:r w:rsidR="00025646">
              <w:rPr>
                <w:noProof/>
                <w:webHidden/>
              </w:rPr>
              <w:fldChar w:fldCharType="end"/>
            </w:r>
          </w:hyperlink>
        </w:p>
        <w:p w14:paraId="2FD033EB" w14:textId="42FA0948" w:rsidR="00025646" w:rsidRDefault="00D16808">
          <w:pPr>
            <w:pStyle w:val="12"/>
            <w:tabs>
              <w:tab w:val="right" w:leader="dot" w:pos="9016"/>
            </w:tabs>
            <w:rPr>
              <w:rFonts w:asciiTheme="minorHAnsi" w:eastAsiaTheme="minorEastAsia" w:hAnsiTheme="minorHAnsi" w:cstheme="minorBidi"/>
              <w:noProof/>
              <w:lang w:eastAsia="ko-KR"/>
            </w:rPr>
          </w:pPr>
          <w:hyperlink w:anchor="_Toc62663009" w:history="1">
            <w:r w:rsidR="00025646" w:rsidRPr="00071E3B">
              <w:rPr>
                <w:rStyle w:val="a9"/>
                <w:noProof/>
              </w:rPr>
              <w:t>IV. Application Process</w:t>
            </w:r>
            <w:r w:rsidR="00025646">
              <w:rPr>
                <w:noProof/>
                <w:webHidden/>
              </w:rPr>
              <w:tab/>
            </w:r>
            <w:r w:rsidR="00025646">
              <w:rPr>
                <w:noProof/>
                <w:webHidden/>
              </w:rPr>
              <w:fldChar w:fldCharType="begin"/>
            </w:r>
            <w:r w:rsidR="00025646">
              <w:rPr>
                <w:noProof/>
                <w:webHidden/>
              </w:rPr>
              <w:instrText xml:space="preserve"> PAGEREF _Toc62663009 \h </w:instrText>
            </w:r>
            <w:r w:rsidR="00025646">
              <w:rPr>
                <w:noProof/>
                <w:webHidden/>
              </w:rPr>
            </w:r>
            <w:r w:rsidR="00025646">
              <w:rPr>
                <w:noProof/>
                <w:webHidden/>
              </w:rPr>
              <w:fldChar w:fldCharType="separate"/>
            </w:r>
            <w:r w:rsidR="00A74A61">
              <w:rPr>
                <w:noProof/>
                <w:webHidden/>
              </w:rPr>
              <w:t>6</w:t>
            </w:r>
            <w:r w:rsidR="00025646">
              <w:rPr>
                <w:noProof/>
                <w:webHidden/>
              </w:rPr>
              <w:fldChar w:fldCharType="end"/>
            </w:r>
          </w:hyperlink>
        </w:p>
        <w:p w14:paraId="61648BEC" w14:textId="5811716A" w:rsidR="00025646" w:rsidRDefault="00D16808">
          <w:pPr>
            <w:pStyle w:val="24"/>
            <w:rPr>
              <w:rFonts w:asciiTheme="minorHAnsi" w:eastAsiaTheme="minorEastAsia" w:hAnsiTheme="minorHAnsi" w:cstheme="minorBidi"/>
              <w:noProof/>
              <w:lang w:eastAsia="ko-KR"/>
            </w:rPr>
          </w:pPr>
          <w:hyperlink w:anchor="_Toc62663010" w:history="1">
            <w:r w:rsidR="00025646" w:rsidRPr="00071E3B">
              <w:rPr>
                <w:rStyle w:val="a9"/>
                <w:noProof/>
              </w:rPr>
              <w:t>1. Eligibility</w:t>
            </w:r>
            <w:r w:rsidR="00025646">
              <w:rPr>
                <w:noProof/>
                <w:webHidden/>
              </w:rPr>
              <w:tab/>
            </w:r>
            <w:r w:rsidR="00025646">
              <w:rPr>
                <w:noProof/>
                <w:webHidden/>
              </w:rPr>
              <w:fldChar w:fldCharType="begin"/>
            </w:r>
            <w:r w:rsidR="00025646">
              <w:rPr>
                <w:noProof/>
                <w:webHidden/>
              </w:rPr>
              <w:instrText xml:space="preserve"> PAGEREF _Toc62663010 \h </w:instrText>
            </w:r>
            <w:r w:rsidR="00025646">
              <w:rPr>
                <w:noProof/>
                <w:webHidden/>
              </w:rPr>
            </w:r>
            <w:r w:rsidR="00025646">
              <w:rPr>
                <w:noProof/>
                <w:webHidden/>
              </w:rPr>
              <w:fldChar w:fldCharType="separate"/>
            </w:r>
            <w:r w:rsidR="00A74A61">
              <w:rPr>
                <w:noProof/>
                <w:webHidden/>
              </w:rPr>
              <w:t>6</w:t>
            </w:r>
            <w:r w:rsidR="00025646">
              <w:rPr>
                <w:noProof/>
                <w:webHidden/>
              </w:rPr>
              <w:fldChar w:fldCharType="end"/>
            </w:r>
          </w:hyperlink>
        </w:p>
        <w:p w14:paraId="6958B67F" w14:textId="105FCCAD" w:rsidR="00025646" w:rsidRDefault="00D16808">
          <w:pPr>
            <w:pStyle w:val="24"/>
            <w:rPr>
              <w:rFonts w:asciiTheme="minorHAnsi" w:eastAsiaTheme="minorEastAsia" w:hAnsiTheme="minorHAnsi" w:cstheme="minorBidi"/>
              <w:noProof/>
              <w:lang w:eastAsia="ko-KR"/>
            </w:rPr>
          </w:pPr>
          <w:hyperlink w:anchor="_Toc62663011" w:history="1">
            <w:r w:rsidR="00025646" w:rsidRPr="00071E3B">
              <w:rPr>
                <w:rStyle w:val="a9"/>
                <w:noProof/>
              </w:rPr>
              <w:t>2. Application Period</w:t>
            </w:r>
            <w:r w:rsidR="00025646">
              <w:rPr>
                <w:noProof/>
                <w:webHidden/>
              </w:rPr>
              <w:tab/>
            </w:r>
            <w:r w:rsidR="00025646">
              <w:rPr>
                <w:noProof/>
                <w:webHidden/>
              </w:rPr>
              <w:fldChar w:fldCharType="begin"/>
            </w:r>
            <w:r w:rsidR="00025646">
              <w:rPr>
                <w:noProof/>
                <w:webHidden/>
              </w:rPr>
              <w:instrText xml:space="preserve"> PAGEREF _Toc62663011 \h </w:instrText>
            </w:r>
            <w:r w:rsidR="00025646">
              <w:rPr>
                <w:noProof/>
                <w:webHidden/>
              </w:rPr>
            </w:r>
            <w:r w:rsidR="00025646">
              <w:rPr>
                <w:noProof/>
                <w:webHidden/>
              </w:rPr>
              <w:fldChar w:fldCharType="separate"/>
            </w:r>
            <w:r w:rsidR="00A74A61">
              <w:rPr>
                <w:noProof/>
                <w:webHidden/>
              </w:rPr>
              <w:t>7</w:t>
            </w:r>
            <w:r w:rsidR="00025646">
              <w:rPr>
                <w:noProof/>
                <w:webHidden/>
              </w:rPr>
              <w:fldChar w:fldCharType="end"/>
            </w:r>
          </w:hyperlink>
        </w:p>
        <w:p w14:paraId="0B5E1735" w14:textId="7D780507" w:rsidR="00025646" w:rsidRDefault="00D16808">
          <w:pPr>
            <w:pStyle w:val="24"/>
            <w:rPr>
              <w:rFonts w:asciiTheme="minorHAnsi" w:eastAsiaTheme="minorEastAsia" w:hAnsiTheme="minorHAnsi" w:cstheme="minorBidi"/>
              <w:noProof/>
              <w:lang w:eastAsia="ko-KR"/>
            </w:rPr>
          </w:pPr>
          <w:hyperlink w:anchor="_Toc62663012" w:history="1">
            <w:r w:rsidR="00025646" w:rsidRPr="00071E3B">
              <w:rPr>
                <w:rStyle w:val="a9"/>
                <w:noProof/>
              </w:rPr>
              <w:t>3. Application Process</w:t>
            </w:r>
            <w:r w:rsidR="00025646">
              <w:rPr>
                <w:noProof/>
                <w:webHidden/>
              </w:rPr>
              <w:tab/>
            </w:r>
            <w:r w:rsidR="00025646">
              <w:rPr>
                <w:noProof/>
                <w:webHidden/>
              </w:rPr>
              <w:fldChar w:fldCharType="begin"/>
            </w:r>
            <w:r w:rsidR="00025646">
              <w:rPr>
                <w:noProof/>
                <w:webHidden/>
              </w:rPr>
              <w:instrText xml:space="preserve"> PAGEREF _Toc62663012 \h </w:instrText>
            </w:r>
            <w:r w:rsidR="00025646">
              <w:rPr>
                <w:noProof/>
                <w:webHidden/>
              </w:rPr>
            </w:r>
            <w:r w:rsidR="00025646">
              <w:rPr>
                <w:noProof/>
                <w:webHidden/>
              </w:rPr>
              <w:fldChar w:fldCharType="separate"/>
            </w:r>
            <w:r w:rsidR="00A74A61">
              <w:rPr>
                <w:noProof/>
                <w:webHidden/>
              </w:rPr>
              <w:t>7</w:t>
            </w:r>
            <w:r w:rsidR="00025646">
              <w:rPr>
                <w:noProof/>
                <w:webHidden/>
              </w:rPr>
              <w:fldChar w:fldCharType="end"/>
            </w:r>
          </w:hyperlink>
        </w:p>
        <w:p w14:paraId="33AD0367" w14:textId="5D270F15" w:rsidR="00025646" w:rsidRDefault="00D16808">
          <w:pPr>
            <w:pStyle w:val="24"/>
            <w:rPr>
              <w:rFonts w:asciiTheme="minorHAnsi" w:eastAsiaTheme="minorEastAsia" w:hAnsiTheme="minorHAnsi" w:cstheme="minorBidi"/>
              <w:noProof/>
              <w:lang w:eastAsia="ko-KR"/>
            </w:rPr>
          </w:pPr>
          <w:hyperlink w:anchor="_Toc62663013" w:history="1">
            <w:r w:rsidR="00025646" w:rsidRPr="00071E3B">
              <w:rPr>
                <w:rStyle w:val="a9"/>
                <w:noProof/>
              </w:rPr>
              <w:t>4. Documents to be Submitted</w:t>
            </w:r>
            <w:r w:rsidR="00025646">
              <w:rPr>
                <w:noProof/>
                <w:webHidden/>
              </w:rPr>
              <w:tab/>
            </w:r>
            <w:r w:rsidR="00025646">
              <w:rPr>
                <w:noProof/>
                <w:webHidden/>
              </w:rPr>
              <w:fldChar w:fldCharType="begin"/>
            </w:r>
            <w:r w:rsidR="00025646">
              <w:rPr>
                <w:noProof/>
                <w:webHidden/>
              </w:rPr>
              <w:instrText xml:space="preserve"> PAGEREF _Toc62663013 \h </w:instrText>
            </w:r>
            <w:r w:rsidR="00025646">
              <w:rPr>
                <w:noProof/>
                <w:webHidden/>
              </w:rPr>
            </w:r>
            <w:r w:rsidR="00025646">
              <w:rPr>
                <w:noProof/>
                <w:webHidden/>
              </w:rPr>
              <w:fldChar w:fldCharType="separate"/>
            </w:r>
            <w:r w:rsidR="00A74A61">
              <w:rPr>
                <w:noProof/>
                <w:webHidden/>
              </w:rPr>
              <w:t>8</w:t>
            </w:r>
            <w:r w:rsidR="00025646">
              <w:rPr>
                <w:noProof/>
                <w:webHidden/>
              </w:rPr>
              <w:fldChar w:fldCharType="end"/>
            </w:r>
          </w:hyperlink>
        </w:p>
        <w:p w14:paraId="0F685446" w14:textId="7DD07FC2" w:rsidR="00025646" w:rsidRDefault="00D16808">
          <w:pPr>
            <w:pStyle w:val="24"/>
            <w:rPr>
              <w:rFonts w:asciiTheme="minorHAnsi" w:eastAsiaTheme="minorEastAsia" w:hAnsiTheme="minorHAnsi" w:cstheme="minorBidi"/>
              <w:noProof/>
              <w:lang w:eastAsia="ko-KR"/>
            </w:rPr>
          </w:pPr>
          <w:hyperlink w:anchor="_Toc62663014" w:history="1">
            <w:r w:rsidR="00025646" w:rsidRPr="00071E3B">
              <w:rPr>
                <w:rStyle w:val="a9"/>
                <w:noProof/>
              </w:rPr>
              <w:t>5. Submission Process</w:t>
            </w:r>
            <w:r w:rsidR="00025646">
              <w:rPr>
                <w:noProof/>
                <w:webHidden/>
              </w:rPr>
              <w:tab/>
            </w:r>
            <w:r w:rsidR="00025646">
              <w:rPr>
                <w:noProof/>
                <w:webHidden/>
              </w:rPr>
              <w:fldChar w:fldCharType="begin"/>
            </w:r>
            <w:r w:rsidR="00025646">
              <w:rPr>
                <w:noProof/>
                <w:webHidden/>
              </w:rPr>
              <w:instrText xml:space="preserve"> PAGEREF _Toc62663014 \h </w:instrText>
            </w:r>
            <w:r w:rsidR="00025646">
              <w:rPr>
                <w:noProof/>
                <w:webHidden/>
              </w:rPr>
            </w:r>
            <w:r w:rsidR="00025646">
              <w:rPr>
                <w:noProof/>
                <w:webHidden/>
              </w:rPr>
              <w:fldChar w:fldCharType="separate"/>
            </w:r>
            <w:r w:rsidR="00A74A61">
              <w:rPr>
                <w:noProof/>
                <w:webHidden/>
              </w:rPr>
              <w:t>9</w:t>
            </w:r>
            <w:r w:rsidR="00025646">
              <w:rPr>
                <w:noProof/>
                <w:webHidden/>
              </w:rPr>
              <w:fldChar w:fldCharType="end"/>
            </w:r>
          </w:hyperlink>
        </w:p>
        <w:p w14:paraId="3075AA58" w14:textId="2C0E6E83" w:rsidR="00025646" w:rsidRDefault="00D16808">
          <w:pPr>
            <w:pStyle w:val="24"/>
            <w:rPr>
              <w:rFonts w:asciiTheme="minorHAnsi" w:eastAsiaTheme="minorEastAsia" w:hAnsiTheme="minorHAnsi" w:cstheme="minorBidi"/>
              <w:noProof/>
              <w:lang w:eastAsia="ko-KR"/>
            </w:rPr>
          </w:pPr>
          <w:hyperlink w:anchor="_Toc62663015" w:history="1">
            <w:r w:rsidR="00025646" w:rsidRPr="00071E3B">
              <w:rPr>
                <w:rStyle w:val="a9"/>
                <w:noProof/>
              </w:rPr>
              <w:t>6. Restrictions on Applications and Participation</w:t>
            </w:r>
            <w:r w:rsidR="00025646">
              <w:rPr>
                <w:noProof/>
                <w:webHidden/>
              </w:rPr>
              <w:tab/>
            </w:r>
            <w:r w:rsidR="00025646">
              <w:rPr>
                <w:noProof/>
                <w:webHidden/>
              </w:rPr>
              <w:fldChar w:fldCharType="begin"/>
            </w:r>
            <w:r w:rsidR="00025646">
              <w:rPr>
                <w:noProof/>
                <w:webHidden/>
              </w:rPr>
              <w:instrText xml:space="preserve"> PAGEREF _Toc62663015 \h </w:instrText>
            </w:r>
            <w:r w:rsidR="00025646">
              <w:rPr>
                <w:noProof/>
                <w:webHidden/>
              </w:rPr>
            </w:r>
            <w:r w:rsidR="00025646">
              <w:rPr>
                <w:noProof/>
                <w:webHidden/>
              </w:rPr>
              <w:fldChar w:fldCharType="separate"/>
            </w:r>
            <w:r w:rsidR="00A74A61">
              <w:rPr>
                <w:noProof/>
                <w:webHidden/>
              </w:rPr>
              <w:t>9</w:t>
            </w:r>
            <w:r w:rsidR="00025646">
              <w:rPr>
                <w:noProof/>
                <w:webHidden/>
              </w:rPr>
              <w:fldChar w:fldCharType="end"/>
            </w:r>
          </w:hyperlink>
        </w:p>
        <w:p w14:paraId="2D14AC31" w14:textId="1890FC51" w:rsidR="00025646" w:rsidRDefault="00D16808">
          <w:pPr>
            <w:pStyle w:val="12"/>
            <w:tabs>
              <w:tab w:val="right" w:leader="dot" w:pos="9016"/>
            </w:tabs>
            <w:rPr>
              <w:rFonts w:asciiTheme="minorHAnsi" w:eastAsiaTheme="minorEastAsia" w:hAnsiTheme="minorHAnsi" w:cstheme="minorBidi"/>
              <w:noProof/>
              <w:lang w:eastAsia="ko-KR"/>
            </w:rPr>
          </w:pPr>
          <w:hyperlink w:anchor="_Toc62663016" w:history="1">
            <w:r w:rsidR="00025646" w:rsidRPr="00071E3B">
              <w:rPr>
                <w:rStyle w:val="a9"/>
                <w:noProof/>
              </w:rPr>
              <w:t>V. Review and Selection</w:t>
            </w:r>
            <w:r w:rsidR="00025646">
              <w:rPr>
                <w:noProof/>
                <w:webHidden/>
              </w:rPr>
              <w:tab/>
            </w:r>
            <w:r w:rsidR="00025646">
              <w:rPr>
                <w:noProof/>
                <w:webHidden/>
              </w:rPr>
              <w:fldChar w:fldCharType="begin"/>
            </w:r>
            <w:r w:rsidR="00025646">
              <w:rPr>
                <w:noProof/>
                <w:webHidden/>
              </w:rPr>
              <w:instrText xml:space="preserve"> PAGEREF _Toc62663016 \h </w:instrText>
            </w:r>
            <w:r w:rsidR="00025646">
              <w:rPr>
                <w:noProof/>
                <w:webHidden/>
              </w:rPr>
            </w:r>
            <w:r w:rsidR="00025646">
              <w:rPr>
                <w:noProof/>
                <w:webHidden/>
              </w:rPr>
              <w:fldChar w:fldCharType="separate"/>
            </w:r>
            <w:r w:rsidR="00A74A61">
              <w:rPr>
                <w:noProof/>
                <w:webHidden/>
              </w:rPr>
              <w:t>11</w:t>
            </w:r>
            <w:r w:rsidR="00025646">
              <w:rPr>
                <w:noProof/>
                <w:webHidden/>
              </w:rPr>
              <w:fldChar w:fldCharType="end"/>
            </w:r>
          </w:hyperlink>
        </w:p>
        <w:p w14:paraId="0D1E8C73" w14:textId="7D11501C" w:rsidR="00025646" w:rsidRDefault="00D16808">
          <w:pPr>
            <w:pStyle w:val="24"/>
            <w:rPr>
              <w:rFonts w:asciiTheme="minorHAnsi" w:eastAsiaTheme="minorEastAsia" w:hAnsiTheme="minorHAnsi" w:cstheme="minorBidi"/>
              <w:noProof/>
              <w:lang w:eastAsia="ko-KR"/>
            </w:rPr>
          </w:pPr>
          <w:hyperlink w:anchor="_Toc62663017" w:history="1">
            <w:r w:rsidR="00025646" w:rsidRPr="00071E3B">
              <w:rPr>
                <w:rStyle w:val="a9"/>
                <w:noProof/>
              </w:rPr>
              <w:t>1. Review Process</w:t>
            </w:r>
            <w:r w:rsidR="00025646">
              <w:rPr>
                <w:noProof/>
                <w:webHidden/>
              </w:rPr>
              <w:tab/>
            </w:r>
            <w:r w:rsidR="00025646">
              <w:rPr>
                <w:noProof/>
                <w:webHidden/>
              </w:rPr>
              <w:fldChar w:fldCharType="begin"/>
            </w:r>
            <w:r w:rsidR="00025646">
              <w:rPr>
                <w:noProof/>
                <w:webHidden/>
              </w:rPr>
              <w:instrText xml:space="preserve"> PAGEREF _Toc62663017 \h </w:instrText>
            </w:r>
            <w:r w:rsidR="00025646">
              <w:rPr>
                <w:noProof/>
                <w:webHidden/>
              </w:rPr>
            </w:r>
            <w:r w:rsidR="00025646">
              <w:rPr>
                <w:noProof/>
                <w:webHidden/>
              </w:rPr>
              <w:fldChar w:fldCharType="separate"/>
            </w:r>
            <w:r w:rsidR="00A74A61">
              <w:rPr>
                <w:noProof/>
                <w:webHidden/>
              </w:rPr>
              <w:t>11</w:t>
            </w:r>
            <w:r w:rsidR="00025646">
              <w:rPr>
                <w:noProof/>
                <w:webHidden/>
              </w:rPr>
              <w:fldChar w:fldCharType="end"/>
            </w:r>
          </w:hyperlink>
        </w:p>
        <w:p w14:paraId="67FED78A" w14:textId="276E5A35" w:rsidR="00025646" w:rsidRDefault="00D16808">
          <w:pPr>
            <w:pStyle w:val="24"/>
            <w:rPr>
              <w:rFonts w:asciiTheme="minorHAnsi" w:eastAsiaTheme="minorEastAsia" w:hAnsiTheme="minorHAnsi" w:cstheme="minorBidi"/>
              <w:noProof/>
              <w:lang w:eastAsia="ko-KR"/>
            </w:rPr>
          </w:pPr>
          <w:hyperlink w:anchor="_Toc62663018" w:history="1">
            <w:r w:rsidR="00025646" w:rsidRPr="00071E3B">
              <w:rPr>
                <w:rStyle w:val="a9"/>
                <w:noProof/>
              </w:rPr>
              <w:t>2. Review Stages and Content</w:t>
            </w:r>
            <w:r w:rsidR="00025646">
              <w:rPr>
                <w:noProof/>
                <w:webHidden/>
              </w:rPr>
              <w:tab/>
            </w:r>
            <w:r w:rsidR="00025646">
              <w:rPr>
                <w:noProof/>
                <w:webHidden/>
              </w:rPr>
              <w:fldChar w:fldCharType="begin"/>
            </w:r>
            <w:r w:rsidR="00025646">
              <w:rPr>
                <w:noProof/>
                <w:webHidden/>
              </w:rPr>
              <w:instrText xml:space="preserve"> PAGEREF _Toc62663018 \h </w:instrText>
            </w:r>
            <w:r w:rsidR="00025646">
              <w:rPr>
                <w:noProof/>
                <w:webHidden/>
              </w:rPr>
            </w:r>
            <w:r w:rsidR="00025646">
              <w:rPr>
                <w:noProof/>
                <w:webHidden/>
              </w:rPr>
              <w:fldChar w:fldCharType="separate"/>
            </w:r>
            <w:r w:rsidR="00A74A61">
              <w:rPr>
                <w:noProof/>
                <w:webHidden/>
              </w:rPr>
              <w:t>11</w:t>
            </w:r>
            <w:r w:rsidR="00025646">
              <w:rPr>
                <w:noProof/>
                <w:webHidden/>
              </w:rPr>
              <w:fldChar w:fldCharType="end"/>
            </w:r>
          </w:hyperlink>
        </w:p>
        <w:p w14:paraId="369FB914" w14:textId="1B557936" w:rsidR="00025646" w:rsidRDefault="00D16808">
          <w:pPr>
            <w:pStyle w:val="24"/>
            <w:rPr>
              <w:rFonts w:asciiTheme="minorHAnsi" w:eastAsiaTheme="minorEastAsia" w:hAnsiTheme="minorHAnsi" w:cstheme="minorBidi"/>
              <w:noProof/>
              <w:lang w:eastAsia="ko-KR"/>
            </w:rPr>
          </w:pPr>
          <w:hyperlink w:anchor="_Toc62663019" w:history="1">
            <w:r w:rsidR="00025646" w:rsidRPr="00071E3B">
              <w:rPr>
                <w:rStyle w:val="a9"/>
                <w:noProof/>
              </w:rPr>
              <w:t>3. Finalization of Selection and Signing of Agreement</w:t>
            </w:r>
            <w:r w:rsidR="00025646">
              <w:rPr>
                <w:noProof/>
                <w:webHidden/>
              </w:rPr>
              <w:tab/>
            </w:r>
            <w:r w:rsidR="00025646">
              <w:rPr>
                <w:noProof/>
                <w:webHidden/>
              </w:rPr>
              <w:fldChar w:fldCharType="begin"/>
            </w:r>
            <w:r w:rsidR="00025646">
              <w:rPr>
                <w:noProof/>
                <w:webHidden/>
              </w:rPr>
              <w:instrText xml:space="preserve"> PAGEREF _Toc62663019 \h </w:instrText>
            </w:r>
            <w:r w:rsidR="00025646">
              <w:rPr>
                <w:noProof/>
                <w:webHidden/>
              </w:rPr>
            </w:r>
            <w:r w:rsidR="00025646">
              <w:rPr>
                <w:noProof/>
                <w:webHidden/>
              </w:rPr>
              <w:fldChar w:fldCharType="separate"/>
            </w:r>
            <w:r w:rsidR="00A74A61">
              <w:rPr>
                <w:noProof/>
                <w:webHidden/>
              </w:rPr>
              <w:t>13</w:t>
            </w:r>
            <w:r w:rsidR="00025646">
              <w:rPr>
                <w:noProof/>
                <w:webHidden/>
              </w:rPr>
              <w:fldChar w:fldCharType="end"/>
            </w:r>
          </w:hyperlink>
        </w:p>
        <w:p w14:paraId="288BF5FB" w14:textId="63EB53F1" w:rsidR="00025646" w:rsidRDefault="00D16808">
          <w:pPr>
            <w:pStyle w:val="12"/>
            <w:tabs>
              <w:tab w:val="right" w:leader="dot" w:pos="9016"/>
            </w:tabs>
            <w:rPr>
              <w:rFonts w:asciiTheme="minorHAnsi" w:eastAsiaTheme="minorEastAsia" w:hAnsiTheme="minorHAnsi" w:cstheme="minorBidi"/>
              <w:noProof/>
              <w:lang w:eastAsia="ko-KR"/>
            </w:rPr>
          </w:pPr>
          <w:hyperlink w:anchor="_Toc62663020" w:history="1">
            <w:r w:rsidR="00025646" w:rsidRPr="00071E3B">
              <w:rPr>
                <w:rStyle w:val="a9"/>
                <w:noProof/>
              </w:rPr>
              <w:t>VI. Grant Payment and Management</w:t>
            </w:r>
            <w:r w:rsidR="00025646">
              <w:rPr>
                <w:noProof/>
                <w:webHidden/>
              </w:rPr>
              <w:tab/>
            </w:r>
            <w:r w:rsidR="00025646">
              <w:rPr>
                <w:noProof/>
                <w:webHidden/>
              </w:rPr>
              <w:fldChar w:fldCharType="begin"/>
            </w:r>
            <w:r w:rsidR="00025646">
              <w:rPr>
                <w:noProof/>
                <w:webHidden/>
              </w:rPr>
              <w:instrText xml:space="preserve"> PAGEREF _Toc62663020 \h </w:instrText>
            </w:r>
            <w:r w:rsidR="00025646">
              <w:rPr>
                <w:noProof/>
                <w:webHidden/>
              </w:rPr>
            </w:r>
            <w:r w:rsidR="00025646">
              <w:rPr>
                <w:noProof/>
                <w:webHidden/>
              </w:rPr>
              <w:fldChar w:fldCharType="separate"/>
            </w:r>
            <w:r w:rsidR="00A74A61">
              <w:rPr>
                <w:noProof/>
                <w:webHidden/>
              </w:rPr>
              <w:t>13</w:t>
            </w:r>
            <w:r w:rsidR="00025646">
              <w:rPr>
                <w:noProof/>
                <w:webHidden/>
              </w:rPr>
              <w:fldChar w:fldCharType="end"/>
            </w:r>
          </w:hyperlink>
        </w:p>
        <w:p w14:paraId="1C685D20" w14:textId="61FEA16F" w:rsidR="00025646" w:rsidRDefault="00D16808">
          <w:pPr>
            <w:pStyle w:val="24"/>
            <w:rPr>
              <w:rFonts w:asciiTheme="minorHAnsi" w:eastAsiaTheme="minorEastAsia" w:hAnsiTheme="minorHAnsi" w:cstheme="minorBidi"/>
              <w:noProof/>
              <w:lang w:eastAsia="ko-KR"/>
            </w:rPr>
          </w:pPr>
          <w:hyperlink w:anchor="_Toc62663021" w:history="1">
            <w:r w:rsidR="00025646" w:rsidRPr="00071E3B">
              <w:rPr>
                <w:rStyle w:val="a9"/>
                <w:noProof/>
              </w:rPr>
              <w:t>1. Grant Payment</w:t>
            </w:r>
            <w:r w:rsidR="00025646">
              <w:rPr>
                <w:noProof/>
                <w:webHidden/>
              </w:rPr>
              <w:tab/>
            </w:r>
            <w:r w:rsidR="00025646">
              <w:rPr>
                <w:noProof/>
                <w:webHidden/>
              </w:rPr>
              <w:fldChar w:fldCharType="begin"/>
            </w:r>
            <w:r w:rsidR="00025646">
              <w:rPr>
                <w:noProof/>
                <w:webHidden/>
              </w:rPr>
              <w:instrText xml:space="preserve"> PAGEREF _Toc62663021 \h </w:instrText>
            </w:r>
            <w:r w:rsidR="00025646">
              <w:rPr>
                <w:noProof/>
                <w:webHidden/>
              </w:rPr>
            </w:r>
            <w:r w:rsidR="00025646">
              <w:rPr>
                <w:noProof/>
                <w:webHidden/>
              </w:rPr>
              <w:fldChar w:fldCharType="separate"/>
            </w:r>
            <w:r w:rsidR="00A74A61">
              <w:rPr>
                <w:noProof/>
                <w:webHidden/>
              </w:rPr>
              <w:t>13</w:t>
            </w:r>
            <w:r w:rsidR="00025646">
              <w:rPr>
                <w:noProof/>
                <w:webHidden/>
              </w:rPr>
              <w:fldChar w:fldCharType="end"/>
            </w:r>
          </w:hyperlink>
        </w:p>
        <w:p w14:paraId="6AC95E47" w14:textId="61E672D5" w:rsidR="00025646" w:rsidRDefault="00D16808">
          <w:pPr>
            <w:pStyle w:val="24"/>
            <w:rPr>
              <w:rFonts w:asciiTheme="minorHAnsi" w:eastAsiaTheme="minorEastAsia" w:hAnsiTheme="minorHAnsi" w:cstheme="minorBidi"/>
              <w:noProof/>
              <w:lang w:eastAsia="ko-KR"/>
            </w:rPr>
          </w:pPr>
          <w:hyperlink w:anchor="_Toc62663022" w:history="1">
            <w:r w:rsidR="00025646" w:rsidRPr="00071E3B">
              <w:rPr>
                <w:rStyle w:val="a9"/>
                <w:noProof/>
              </w:rPr>
              <w:t>2. Grant Management</w:t>
            </w:r>
            <w:r w:rsidR="00025646">
              <w:rPr>
                <w:noProof/>
                <w:webHidden/>
              </w:rPr>
              <w:tab/>
            </w:r>
            <w:r w:rsidR="00025646">
              <w:rPr>
                <w:noProof/>
                <w:webHidden/>
              </w:rPr>
              <w:fldChar w:fldCharType="begin"/>
            </w:r>
            <w:r w:rsidR="00025646">
              <w:rPr>
                <w:noProof/>
                <w:webHidden/>
              </w:rPr>
              <w:instrText xml:space="preserve"> PAGEREF _Toc62663022 \h </w:instrText>
            </w:r>
            <w:r w:rsidR="00025646">
              <w:rPr>
                <w:noProof/>
                <w:webHidden/>
              </w:rPr>
            </w:r>
            <w:r w:rsidR="00025646">
              <w:rPr>
                <w:noProof/>
                <w:webHidden/>
              </w:rPr>
              <w:fldChar w:fldCharType="separate"/>
            </w:r>
            <w:r w:rsidR="00A74A61">
              <w:rPr>
                <w:noProof/>
                <w:webHidden/>
              </w:rPr>
              <w:t>14</w:t>
            </w:r>
            <w:r w:rsidR="00025646">
              <w:rPr>
                <w:noProof/>
                <w:webHidden/>
              </w:rPr>
              <w:fldChar w:fldCharType="end"/>
            </w:r>
          </w:hyperlink>
        </w:p>
        <w:p w14:paraId="4A32B8D6" w14:textId="31F1C377" w:rsidR="00025646" w:rsidRDefault="00D16808">
          <w:pPr>
            <w:pStyle w:val="12"/>
            <w:tabs>
              <w:tab w:val="right" w:leader="dot" w:pos="9016"/>
            </w:tabs>
            <w:rPr>
              <w:rFonts w:asciiTheme="minorHAnsi" w:eastAsiaTheme="minorEastAsia" w:hAnsiTheme="minorHAnsi" w:cstheme="minorBidi"/>
              <w:noProof/>
              <w:lang w:eastAsia="ko-KR"/>
            </w:rPr>
          </w:pPr>
          <w:hyperlink w:anchor="_Toc62663023" w:history="1">
            <w:r w:rsidR="00025646" w:rsidRPr="00071E3B">
              <w:rPr>
                <w:rStyle w:val="a9"/>
                <w:noProof/>
              </w:rPr>
              <w:t>VII. Future Management of the Project</w:t>
            </w:r>
            <w:r w:rsidR="00025646">
              <w:rPr>
                <w:noProof/>
                <w:webHidden/>
              </w:rPr>
              <w:tab/>
            </w:r>
            <w:r w:rsidR="00025646">
              <w:rPr>
                <w:noProof/>
                <w:webHidden/>
              </w:rPr>
              <w:fldChar w:fldCharType="begin"/>
            </w:r>
            <w:r w:rsidR="00025646">
              <w:rPr>
                <w:noProof/>
                <w:webHidden/>
              </w:rPr>
              <w:instrText xml:space="preserve"> PAGEREF _Toc62663023 \h </w:instrText>
            </w:r>
            <w:r w:rsidR="00025646">
              <w:rPr>
                <w:noProof/>
                <w:webHidden/>
              </w:rPr>
            </w:r>
            <w:r w:rsidR="00025646">
              <w:rPr>
                <w:noProof/>
                <w:webHidden/>
              </w:rPr>
              <w:fldChar w:fldCharType="separate"/>
            </w:r>
            <w:r w:rsidR="00A74A61">
              <w:rPr>
                <w:noProof/>
                <w:webHidden/>
              </w:rPr>
              <w:t>14</w:t>
            </w:r>
            <w:r w:rsidR="00025646">
              <w:rPr>
                <w:noProof/>
                <w:webHidden/>
              </w:rPr>
              <w:fldChar w:fldCharType="end"/>
            </w:r>
          </w:hyperlink>
        </w:p>
        <w:p w14:paraId="16E9CB14" w14:textId="3459EDD1" w:rsidR="00025646" w:rsidRDefault="00D16808">
          <w:pPr>
            <w:pStyle w:val="24"/>
            <w:rPr>
              <w:rFonts w:asciiTheme="minorHAnsi" w:eastAsiaTheme="minorEastAsia" w:hAnsiTheme="minorHAnsi" w:cstheme="minorBidi"/>
              <w:noProof/>
              <w:lang w:eastAsia="ko-KR"/>
            </w:rPr>
          </w:pPr>
          <w:hyperlink w:anchor="_Toc62663024" w:history="1">
            <w:r w:rsidR="00025646" w:rsidRPr="00071E3B">
              <w:rPr>
                <w:rStyle w:val="a9"/>
                <w:noProof/>
              </w:rPr>
              <w:t>1. Report Submission Period Summary</w:t>
            </w:r>
            <w:r w:rsidR="00025646">
              <w:rPr>
                <w:noProof/>
                <w:webHidden/>
              </w:rPr>
              <w:tab/>
            </w:r>
            <w:r w:rsidR="00025646">
              <w:rPr>
                <w:noProof/>
                <w:webHidden/>
              </w:rPr>
              <w:fldChar w:fldCharType="begin"/>
            </w:r>
            <w:r w:rsidR="00025646">
              <w:rPr>
                <w:noProof/>
                <w:webHidden/>
              </w:rPr>
              <w:instrText xml:space="preserve"> PAGEREF _Toc62663024 \h </w:instrText>
            </w:r>
            <w:r w:rsidR="00025646">
              <w:rPr>
                <w:noProof/>
                <w:webHidden/>
              </w:rPr>
            </w:r>
            <w:r w:rsidR="00025646">
              <w:rPr>
                <w:noProof/>
                <w:webHidden/>
              </w:rPr>
              <w:fldChar w:fldCharType="separate"/>
            </w:r>
            <w:r w:rsidR="00A74A61">
              <w:rPr>
                <w:noProof/>
                <w:webHidden/>
              </w:rPr>
              <w:t>14</w:t>
            </w:r>
            <w:r w:rsidR="00025646">
              <w:rPr>
                <w:noProof/>
                <w:webHidden/>
              </w:rPr>
              <w:fldChar w:fldCharType="end"/>
            </w:r>
          </w:hyperlink>
        </w:p>
        <w:p w14:paraId="22206FDF" w14:textId="565A90D8" w:rsidR="00025646" w:rsidRDefault="00D16808">
          <w:pPr>
            <w:pStyle w:val="24"/>
            <w:rPr>
              <w:rFonts w:asciiTheme="minorHAnsi" w:eastAsiaTheme="minorEastAsia" w:hAnsiTheme="minorHAnsi" w:cstheme="minorBidi"/>
              <w:noProof/>
              <w:lang w:eastAsia="ko-KR"/>
            </w:rPr>
          </w:pPr>
          <w:hyperlink w:anchor="_Toc62663025" w:history="1">
            <w:r w:rsidR="00025646" w:rsidRPr="00071E3B">
              <w:rPr>
                <w:rStyle w:val="a9"/>
                <w:noProof/>
              </w:rPr>
              <w:t>2. Interim Report Submission and Approval</w:t>
            </w:r>
            <w:r w:rsidR="00025646">
              <w:rPr>
                <w:noProof/>
                <w:webHidden/>
              </w:rPr>
              <w:tab/>
            </w:r>
            <w:r w:rsidR="00025646">
              <w:rPr>
                <w:noProof/>
                <w:webHidden/>
              </w:rPr>
              <w:fldChar w:fldCharType="begin"/>
            </w:r>
            <w:r w:rsidR="00025646">
              <w:rPr>
                <w:noProof/>
                <w:webHidden/>
              </w:rPr>
              <w:instrText xml:space="preserve"> PAGEREF _Toc62663025 \h </w:instrText>
            </w:r>
            <w:r w:rsidR="00025646">
              <w:rPr>
                <w:noProof/>
                <w:webHidden/>
              </w:rPr>
            </w:r>
            <w:r w:rsidR="00025646">
              <w:rPr>
                <w:noProof/>
                <w:webHidden/>
              </w:rPr>
              <w:fldChar w:fldCharType="separate"/>
            </w:r>
            <w:r w:rsidR="00A74A61">
              <w:rPr>
                <w:noProof/>
                <w:webHidden/>
              </w:rPr>
              <w:t>14</w:t>
            </w:r>
            <w:r w:rsidR="00025646">
              <w:rPr>
                <w:noProof/>
                <w:webHidden/>
              </w:rPr>
              <w:fldChar w:fldCharType="end"/>
            </w:r>
          </w:hyperlink>
        </w:p>
        <w:p w14:paraId="51707AED" w14:textId="4D37EE3B" w:rsidR="00025646" w:rsidRDefault="00D16808">
          <w:pPr>
            <w:pStyle w:val="24"/>
            <w:rPr>
              <w:rFonts w:asciiTheme="minorHAnsi" w:eastAsiaTheme="minorEastAsia" w:hAnsiTheme="minorHAnsi" w:cstheme="minorBidi"/>
              <w:noProof/>
              <w:lang w:eastAsia="ko-KR"/>
            </w:rPr>
          </w:pPr>
          <w:hyperlink w:anchor="_Toc62663026" w:history="1">
            <w:r w:rsidR="00025646" w:rsidRPr="00071E3B">
              <w:rPr>
                <w:rStyle w:val="a9"/>
                <w:noProof/>
              </w:rPr>
              <w:t>3. Interim Screening</w:t>
            </w:r>
            <w:r w:rsidR="00025646">
              <w:rPr>
                <w:noProof/>
                <w:webHidden/>
              </w:rPr>
              <w:tab/>
            </w:r>
            <w:r w:rsidR="00025646">
              <w:rPr>
                <w:noProof/>
                <w:webHidden/>
              </w:rPr>
              <w:fldChar w:fldCharType="begin"/>
            </w:r>
            <w:r w:rsidR="00025646">
              <w:rPr>
                <w:noProof/>
                <w:webHidden/>
              </w:rPr>
              <w:instrText xml:space="preserve"> PAGEREF _Toc62663026 \h </w:instrText>
            </w:r>
            <w:r w:rsidR="00025646">
              <w:rPr>
                <w:noProof/>
                <w:webHidden/>
              </w:rPr>
            </w:r>
            <w:r w:rsidR="00025646">
              <w:rPr>
                <w:noProof/>
                <w:webHidden/>
              </w:rPr>
              <w:fldChar w:fldCharType="separate"/>
            </w:r>
            <w:r w:rsidR="00A74A61">
              <w:rPr>
                <w:noProof/>
                <w:webHidden/>
              </w:rPr>
              <w:t>15</w:t>
            </w:r>
            <w:r w:rsidR="00025646">
              <w:rPr>
                <w:noProof/>
                <w:webHidden/>
              </w:rPr>
              <w:fldChar w:fldCharType="end"/>
            </w:r>
          </w:hyperlink>
        </w:p>
        <w:p w14:paraId="6328C9C9" w14:textId="25C2126B" w:rsidR="00025646" w:rsidRDefault="00D16808">
          <w:pPr>
            <w:pStyle w:val="24"/>
            <w:rPr>
              <w:rFonts w:asciiTheme="minorHAnsi" w:eastAsiaTheme="minorEastAsia" w:hAnsiTheme="minorHAnsi" w:cstheme="minorBidi"/>
              <w:noProof/>
              <w:lang w:eastAsia="ko-KR"/>
            </w:rPr>
          </w:pPr>
          <w:hyperlink w:anchor="_Toc62663027" w:history="1">
            <w:r w:rsidR="00025646" w:rsidRPr="00071E3B">
              <w:rPr>
                <w:rStyle w:val="a9"/>
                <w:noProof/>
              </w:rPr>
              <w:t>4. Stage Report Submission</w:t>
            </w:r>
            <w:r w:rsidR="00025646">
              <w:rPr>
                <w:noProof/>
                <w:webHidden/>
              </w:rPr>
              <w:tab/>
            </w:r>
            <w:r w:rsidR="00025646">
              <w:rPr>
                <w:noProof/>
                <w:webHidden/>
              </w:rPr>
              <w:fldChar w:fldCharType="begin"/>
            </w:r>
            <w:r w:rsidR="00025646">
              <w:rPr>
                <w:noProof/>
                <w:webHidden/>
              </w:rPr>
              <w:instrText xml:space="preserve"> PAGEREF _Toc62663027 \h </w:instrText>
            </w:r>
            <w:r w:rsidR="00025646">
              <w:rPr>
                <w:noProof/>
                <w:webHidden/>
              </w:rPr>
            </w:r>
            <w:r w:rsidR="00025646">
              <w:rPr>
                <w:noProof/>
                <w:webHidden/>
              </w:rPr>
              <w:fldChar w:fldCharType="separate"/>
            </w:r>
            <w:r w:rsidR="00A74A61">
              <w:rPr>
                <w:noProof/>
                <w:webHidden/>
              </w:rPr>
              <w:t>17</w:t>
            </w:r>
            <w:r w:rsidR="00025646">
              <w:rPr>
                <w:noProof/>
                <w:webHidden/>
              </w:rPr>
              <w:fldChar w:fldCharType="end"/>
            </w:r>
          </w:hyperlink>
        </w:p>
        <w:p w14:paraId="2ED20F3E" w14:textId="14308997" w:rsidR="00025646" w:rsidRDefault="00D16808">
          <w:pPr>
            <w:pStyle w:val="24"/>
            <w:rPr>
              <w:rFonts w:asciiTheme="minorHAnsi" w:eastAsiaTheme="minorEastAsia" w:hAnsiTheme="minorHAnsi" w:cstheme="minorBidi"/>
              <w:noProof/>
              <w:lang w:eastAsia="ko-KR"/>
            </w:rPr>
          </w:pPr>
          <w:hyperlink w:anchor="_Toc62663028" w:history="1">
            <w:r w:rsidR="00025646" w:rsidRPr="00071E3B">
              <w:rPr>
                <w:rStyle w:val="a9"/>
                <w:noProof/>
              </w:rPr>
              <w:t>5. Stage Evaluation</w:t>
            </w:r>
            <w:r w:rsidR="00025646">
              <w:rPr>
                <w:noProof/>
                <w:webHidden/>
              </w:rPr>
              <w:tab/>
            </w:r>
            <w:r w:rsidR="00025646">
              <w:rPr>
                <w:noProof/>
                <w:webHidden/>
              </w:rPr>
              <w:fldChar w:fldCharType="begin"/>
            </w:r>
            <w:r w:rsidR="00025646">
              <w:rPr>
                <w:noProof/>
                <w:webHidden/>
              </w:rPr>
              <w:instrText xml:space="preserve"> PAGEREF _Toc62663028 \h </w:instrText>
            </w:r>
            <w:r w:rsidR="00025646">
              <w:rPr>
                <w:noProof/>
                <w:webHidden/>
              </w:rPr>
            </w:r>
            <w:r w:rsidR="00025646">
              <w:rPr>
                <w:noProof/>
                <w:webHidden/>
              </w:rPr>
              <w:fldChar w:fldCharType="separate"/>
            </w:r>
            <w:r w:rsidR="00A74A61">
              <w:rPr>
                <w:noProof/>
                <w:webHidden/>
              </w:rPr>
              <w:t>17</w:t>
            </w:r>
            <w:r w:rsidR="00025646">
              <w:rPr>
                <w:noProof/>
                <w:webHidden/>
              </w:rPr>
              <w:fldChar w:fldCharType="end"/>
            </w:r>
          </w:hyperlink>
        </w:p>
        <w:p w14:paraId="4B9F9497" w14:textId="1F8A36CE" w:rsidR="00025646" w:rsidRDefault="00D16808">
          <w:pPr>
            <w:pStyle w:val="24"/>
            <w:rPr>
              <w:rFonts w:asciiTheme="minorHAnsi" w:eastAsiaTheme="minorEastAsia" w:hAnsiTheme="minorHAnsi" w:cstheme="minorBidi"/>
              <w:noProof/>
              <w:lang w:eastAsia="ko-KR"/>
            </w:rPr>
          </w:pPr>
          <w:hyperlink w:anchor="_Toc62663029" w:history="1">
            <w:r w:rsidR="00025646" w:rsidRPr="00071E3B">
              <w:rPr>
                <w:rStyle w:val="a9"/>
                <w:noProof/>
              </w:rPr>
              <w:t>6. Final Report Submission</w:t>
            </w:r>
            <w:r w:rsidR="00025646">
              <w:rPr>
                <w:noProof/>
                <w:webHidden/>
              </w:rPr>
              <w:tab/>
            </w:r>
            <w:r w:rsidR="00025646">
              <w:rPr>
                <w:noProof/>
                <w:webHidden/>
              </w:rPr>
              <w:fldChar w:fldCharType="begin"/>
            </w:r>
            <w:r w:rsidR="00025646">
              <w:rPr>
                <w:noProof/>
                <w:webHidden/>
              </w:rPr>
              <w:instrText xml:space="preserve"> PAGEREF _Toc62663029 \h </w:instrText>
            </w:r>
            <w:r w:rsidR="00025646">
              <w:rPr>
                <w:noProof/>
                <w:webHidden/>
              </w:rPr>
            </w:r>
            <w:r w:rsidR="00025646">
              <w:rPr>
                <w:noProof/>
                <w:webHidden/>
              </w:rPr>
              <w:fldChar w:fldCharType="separate"/>
            </w:r>
            <w:r w:rsidR="00A74A61">
              <w:rPr>
                <w:noProof/>
                <w:webHidden/>
              </w:rPr>
              <w:t>18</w:t>
            </w:r>
            <w:r w:rsidR="00025646">
              <w:rPr>
                <w:noProof/>
                <w:webHidden/>
              </w:rPr>
              <w:fldChar w:fldCharType="end"/>
            </w:r>
          </w:hyperlink>
        </w:p>
        <w:p w14:paraId="4414413E" w14:textId="0DB2886C" w:rsidR="00025646" w:rsidRDefault="00D16808">
          <w:pPr>
            <w:pStyle w:val="24"/>
            <w:rPr>
              <w:rFonts w:asciiTheme="minorHAnsi" w:eastAsiaTheme="minorEastAsia" w:hAnsiTheme="minorHAnsi" w:cstheme="minorBidi"/>
              <w:noProof/>
              <w:lang w:eastAsia="ko-KR"/>
            </w:rPr>
          </w:pPr>
          <w:hyperlink w:anchor="_Toc62663030" w:history="1">
            <w:r w:rsidR="00025646" w:rsidRPr="00071E3B">
              <w:rPr>
                <w:rStyle w:val="a9"/>
                <w:noProof/>
              </w:rPr>
              <w:t>7. Final Evaluation</w:t>
            </w:r>
            <w:r w:rsidR="00025646">
              <w:rPr>
                <w:noProof/>
                <w:webHidden/>
              </w:rPr>
              <w:tab/>
            </w:r>
            <w:r w:rsidR="00025646">
              <w:rPr>
                <w:noProof/>
                <w:webHidden/>
              </w:rPr>
              <w:fldChar w:fldCharType="begin"/>
            </w:r>
            <w:r w:rsidR="00025646">
              <w:rPr>
                <w:noProof/>
                <w:webHidden/>
              </w:rPr>
              <w:instrText xml:space="preserve"> PAGEREF _Toc62663030 \h </w:instrText>
            </w:r>
            <w:r w:rsidR="00025646">
              <w:rPr>
                <w:noProof/>
                <w:webHidden/>
              </w:rPr>
            </w:r>
            <w:r w:rsidR="00025646">
              <w:rPr>
                <w:noProof/>
                <w:webHidden/>
              </w:rPr>
              <w:fldChar w:fldCharType="separate"/>
            </w:r>
            <w:r w:rsidR="00A74A61">
              <w:rPr>
                <w:noProof/>
                <w:webHidden/>
              </w:rPr>
              <w:t>18</w:t>
            </w:r>
            <w:r w:rsidR="00025646">
              <w:rPr>
                <w:noProof/>
                <w:webHidden/>
              </w:rPr>
              <w:fldChar w:fldCharType="end"/>
            </w:r>
          </w:hyperlink>
        </w:p>
        <w:p w14:paraId="5817BFF0" w14:textId="45094253" w:rsidR="00025646" w:rsidRDefault="00D16808">
          <w:pPr>
            <w:pStyle w:val="24"/>
            <w:rPr>
              <w:rFonts w:asciiTheme="minorHAnsi" w:eastAsiaTheme="minorEastAsia" w:hAnsiTheme="minorHAnsi" w:cstheme="minorBidi"/>
              <w:noProof/>
              <w:lang w:eastAsia="ko-KR"/>
            </w:rPr>
          </w:pPr>
          <w:hyperlink w:anchor="_Toc62663031" w:history="1">
            <w:r w:rsidR="00025646" w:rsidRPr="00071E3B">
              <w:rPr>
                <w:rStyle w:val="a9"/>
                <w:noProof/>
              </w:rPr>
              <w:t>8. Final Research Outcomes Submission</w:t>
            </w:r>
            <w:r w:rsidR="00025646">
              <w:rPr>
                <w:noProof/>
                <w:webHidden/>
              </w:rPr>
              <w:tab/>
            </w:r>
            <w:r w:rsidR="00025646">
              <w:rPr>
                <w:noProof/>
                <w:webHidden/>
              </w:rPr>
              <w:fldChar w:fldCharType="begin"/>
            </w:r>
            <w:r w:rsidR="00025646">
              <w:rPr>
                <w:noProof/>
                <w:webHidden/>
              </w:rPr>
              <w:instrText xml:space="preserve"> PAGEREF _Toc62663031 \h </w:instrText>
            </w:r>
            <w:r w:rsidR="00025646">
              <w:rPr>
                <w:noProof/>
                <w:webHidden/>
              </w:rPr>
            </w:r>
            <w:r w:rsidR="00025646">
              <w:rPr>
                <w:noProof/>
                <w:webHidden/>
              </w:rPr>
              <w:fldChar w:fldCharType="separate"/>
            </w:r>
            <w:r w:rsidR="00A74A61">
              <w:rPr>
                <w:noProof/>
                <w:webHidden/>
              </w:rPr>
              <w:t>19</w:t>
            </w:r>
            <w:r w:rsidR="00025646">
              <w:rPr>
                <w:noProof/>
                <w:webHidden/>
              </w:rPr>
              <w:fldChar w:fldCharType="end"/>
            </w:r>
          </w:hyperlink>
        </w:p>
        <w:p w14:paraId="222B40EB" w14:textId="7CAA33C5" w:rsidR="00025646" w:rsidRDefault="00D16808">
          <w:pPr>
            <w:pStyle w:val="24"/>
            <w:rPr>
              <w:rFonts w:asciiTheme="minorHAnsi" w:eastAsiaTheme="minorEastAsia" w:hAnsiTheme="minorHAnsi" w:cstheme="minorBidi"/>
              <w:noProof/>
              <w:lang w:eastAsia="ko-KR"/>
            </w:rPr>
          </w:pPr>
          <w:hyperlink w:anchor="_Toc62663032" w:history="1">
            <w:r w:rsidR="00025646" w:rsidRPr="00071E3B">
              <w:rPr>
                <w:rStyle w:val="a9"/>
                <w:noProof/>
              </w:rPr>
              <w:t>9. Other Matters Concerning the Reports and Research Outcomes</w:t>
            </w:r>
            <w:r w:rsidR="00025646">
              <w:rPr>
                <w:noProof/>
                <w:webHidden/>
              </w:rPr>
              <w:tab/>
            </w:r>
            <w:r w:rsidR="00025646">
              <w:rPr>
                <w:noProof/>
                <w:webHidden/>
              </w:rPr>
              <w:fldChar w:fldCharType="begin"/>
            </w:r>
            <w:r w:rsidR="00025646">
              <w:rPr>
                <w:noProof/>
                <w:webHidden/>
              </w:rPr>
              <w:instrText xml:space="preserve"> PAGEREF _Toc62663032 \h </w:instrText>
            </w:r>
            <w:r w:rsidR="00025646">
              <w:rPr>
                <w:noProof/>
                <w:webHidden/>
              </w:rPr>
            </w:r>
            <w:r w:rsidR="00025646">
              <w:rPr>
                <w:noProof/>
                <w:webHidden/>
              </w:rPr>
              <w:fldChar w:fldCharType="separate"/>
            </w:r>
            <w:r w:rsidR="00A74A61">
              <w:rPr>
                <w:noProof/>
                <w:webHidden/>
              </w:rPr>
              <w:t>20</w:t>
            </w:r>
            <w:r w:rsidR="00025646">
              <w:rPr>
                <w:noProof/>
                <w:webHidden/>
              </w:rPr>
              <w:fldChar w:fldCharType="end"/>
            </w:r>
          </w:hyperlink>
        </w:p>
        <w:p w14:paraId="70662BF8" w14:textId="5DDD87BF" w:rsidR="00025646" w:rsidRDefault="00D16808">
          <w:pPr>
            <w:pStyle w:val="12"/>
            <w:tabs>
              <w:tab w:val="right" w:leader="dot" w:pos="9016"/>
            </w:tabs>
            <w:rPr>
              <w:rFonts w:asciiTheme="minorHAnsi" w:eastAsiaTheme="minorEastAsia" w:hAnsiTheme="minorHAnsi" w:cstheme="minorBidi"/>
              <w:noProof/>
              <w:lang w:eastAsia="ko-KR"/>
            </w:rPr>
          </w:pPr>
          <w:hyperlink w:anchor="_Toc62663033" w:history="1">
            <w:r w:rsidR="00025646" w:rsidRPr="00071E3B">
              <w:rPr>
                <w:rStyle w:val="a9"/>
                <w:noProof/>
              </w:rPr>
              <w:t>VIII. Others</w:t>
            </w:r>
            <w:r w:rsidR="00025646">
              <w:rPr>
                <w:noProof/>
                <w:webHidden/>
              </w:rPr>
              <w:tab/>
            </w:r>
            <w:r w:rsidR="00025646">
              <w:rPr>
                <w:noProof/>
                <w:webHidden/>
              </w:rPr>
              <w:fldChar w:fldCharType="begin"/>
            </w:r>
            <w:r w:rsidR="00025646">
              <w:rPr>
                <w:noProof/>
                <w:webHidden/>
              </w:rPr>
              <w:instrText xml:space="preserve"> PAGEREF _Toc62663033 \h </w:instrText>
            </w:r>
            <w:r w:rsidR="00025646">
              <w:rPr>
                <w:noProof/>
                <w:webHidden/>
              </w:rPr>
            </w:r>
            <w:r w:rsidR="00025646">
              <w:rPr>
                <w:noProof/>
                <w:webHidden/>
              </w:rPr>
              <w:fldChar w:fldCharType="separate"/>
            </w:r>
            <w:r w:rsidR="00A74A61">
              <w:rPr>
                <w:noProof/>
                <w:webHidden/>
              </w:rPr>
              <w:t>21</w:t>
            </w:r>
            <w:r w:rsidR="00025646">
              <w:rPr>
                <w:noProof/>
                <w:webHidden/>
              </w:rPr>
              <w:fldChar w:fldCharType="end"/>
            </w:r>
          </w:hyperlink>
        </w:p>
        <w:p w14:paraId="1AB1B691" w14:textId="1A884D4E" w:rsidR="00025646" w:rsidRDefault="00D16808">
          <w:pPr>
            <w:pStyle w:val="24"/>
            <w:rPr>
              <w:rFonts w:asciiTheme="minorHAnsi" w:eastAsiaTheme="minorEastAsia" w:hAnsiTheme="minorHAnsi" w:cstheme="minorBidi"/>
              <w:noProof/>
              <w:lang w:eastAsia="ko-KR"/>
            </w:rPr>
          </w:pPr>
          <w:hyperlink w:anchor="_Toc62663034" w:history="1">
            <w:r w:rsidR="00025646" w:rsidRPr="00071E3B">
              <w:rPr>
                <w:rStyle w:val="a9"/>
                <w:noProof/>
              </w:rPr>
              <w:t>1. Payment of Indirect Expenses</w:t>
            </w:r>
            <w:r w:rsidR="00025646">
              <w:rPr>
                <w:noProof/>
                <w:webHidden/>
              </w:rPr>
              <w:tab/>
            </w:r>
            <w:r w:rsidR="00025646">
              <w:rPr>
                <w:noProof/>
                <w:webHidden/>
              </w:rPr>
              <w:fldChar w:fldCharType="begin"/>
            </w:r>
            <w:r w:rsidR="00025646">
              <w:rPr>
                <w:noProof/>
                <w:webHidden/>
              </w:rPr>
              <w:instrText xml:space="preserve"> PAGEREF _Toc62663034 \h </w:instrText>
            </w:r>
            <w:r w:rsidR="00025646">
              <w:rPr>
                <w:noProof/>
                <w:webHidden/>
              </w:rPr>
            </w:r>
            <w:r w:rsidR="00025646">
              <w:rPr>
                <w:noProof/>
                <w:webHidden/>
              </w:rPr>
              <w:fldChar w:fldCharType="separate"/>
            </w:r>
            <w:r w:rsidR="00A74A61">
              <w:rPr>
                <w:noProof/>
                <w:webHidden/>
              </w:rPr>
              <w:t>21</w:t>
            </w:r>
            <w:r w:rsidR="00025646">
              <w:rPr>
                <w:noProof/>
                <w:webHidden/>
              </w:rPr>
              <w:fldChar w:fldCharType="end"/>
            </w:r>
          </w:hyperlink>
        </w:p>
        <w:p w14:paraId="2EB59AB0" w14:textId="7B6EFF88" w:rsidR="00025646" w:rsidRDefault="00D16808">
          <w:pPr>
            <w:pStyle w:val="24"/>
            <w:rPr>
              <w:rFonts w:asciiTheme="minorHAnsi" w:eastAsiaTheme="minorEastAsia" w:hAnsiTheme="minorHAnsi" w:cstheme="minorBidi"/>
              <w:noProof/>
              <w:lang w:eastAsia="ko-KR"/>
            </w:rPr>
          </w:pPr>
          <w:hyperlink w:anchor="_Toc62663035" w:history="1">
            <w:r w:rsidR="00025646" w:rsidRPr="00071E3B">
              <w:rPr>
                <w:rStyle w:val="a9"/>
                <w:noProof/>
              </w:rPr>
              <w:t>2. Other Information</w:t>
            </w:r>
            <w:r w:rsidR="00025646">
              <w:rPr>
                <w:noProof/>
                <w:webHidden/>
              </w:rPr>
              <w:tab/>
            </w:r>
            <w:r w:rsidR="00025646">
              <w:rPr>
                <w:noProof/>
                <w:webHidden/>
              </w:rPr>
              <w:fldChar w:fldCharType="begin"/>
            </w:r>
            <w:r w:rsidR="00025646">
              <w:rPr>
                <w:noProof/>
                <w:webHidden/>
              </w:rPr>
              <w:instrText xml:space="preserve"> PAGEREF _Toc62663035 \h </w:instrText>
            </w:r>
            <w:r w:rsidR="00025646">
              <w:rPr>
                <w:noProof/>
                <w:webHidden/>
              </w:rPr>
            </w:r>
            <w:r w:rsidR="00025646">
              <w:rPr>
                <w:noProof/>
                <w:webHidden/>
              </w:rPr>
              <w:fldChar w:fldCharType="separate"/>
            </w:r>
            <w:r w:rsidR="00A74A61">
              <w:rPr>
                <w:noProof/>
                <w:webHidden/>
              </w:rPr>
              <w:t>21</w:t>
            </w:r>
            <w:r w:rsidR="00025646">
              <w:rPr>
                <w:noProof/>
                <w:webHidden/>
              </w:rPr>
              <w:fldChar w:fldCharType="end"/>
            </w:r>
          </w:hyperlink>
        </w:p>
        <w:p w14:paraId="07FC2CC1" w14:textId="07B1EAD2" w:rsidR="00025646" w:rsidRDefault="00D16808">
          <w:pPr>
            <w:pStyle w:val="12"/>
            <w:tabs>
              <w:tab w:val="right" w:leader="dot" w:pos="9016"/>
            </w:tabs>
            <w:rPr>
              <w:rFonts w:asciiTheme="minorHAnsi" w:eastAsiaTheme="minorEastAsia" w:hAnsiTheme="minorHAnsi" w:cstheme="minorBidi"/>
              <w:noProof/>
              <w:lang w:eastAsia="ko-KR"/>
            </w:rPr>
          </w:pPr>
          <w:hyperlink w:anchor="_Toc62663036" w:history="1">
            <w:r w:rsidR="00025646" w:rsidRPr="00071E3B">
              <w:rPr>
                <w:rStyle w:val="a9"/>
                <w:noProof/>
              </w:rPr>
              <w:t>[Appendix 1] Reference for Calculation of Project Budget Items</w:t>
            </w:r>
            <w:r w:rsidR="00025646">
              <w:rPr>
                <w:noProof/>
                <w:webHidden/>
              </w:rPr>
              <w:tab/>
            </w:r>
            <w:r w:rsidR="00025646">
              <w:rPr>
                <w:noProof/>
                <w:webHidden/>
              </w:rPr>
              <w:fldChar w:fldCharType="begin"/>
            </w:r>
            <w:r w:rsidR="00025646">
              <w:rPr>
                <w:noProof/>
                <w:webHidden/>
              </w:rPr>
              <w:instrText xml:space="preserve"> PAGEREF _Toc62663036 \h </w:instrText>
            </w:r>
            <w:r w:rsidR="00025646">
              <w:rPr>
                <w:noProof/>
                <w:webHidden/>
              </w:rPr>
            </w:r>
            <w:r w:rsidR="00025646">
              <w:rPr>
                <w:noProof/>
                <w:webHidden/>
              </w:rPr>
              <w:fldChar w:fldCharType="separate"/>
            </w:r>
            <w:r w:rsidR="00A74A61">
              <w:rPr>
                <w:noProof/>
                <w:webHidden/>
              </w:rPr>
              <w:t>22</w:t>
            </w:r>
            <w:r w:rsidR="00025646">
              <w:rPr>
                <w:noProof/>
                <w:webHidden/>
              </w:rPr>
              <w:fldChar w:fldCharType="end"/>
            </w:r>
          </w:hyperlink>
        </w:p>
        <w:p w14:paraId="704DA148" w14:textId="0207D585" w:rsidR="00025646" w:rsidRDefault="00D16808">
          <w:pPr>
            <w:pStyle w:val="12"/>
            <w:tabs>
              <w:tab w:val="right" w:leader="dot" w:pos="9016"/>
            </w:tabs>
            <w:rPr>
              <w:rFonts w:asciiTheme="minorHAnsi" w:eastAsiaTheme="minorEastAsia" w:hAnsiTheme="minorHAnsi" w:cstheme="minorBidi"/>
              <w:noProof/>
              <w:lang w:eastAsia="ko-KR"/>
            </w:rPr>
          </w:pPr>
          <w:hyperlink w:anchor="_Toc62663037" w:history="1">
            <w:r w:rsidR="00025646" w:rsidRPr="00071E3B">
              <w:rPr>
                <w:rStyle w:val="a9"/>
                <w:noProof/>
              </w:rPr>
              <w:t>[Appendix 2] Eligibility and Required Document Checklist</w:t>
            </w:r>
            <w:r w:rsidR="00025646">
              <w:rPr>
                <w:noProof/>
                <w:webHidden/>
              </w:rPr>
              <w:tab/>
            </w:r>
            <w:r w:rsidR="00025646">
              <w:rPr>
                <w:noProof/>
                <w:webHidden/>
              </w:rPr>
              <w:fldChar w:fldCharType="begin"/>
            </w:r>
            <w:r w:rsidR="00025646">
              <w:rPr>
                <w:noProof/>
                <w:webHidden/>
              </w:rPr>
              <w:instrText xml:space="preserve"> PAGEREF _Toc62663037 \h </w:instrText>
            </w:r>
            <w:r w:rsidR="00025646">
              <w:rPr>
                <w:noProof/>
                <w:webHidden/>
              </w:rPr>
            </w:r>
            <w:r w:rsidR="00025646">
              <w:rPr>
                <w:noProof/>
                <w:webHidden/>
              </w:rPr>
              <w:fldChar w:fldCharType="separate"/>
            </w:r>
            <w:r w:rsidR="00A74A61">
              <w:rPr>
                <w:noProof/>
                <w:webHidden/>
              </w:rPr>
              <w:t>24</w:t>
            </w:r>
            <w:r w:rsidR="00025646">
              <w:rPr>
                <w:noProof/>
                <w:webHidden/>
              </w:rPr>
              <w:fldChar w:fldCharType="end"/>
            </w:r>
          </w:hyperlink>
        </w:p>
        <w:p w14:paraId="6D3137B2" w14:textId="17590E2F" w:rsidR="00025646" w:rsidRDefault="00D16808">
          <w:pPr>
            <w:pStyle w:val="12"/>
            <w:tabs>
              <w:tab w:val="right" w:leader="dot" w:pos="9016"/>
            </w:tabs>
            <w:rPr>
              <w:rFonts w:asciiTheme="minorHAnsi" w:eastAsiaTheme="minorEastAsia" w:hAnsiTheme="minorHAnsi" w:cstheme="minorBidi"/>
              <w:noProof/>
              <w:lang w:eastAsia="ko-KR"/>
            </w:rPr>
          </w:pPr>
          <w:hyperlink w:anchor="_Toc62663038" w:history="1">
            <w:r w:rsidR="00025646" w:rsidRPr="00071E3B">
              <w:rPr>
                <w:rStyle w:val="a9"/>
                <w:noProof/>
              </w:rPr>
              <w:t>[Appendix 3-1] Application Form Cover Page</w:t>
            </w:r>
            <w:r w:rsidR="00025646">
              <w:rPr>
                <w:noProof/>
                <w:webHidden/>
              </w:rPr>
              <w:tab/>
            </w:r>
            <w:r w:rsidR="00025646">
              <w:rPr>
                <w:noProof/>
                <w:webHidden/>
              </w:rPr>
              <w:fldChar w:fldCharType="begin"/>
            </w:r>
            <w:r w:rsidR="00025646">
              <w:rPr>
                <w:noProof/>
                <w:webHidden/>
              </w:rPr>
              <w:instrText xml:space="preserve"> PAGEREF _Toc62663038 \h </w:instrText>
            </w:r>
            <w:r w:rsidR="00025646">
              <w:rPr>
                <w:noProof/>
                <w:webHidden/>
              </w:rPr>
            </w:r>
            <w:r w:rsidR="00025646">
              <w:rPr>
                <w:noProof/>
                <w:webHidden/>
              </w:rPr>
              <w:fldChar w:fldCharType="separate"/>
            </w:r>
            <w:r w:rsidR="00A74A61">
              <w:rPr>
                <w:noProof/>
                <w:webHidden/>
              </w:rPr>
              <w:t>26</w:t>
            </w:r>
            <w:r w:rsidR="00025646">
              <w:rPr>
                <w:noProof/>
                <w:webHidden/>
              </w:rPr>
              <w:fldChar w:fldCharType="end"/>
            </w:r>
          </w:hyperlink>
        </w:p>
        <w:p w14:paraId="1432A147" w14:textId="689AFCAF" w:rsidR="00025646" w:rsidRDefault="00D16808">
          <w:pPr>
            <w:pStyle w:val="12"/>
            <w:tabs>
              <w:tab w:val="right" w:leader="dot" w:pos="9016"/>
            </w:tabs>
            <w:rPr>
              <w:rFonts w:asciiTheme="minorHAnsi" w:eastAsiaTheme="minorEastAsia" w:hAnsiTheme="minorHAnsi" w:cstheme="minorBidi"/>
              <w:noProof/>
              <w:lang w:eastAsia="ko-KR"/>
            </w:rPr>
          </w:pPr>
          <w:hyperlink w:anchor="_Toc62663039" w:history="1">
            <w:r w:rsidR="00025646" w:rsidRPr="00071E3B">
              <w:rPr>
                <w:rStyle w:val="a9"/>
                <w:noProof/>
              </w:rPr>
              <w:t>[Appendix 3-2] Project Proposal</w:t>
            </w:r>
            <w:r w:rsidR="00025646">
              <w:rPr>
                <w:noProof/>
                <w:webHidden/>
              </w:rPr>
              <w:tab/>
            </w:r>
            <w:r w:rsidR="00025646">
              <w:rPr>
                <w:noProof/>
                <w:webHidden/>
              </w:rPr>
              <w:fldChar w:fldCharType="begin"/>
            </w:r>
            <w:r w:rsidR="00025646">
              <w:rPr>
                <w:noProof/>
                <w:webHidden/>
              </w:rPr>
              <w:instrText xml:space="preserve"> PAGEREF _Toc62663039 \h </w:instrText>
            </w:r>
            <w:r w:rsidR="00025646">
              <w:rPr>
                <w:noProof/>
                <w:webHidden/>
              </w:rPr>
            </w:r>
            <w:r w:rsidR="00025646">
              <w:rPr>
                <w:noProof/>
                <w:webHidden/>
              </w:rPr>
              <w:fldChar w:fldCharType="separate"/>
            </w:r>
            <w:r w:rsidR="00A74A61">
              <w:rPr>
                <w:noProof/>
                <w:webHidden/>
              </w:rPr>
              <w:t>27</w:t>
            </w:r>
            <w:r w:rsidR="00025646">
              <w:rPr>
                <w:noProof/>
                <w:webHidden/>
              </w:rPr>
              <w:fldChar w:fldCharType="end"/>
            </w:r>
          </w:hyperlink>
        </w:p>
        <w:p w14:paraId="7561CCC6" w14:textId="5ADEA902" w:rsidR="00025646" w:rsidRDefault="00D16808">
          <w:pPr>
            <w:pStyle w:val="12"/>
            <w:tabs>
              <w:tab w:val="right" w:leader="dot" w:pos="9016"/>
            </w:tabs>
            <w:rPr>
              <w:rFonts w:asciiTheme="minorHAnsi" w:eastAsiaTheme="minorEastAsia" w:hAnsiTheme="minorHAnsi" w:cstheme="minorBidi"/>
              <w:noProof/>
              <w:lang w:eastAsia="ko-KR"/>
            </w:rPr>
          </w:pPr>
          <w:hyperlink w:anchor="_Toc62663040" w:history="1">
            <w:r w:rsidR="00025646" w:rsidRPr="00071E3B">
              <w:rPr>
                <w:rStyle w:val="a9"/>
                <w:noProof/>
              </w:rPr>
              <w:t>[Appendix 4] Personal Information of Participants</w:t>
            </w:r>
            <w:r w:rsidR="00025646">
              <w:rPr>
                <w:noProof/>
                <w:webHidden/>
              </w:rPr>
              <w:tab/>
            </w:r>
            <w:r w:rsidR="00025646">
              <w:rPr>
                <w:noProof/>
                <w:webHidden/>
              </w:rPr>
              <w:fldChar w:fldCharType="begin"/>
            </w:r>
            <w:r w:rsidR="00025646">
              <w:rPr>
                <w:noProof/>
                <w:webHidden/>
              </w:rPr>
              <w:instrText xml:space="preserve"> PAGEREF _Toc62663040 \h </w:instrText>
            </w:r>
            <w:r w:rsidR="00025646">
              <w:rPr>
                <w:noProof/>
                <w:webHidden/>
              </w:rPr>
            </w:r>
            <w:r w:rsidR="00025646">
              <w:rPr>
                <w:noProof/>
                <w:webHidden/>
              </w:rPr>
              <w:fldChar w:fldCharType="separate"/>
            </w:r>
            <w:r w:rsidR="00A74A61">
              <w:rPr>
                <w:noProof/>
                <w:webHidden/>
              </w:rPr>
              <w:t>34</w:t>
            </w:r>
            <w:r w:rsidR="00025646">
              <w:rPr>
                <w:noProof/>
                <w:webHidden/>
              </w:rPr>
              <w:fldChar w:fldCharType="end"/>
            </w:r>
          </w:hyperlink>
        </w:p>
        <w:p w14:paraId="43F9B9AC" w14:textId="38D1010F" w:rsidR="00025646" w:rsidRDefault="00D16808">
          <w:pPr>
            <w:pStyle w:val="12"/>
            <w:tabs>
              <w:tab w:val="right" w:leader="dot" w:pos="9016"/>
            </w:tabs>
            <w:rPr>
              <w:rFonts w:asciiTheme="minorHAnsi" w:eastAsiaTheme="minorEastAsia" w:hAnsiTheme="minorHAnsi" w:cstheme="minorBidi"/>
              <w:noProof/>
              <w:lang w:eastAsia="ko-KR"/>
            </w:rPr>
          </w:pPr>
          <w:hyperlink w:anchor="_Toc62663041" w:history="1">
            <w:r w:rsidR="00025646" w:rsidRPr="00071E3B">
              <w:rPr>
                <w:rStyle w:val="a9"/>
                <w:noProof/>
              </w:rPr>
              <w:t>[Appendix 5] Agreement to Project Participation</w:t>
            </w:r>
            <w:r w:rsidR="00025646">
              <w:rPr>
                <w:noProof/>
                <w:webHidden/>
              </w:rPr>
              <w:tab/>
            </w:r>
            <w:r w:rsidR="00025646">
              <w:rPr>
                <w:noProof/>
                <w:webHidden/>
              </w:rPr>
              <w:fldChar w:fldCharType="begin"/>
            </w:r>
            <w:r w:rsidR="00025646">
              <w:rPr>
                <w:noProof/>
                <w:webHidden/>
              </w:rPr>
              <w:instrText xml:space="preserve"> PAGEREF _Toc62663041 \h </w:instrText>
            </w:r>
            <w:r w:rsidR="00025646">
              <w:rPr>
                <w:noProof/>
                <w:webHidden/>
              </w:rPr>
            </w:r>
            <w:r w:rsidR="00025646">
              <w:rPr>
                <w:noProof/>
                <w:webHidden/>
              </w:rPr>
              <w:fldChar w:fldCharType="separate"/>
            </w:r>
            <w:r w:rsidR="00A74A61">
              <w:rPr>
                <w:noProof/>
                <w:webHidden/>
              </w:rPr>
              <w:t>35</w:t>
            </w:r>
            <w:r w:rsidR="00025646">
              <w:rPr>
                <w:noProof/>
                <w:webHidden/>
              </w:rPr>
              <w:fldChar w:fldCharType="end"/>
            </w:r>
          </w:hyperlink>
        </w:p>
        <w:p w14:paraId="5E54CB22" w14:textId="5554AFBC" w:rsidR="00025646" w:rsidRDefault="00D16808">
          <w:pPr>
            <w:pStyle w:val="12"/>
            <w:tabs>
              <w:tab w:val="right" w:leader="dot" w:pos="9016"/>
            </w:tabs>
            <w:rPr>
              <w:rFonts w:asciiTheme="minorHAnsi" w:eastAsiaTheme="minorEastAsia" w:hAnsiTheme="minorHAnsi" w:cstheme="minorBidi"/>
              <w:noProof/>
              <w:lang w:eastAsia="ko-KR"/>
            </w:rPr>
          </w:pPr>
          <w:hyperlink w:anchor="_Toc62663042" w:history="1">
            <w:r w:rsidR="00025646" w:rsidRPr="00071E3B">
              <w:rPr>
                <w:rStyle w:val="a9"/>
                <w:noProof/>
              </w:rPr>
              <w:t>[Appendix 6] Certificate of the Central Management of Project Grant</w:t>
            </w:r>
            <w:r w:rsidR="00025646">
              <w:rPr>
                <w:noProof/>
                <w:webHidden/>
              </w:rPr>
              <w:tab/>
            </w:r>
            <w:r w:rsidR="00025646">
              <w:rPr>
                <w:noProof/>
                <w:webHidden/>
              </w:rPr>
              <w:fldChar w:fldCharType="begin"/>
            </w:r>
            <w:r w:rsidR="00025646">
              <w:rPr>
                <w:noProof/>
                <w:webHidden/>
              </w:rPr>
              <w:instrText xml:space="preserve"> PAGEREF _Toc62663042 \h </w:instrText>
            </w:r>
            <w:r w:rsidR="00025646">
              <w:rPr>
                <w:noProof/>
                <w:webHidden/>
              </w:rPr>
            </w:r>
            <w:r w:rsidR="00025646">
              <w:rPr>
                <w:noProof/>
                <w:webHidden/>
              </w:rPr>
              <w:fldChar w:fldCharType="separate"/>
            </w:r>
            <w:r w:rsidR="00A74A61">
              <w:rPr>
                <w:noProof/>
                <w:webHidden/>
              </w:rPr>
              <w:t>37</w:t>
            </w:r>
            <w:r w:rsidR="00025646">
              <w:rPr>
                <w:noProof/>
                <w:webHidden/>
              </w:rPr>
              <w:fldChar w:fldCharType="end"/>
            </w:r>
          </w:hyperlink>
        </w:p>
        <w:p w14:paraId="7601B469" w14:textId="29171CA7" w:rsidR="00025646" w:rsidRDefault="00D16808">
          <w:pPr>
            <w:pStyle w:val="12"/>
            <w:tabs>
              <w:tab w:val="right" w:leader="dot" w:pos="9016"/>
            </w:tabs>
            <w:rPr>
              <w:rFonts w:asciiTheme="minorHAnsi" w:eastAsiaTheme="minorEastAsia" w:hAnsiTheme="minorHAnsi" w:cstheme="minorBidi"/>
              <w:noProof/>
              <w:lang w:eastAsia="ko-KR"/>
            </w:rPr>
          </w:pPr>
          <w:hyperlink w:anchor="_Toc62663043" w:history="1">
            <w:r w:rsidR="00025646" w:rsidRPr="00071E3B">
              <w:rPr>
                <w:rStyle w:val="a9"/>
                <w:noProof/>
              </w:rPr>
              <w:t>[Appendix 7-1] Additional Document Submission Guidelines: Curriculum Vitae (CV)</w:t>
            </w:r>
            <w:r w:rsidR="00025646">
              <w:rPr>
                <w:noProof/>
                <w:webHidden/>
              </w:rPr>
              <w:tab/>
            </w:r>
            <w:r w:rsidR="00025646">
              <w:rPr>
                <w:noProof/>
                <w:webHidden/>
              </w:rPr>
              <w:fldChar w:fldCharType="begin"/>
            </w:r>
            <w:r w:rsidR="00025646">
              <w:rPr>
                <w:noProof/>
                <w:webHidden/>
              </w:rPr>
              <w:instrText xml:space="preserve"> PAGEREF _Toc62663043 \h </w:instrText>
            </w:r>
            <w:r w:rsidR="00025646">
              <w:rPr>
                <w:noProof/>
                <w:webHidden/>
              </w:rPr>
            </w:r>
            <w:r w:rsidR="00025646">
              <w:rPr>
                <w:noProof/>
                <w:webHidden/>
              </w:rPr>
              <w:fldChar w:fldCharType="separate"/>
            </w:r>
            <w:r w:rsidR="00A74A61">
              <w:rPr>
                <w:noProof/>
                <w:webHidden/>
              </w:rPr>
              <w:t>39</w:t>
            </w:r>
            <w:r w:rsidR="00025646">
              <w:rPr>
                <w:noProof/>
                <w:webHidden/>
              </w:rPr>
              <w:fldChar w:fldCharType="end"/>
            </w:r>
          </w:hyperlink>
        </w:p>
        <w:p w14:paraId="3A7310EA" w14:textId="49114128" w:rsidR="00025646" w:rsidRDefault="00D16808">
          <w:pPr>
            <w:pStyle w:val="12"/>
            <w:tabs>
              <w:tab w:val="right" w:leader="dot" w:pos="9016"/>
            </w:tabs>
            <w:rPr>
              <w:rFonts w:asciiTheme="minorHAnsi" w:eastAsiaTheme="minorEastAsia" w:hAnsiTheme="minorHAnsi" w:cstheme="minorBidi"/>
              <w:noProof/>
              <w:lang w:eastAsia="ko-KR"/>
            </w:rPr>
          </w:pPr>
          <w:hyperlink w:anchor="_Toc62663044" w:history="1">
            <w:r w:rsidR="00025646" w:rsidRPr="00071E3B">
              <w:rPr>
                <w:rStyle w:val="a9"/>
                <w:noProof/>
              </w:rPr>
              <w:t>[Appendix 7-2] Additional Document Submission Guidelines: Korean Studies Major Subjects and Syllabus</w:t>
            </w:r>
            <w:r w:rsidR="00025646">
              <w:rPr>
                <w:noProof/>
                <w:webHidden/>
              </w:rPr>
              <w:tab/>
            </w:r>
            <w:r w:rsidR="00025646">
              <w:rPr>
                <w:noProof/>
                <w:webHidden/>
              </w:rPr>
              <w:fldChar w:fldCharType="begin"/>
            </w:r>
            <w:r w:rsidR="00025646">
              <w:rPr>
                <w:noProof/>
                <w:webHidden/>
              </w:rPr>
              <w:instrText xml:space="preserve"> PAGEREF _Toc62663044 \h </w:instrText>
            </w:r>
            <w:r w:rsidR="00025646">
              <w:rPr>
                <w:noProof/>
                <w:webHidden/>
              </w:rPr>
            </w:r>
            <w:r w:rsidR="00025646">
              <w:rPr>
                <w:noProof/>
                <w:webHidden/>
              </w:rPr>
              <w:fldChar w:fldCharType="separate"/>
            </w:r>
            <w:r w:rsidR="00A74A61">
              <w:rPr>
                <w:noProof/>
                <w:webHidden/>
              </w:rPr>
              <w:t>40</w:t>
            </w:r>
            <w:r w:rsidR="00025646">
              <w:rPr>
                <w:noProof/>
                <w:webHidden/>
              </w:rPr>
              <w:fldChar w:fldCharType="end"/>
            </w:r>
          </w:hyperlink>
        </w:p>
        <w:p w14:paraId="6B5CA2B8" w14:textId="55EEA1CE" w:rsidR="00025646" w:rsidRDefault="00D16808">
          <w:pPr>
            <w:pStyle w:val="12"/>
            <w:tabs>
              <w:tab w:val="right" w:leader="dot" w:pos="9016"/>
            </w:tabs>
            <w:rPr>
              <w:rFonts w:asciiTheme="minorHAnsi" w:eastAsiaTheme="minorEastAsia" w:hAnsiTheme="minorHAnsi" w:cstheme="minorBidi"/>
              <w:noProof/>
              <w:lang w:eastAsia="ko-KR"/>
            </w:rPr>
          </w:pPr>
          <w:hyperlink w:anchor="_Toc62663045" w:history="1">
            <w:r w:rsidR="00025646" w:rsidRPr="00071E3B">
              <w:rPr>
                <w:rStyle w:val="a9"/>
                <w:noProof/>
              </w:rPr>
              <w:t>[Appendix 7-3] Additional Document Submission Guidelines: Certifying Documents for Participating Experts</w:t>
            </w:r>
            <w:r w:rsidR="00025646">
              <w:rPr>
                <w:noProof/>
                <w:webHidden/>
              </w:rPr>
              <w:tab/>
            </w:r>
            <w:r w:rsidR="00025646">
              <w:rPr>
                <w:noProof/>
                <w:webHidden/>
              </w:rPr>
              <w:fldChar w:fldCharType="begin"/>
            </w:r>
            <w:r w:rsidR="00025646">
              <w:rPr>
                <w:noProof/>
                <w:webHidden/>
              </w:rPr>
              <w:instrText xml:space="preserve"> PAGEREF _Toc62663045 \h </w:instrText>
            </w:r>
            <w:r w:rsidR="00025646">
              <w:rPr>
                <w:noProof/>
                <w:webHidden/>
              </w:rPr>
            </w:r>
            <w:r w:rsidR="00025646">
              <w:rPr>
                <w:noProof/>
                <w:webHidden/>
              </w:rPr>
              <w:fldChar w:fldCharType="separate"/>
            </w:r>
            <w:r w:rsidR="00A74A61">
              <w:rPr>
                <w:noProof/>
                <w:webHidden/>
              </w:rPr>
              <w:t>41</w:t>
            </w:r>
            <w:r w:rsidR="00025646">
              <w:rPr>
                <w:noProof/>
                <w:webHidden/>
              </w:rPr>
              <w:fldChar w:fldCharType="end"/>
            </w:r>
          </w:hyperlink>
        </w:p>
        <w:p w14:paraId="5BDB5225" w14:textId="3E32A142" w:rsidR="00025646" w:rsidRDefault="00D16808">
          <w:pPr>
            <w:pStyle w:val="12"/>
            <w:tabs>
              <w:tab w:val="right" w:leader="dot" w:pos="9016"/>
            </w:tabs>
            <w:rPr>
              <w:rFonts w:asciiTheme="minorHAnsi" w:eastAsiaTheme="minorEastAsia" w:hAnsiTheme="minorHAnsi" w:cstheme="minorBidi"/>
              <w:noProof/>
              <w:lang w:eastAsia="ko-KR"/>
            </w:rPr>
          </w:pPr>
          <w:hyperlink w:anchor="_Toc62663046" w:history="1">
            <w:r w:rsidR="00025646" w:rsidRPr="00071E3B">
              <w:rPr>
                <w:rStyle w:val="a9"/>
                <w:noProof/>
              </w:rPr>
              <w:t>[Appendix 8] Current Status of Participation in Research Project</w:t>
            </w:r>
            <w:r w:rsidR="00025646">
              <w:rPr>
                <w:noProof/>
                <w:webHidden/>
              </w:rPr>
              <w:tab/>
            </w:r>
            <w:r w:rsidR="00025646">
              <w:rPr>
                <w:noProof/>
                <w:webHidden/>
              </w:rPr>
              <w:fldChar w:fldCharType="begin"/>
            </w:r>
            <w:r w:rsidR="00025646">
              <w:rPr>
                <w:noProof/>
                <w:webHidden/>
              </w:rPr>
              <w:instrText xml:space="preserve"> PAGEREF _Toc62663046 \h </w:instrText>
            </w:r>
            <w:r w:rsidR="00025646">
              <w:rPr>
                <w:noProof/>
                <w:webHidden/>
              </w:rPr>
            </w:r>
            <w:r w:rsidR="00025646">
              <w:rPr>
                <w:noProof/>
                <w:webHidden/>
              </w:rPr>
              <w:fldChar w:fldCharType="separate"/>
            </w:r>
            <w:r w:rsidR="00A74A61">
              <w:rPr>
                <w:noProof/>
                <w:webHidden/>
              </w:rPr>
              <w:t>42</w:t>
            </w:r>
            <w:r w:rsidR="00025646">
              <w:rPr>
                <w:noProof/>
                <w:webHidden/>
              </w:rPr>
              <w:fldChar w:fldCharType="end"/>
            </w:r>
          </w:hyperlink>
        </w:p>
        <w:p w14:paraId="07EB4577" w14:textId="273FBF6E" w:rsidR="00025646" w:rsidRDefault="00D16808">
          <w:pPr>
            <w:pStyle w:val="12"/>
            <w:tabs>
              <w:tab w:val="right" w:leader="dot" w:pos="9016"/>
            </w:tabs>
            <w:rPr>
              <w:rFonts w:asciiTheme="minorHAnsi" w:eastAsiaTheme="minorEastAsia" w:hAnsiTheme="minorHAnsi" w:cstheme="minorBidi"/>
              <w:noProof/>
              <w:lang w:eastAsia="ko-KR"/>
            </w:rPr>
          </w:pPr>
          <w:hyperlink w:anchor="_Toc62663047" w:history="1">
            <w:r w:rsidR="00025646" w:rsidRPr="00071E3B">
              <w:rPr>
                <w:rStyle w:val="a9"/>
                <w:noProof/>
              </w:rPr>
              <w:t>[Appendix 9] Overview of Previously Funded KSPS Projects</w:t>
            </w:r>
            <w:r w:rsidR="00025646">
              <w:rPr>
                <w:noProof/>
                <w:webHidden/>
              </w:rPr>
              <w:tab/>
            </w:r>
            <w:r w:rsidR="00025646">
              <w:rPr>
                <w:noProof/>
                <w:webHidden/>
              </w:rPr>
              <w:fldChar w:fldCharType="begin"/>
            </w:r>
            <w:r w:rsidR="00025646">
              <w:rPr>
                <w:noProof/>
                <w:webHidden/>
              </w:rPr>
              <w:instrText xml:space="preserve"> PAGEREF _Toc62663047 \h </w:instrText>
            </w:r>
            <w:r w:rsidR="00025646">
              <w:rPr>
                <w:noProof/>
                <w:webHidden/>
              </w:rPr>
            </w:r>
            <w:r w:rsidR="00025646">
              <w:rPr>
                <w:noProof/>
                <w:webHidden/>
              </w:rPr>
              <w:fldChar w:fldCharType="separate"/>
            </w:r>
            <w:r w:rsidR="00A74A61">
              <w:rPr>
                <w:noProof/>
                <w:webHidden/>
              </w:rPr>
              <w:t>43</w:t>
            </w:r>
            <w:r w:rsidR="00025646">
              <w:rPr>
                <w:noProof/>
                <w:webHidden/>
              </w:rPr>
              <w:fldChar w:fldCharType="end"/>
            </w:r>
          </w:hyperlink>
        </w:p>
        <w:p w14:paraId="67D4888C" w14:textId="2CA1DA46" w:rsidR="00025646" w:rsidRDefault="00D16808">
          <w:pPr>
            <w:pStyle w:val="12"/>
            <w:tabs>
              <w:tab w:val="right" w:leader="dot" w:pos="9016"/>
            </w:tabs>
            <w:rPr>
              <w:rFonts w:asciiTheme="minorHAnsi" w:eastAsiaTheme="minorEastAsia" w:hAnsiTheme="minorHAnsi" w:cstheme="minorBidi"/>
              <w:noProof/>
              <w:lang w:eastAsia="ko-KR"/>
            </w:rPr>
          </w:pPr>
          <w:hyperlink w:anchor="_Toc62663048" w:history="1">
            <w:r w:rsidR="00025646" w:rsidRPr="00071E3B">
              <w:rPr>
                <w:rStyle w:val="a9"/>
                <w:noProof/>
              </w:rPr>
              <w:t>[Appendix 10] Sample Itemized Budget Request</w:t>
            </w:r>
            <w:r w:rsidR="00025646">
              <w:rPr>
                <w:noProof/>
                <w:webHidden/>
              </w:rPr>
              <w:tab/>
            </w:r>
            <w:r w:rsidR="00025646">
              <w:rPr>
                <w:noProof/>
                <w:webHidden/>
              </w:rPr>
              <w:fldChar w:fldCharType="begin"/>
            </w:r>
            <w:r w:rsidR="00025646">
              <w:rPr>
                <w:noProof/>
                <w:webHidden/>
              </w:rPr>
              <w:instrText xml:space="preserve"> PAGEREF _Toc62663048 \h </w:instrText>
            </w:r>
            <w:r w:rsidR="00025646">
              <w:rPr>
                <w:noProof/>
                <w:webHidden/>
              </w:rPr>
            </w:r>
            <w:r w:rsidR="00025646">
              <w:rPr>
                <w:noProof/>
                <w:webHidden/>
              </w:rPr>
              <w:fldChar w:fldCharType="separate"/>
            </w:r>
            <w:r w:rsidR="00A74A61">
              <w:rPr>
                <w:noProof/>
                <w:webHidden/>
              </w:rPr>
              <w:t>45</w:t>
            </w:r>
            <w:r w:rsidR="00025646">
              <w:rPr>
                <w:noProof/>
                <w:webHidden/>
              </w:rPr>
              <w:fldChar w:fldCharType="end"/>
            </w:r>
          </w:hyperlink>
        </w:p>
        <w:p w14:paraId="5F87440A" w14:textId="77777777" w:rsidR="00EE01B3" w:rsidRDefault="00EE01B3">
          <w:r>
            <w:rPr>
              <w:b/>
              <w:bCs/>
              <w:noProof/>
            </w:rPr>
            <w:fldChar w:fldCharType="end"/>
          </w:r>
        </w:p>
      </w:sdtContent>
    </w:sdt>
    <w:p w14:paraId="634A2406" w14:textId="77777777" w:rsidR="004E023E" w:rsidRDefault="004E023E">
      <w:pPr>
        <w:spacing w:after="160" w:line="259" w:lineRule="auto"/>
      </w:pPr>
      <w:r>
        <w:br w:type="page"/>
      </w:r>
    </w:p>
    <w:p w14:paraId="2E54E5B4" w14:textId="77777777" w:rsidR="00492781" w:rsidRPr="00492781" w:rsidRDefault="00492781" w:rsidP="00492781">
      <w:pPr>
        <w:pStyle w:val="af"/>
        <w:sectPr w:rsidR="00492781" w:rsidRPr="00492781" w:rsidSect="00492781">
          <w:footerReference w:type="default" r:id="rId8"/>
          <w:pgSz w:w="11906" w:h="16838"/>
          <w:pgMar w:top="1701" w:right="1440" w:bottom="1440" w:left="1440" w:header="851" w:footer="992" w:gutter="0"/>
          <w:cols w:space="425"/>
          <w:docGrid w:linePitch="360"/>
        </w:sectPr>
      </w:pPr>
    </w:p>
    <w:p w14:paraId="09FCF6F9" w14:textId="77777777" w:rsidR="00492781" w:rsidRDefault="00492781" w:rsidP="00464B64">
      <w:pPr>
        <w:pStyle w:val="1"/>
      </w:pPr>
      <w:bookmarkStart w:id="0" w:name="_Toc62662998"/>
      <w:r>
        <w:lastRenderedPageBreak/>
        <w:t xml:space="preserve">I. </w:t>
      </w:r>
      <w:r w:rsidRPr="00492781">
        <w:t>Purpose of Program</w:t>
      </w:r>
      <w:bookmarkEnd w:id="0"/>
    </w:p>
    <w:p w14:paraId="489B53FF" w14:textId="77777777" w:rsidR="00492781" w:rsidRDefault="00492781" w:rsidP="00492781">
      <w:pPr>
        <w:pStyle w:val="af"/>
      </w:pPr>
    </w:p>
    <w:p w14:paraId="09F2378E" w14:textId="77777777" w:rsidR="00492781" w:rsidRPr="00122777" w:rsidRDefault="00492781" w:rsidP="00492781">
      <w:pPr>
        <w:pStyle w:val="2"/>
      </w:pPr>
      <w:bookmarkStart w:id="1" w:name="_Toc62662999"/>
      <w:r w:rsidRPr="00492781">
        <w:t xml:space="preserve">1. </w:t>
      </w:r>
      <w:r w:rsidRPr="00122777">
        <w:t>Purpose of the Program</w:t>
      </w:r>
      <w:bookmarkEnd w:id="1"/>
    </w:p>
    <w:p w14:paraId="2C49F4DD" w14:textId="77777777" w:rsidR="00492781" w:rsidRPr="00122777" w:rsidRDefault="0018267C" w:rsidP="00D54A05">
      <w:pPr>
        <w:pStyle w:val="af"/>
        <w:numPr>
          <w:ilvl w:val="0"/>
          <w:numId w:val="91"/>
        </w:numPr>
        <w:rPr>
          <w:lang w:eastAsia="ko-KR"/>
        </w:rPr>
      </w:pPr>
      <w:r w:rsidRPr="00122777">
        <w:rPr>
          <w:lang w:eastAsia="ko-KR"/>
        </w:rPr>
        <w:t xml:space="preserve">To </w:t>
      </w:r>
      <w:r w:rsidR="00375D5A" w:rsidRPr="00122777">
        <w:rPr>
          <w:lang w:eastAsia="ko-KR"/>
        </w:rPr>
        <w:t>Fund programs at universities outside Korea that lack educational infrastructure for Korean Studies</w:t>
      </w:r>
    </w:p>
    <w:p w14:paraId="2C43978E" w14:textId="77777777" w:rsidR="00BA5856" w:rsidRPr="00122777" w:rsidRDefault="00BA5856" w:rsidP="00BA5856">
      <w:pPr>
        <w:pStyle w:val="af"/>
        <w:ind w:left="720"/>
        <w:rPr>
          <w:lang w:eastAsia="ko-KR"/>
        </w:rPr>
      </w:pPr>
    </w:p>
    <w:p w14:paraId="3819F130" w14:textId="77777777" w:rsidR="00492781" w:rsidRPr="00122777" w:rsidRDefault="00492781" w:rsidP="00492781">
      <w:pPr>
        <w:pStyle w:val="2"/>
      </w:pPr>
      <w:bookmarkStart w:id="2" w:name="_Toc62663000"/>
      <w:r w:rsidRPr="00122777">
        <w:t xml:space="preserve">2. </w:t>
      </w:r>
      <w:r w:rsidR="007D502F" w:rsidRPr="00122777">
        <w:t>Focus</w:t>
      </w:r>
      <w:r w:rsidRPr="00122777">
        <w:t xml:space="preserve"> of </w:t>
      </w:r>
      <w:r w:rsidR="007D502F" w:rsidRPr="00122777">
        <w:t>Funding</w:t>
      </w:r>
      <w:bookmarkEnd w:id="2"/>
    </w:p>
    <w:p w14:paraId="564686AB" w14:textId="77777777" w:rsidR="00375D5A" w:rsidRPr="00464B64" w:rsidRDefault="00375D5A" w:rsidP="00387F27">
      <w:pPr>
        <w:numPr>
          <w:ilvl w:val="0"/>
          <w:numId w:val="1"/>
        </w:numPr>
        <w:shd w:val="clear" w:color="auto" w:fill="FFFFFF"/>
        <w:snapToGrid w:val="0"/>
        <w:spacing w:after="0" w:line="240" w:lineRule="auto"/>
        <w:jc w:val="both"/>
        <w:textAlignment w:val="baseline"/>
        <w:rPr>
          <w:rFonts w:eastAsia="한컴바탕"/>
          <w:shd w:val="clear" w:color="auto" w:fill="FFFFFF"/>
          <w:lang w:eastAsia="ko-KR"/>
        </w:rPr>
      </w:pPr>
      <w:r w:rsidRPr="00464B64">
        <w:rPr>
          <w:rFonts w:eastAsia="한컴바탕"/>
          <w:shd w:val="clear" w:color="auto" w:fill="FFFFFF"/>
          <w:lang w:eastAsia="ko-KR"/>
        </w:rPr>
        <w:t xml:space="preserve">Funding educational and academic institutions outside of Korea which are </w:t>
      </w:r>
      <w:r w:rsidR="004A4D39" w:rsidRPr="00464B64">
        <w:rPr>
          <w:rFonts w:eastAsia="한컴바탕"/>
          <w:shd w:val="clear" w:color="auto" w:fill="FFFFFF"/>
          <w:lang w:eastAsia="ko-KR"/>
        </w:rPr>
        <w:t xml:space="preserve">lacking </w:t>
      </w:r>
      <w:r w:rsidRPr="00464B64">
        <w:rPr>
          <w:rFonts w:eastAsia="한컴바탕"/>
          <w:shd w:val="clear" w:color="auto" w:fill="FFFFFF"/>
          <w:lang w:eastAsia="ko-KR"/>
        </w:rPr>
        <w:t>in Korean Studies infrastructure</w:t>
      </w:r>
      <w:r w:rsidR="007C1803" w:rsidRPr="00464B64">
        <w:rPr>
          <w:rFonts w:eastAsia="한컴바탕"/>
          <w:shd w:val="clear" w:color="auto" w:fill="FFFFFF"/>
          <w:lang w:eastAsia="ko-KR"/>
        </w:rPr>
        <w:t>.</w:t>
      </w:r>
    </w:p>
    <w:p w14:paraId="6AA92BDB" w14:textId="77777777" w:rsidR="006208CB" w:rsidRPr="00464B64" w:rsidRDefault="00D50040" w:rsidP="006208CB">
      <w:pPr>
        <w:numPr>
          <w:ilvl w:val="0"/>
          <w:numId w:val="1"/>
        </w:numPr>
        <w:shd w:val="clear" w:color="auto" w:fill="FFFFFF"/>
        <w:snapToGrid w:val="0"/>
        <w:spacing w:after="0" w:line="240" w:lineRule="auto"/>
        <w:jc w:val="both"/>
        <w:textAlignment w:val="baseline"/>
        <w:rPr>
          <w:rFonts w:eastAsia="한컴바탕"/>
          <w:shd w:val="clear" w:color="auto" w:fill="FFFFFF"/>
          <w:lang w:eastAsia="ko-KR"/>
        </w:rPr>
      </w:pPr>
      <w:r w:rsidRPr="00464B64">
        <w:rPr>
          <w:rFonts w:eastAsia="한컴바탕"/>
          <w:shd w:val="clear" w:color="auto" w:fill="FFFFFF"/>
          <w:lang w:eastAsia="ko-KR"/>
        </w:rPr>
        <w:t xml:space="preserve">Creating an environment for the development and management of educational and talent fostering programs for Korean Studies </w:t>
      </w:r>
    </w:p>
    <w:p w14:paraId="77045350" w14:textId="430E7F3A" w:rsidR="00CE1B5A" w:rsidRPr="00464B64" w:rsidRDefault="00D50040" w:rsidP="00387F27">
      <w:pPr>
        <w:numPr>
          <w:ilvl w:val="0"/>
          <w:numId w:val="1"/>
        </w:numPr>
        <w:shd w:val="clear" w:color="auto" w:fill="FFFFFF"/>
        <w:snapToGrid w:val="0"/>
        <w:spacing w:after="0" w:line="240" w:lineRule="auto"/>
        <w:jc w:val="both"/>
        <w:textAlignment w:val="baseline"/>
        <w:rPr>
          <w:rFonts w:eastAsia="한컴바탕"/>
          <w:shd w:val="clear" w:color="auto" w:fill="FFFFFF"/>
          <w:lang w:eastAsia="ko-KR"/>
        </w:rPr>
      </w:pPr>
      <w:r w:rsidRPr="00464B64">
        <w:rPr>
          <w:rFonts w:eastAsia="한컴바탕"/>
          <w:shd w:val="clear" w:color="auto" w:fill="FFFFFF"/>
          <w:lang w:eastAsia="ko-KR"/>
        </w:rPr>
        <w:t>Expand</w:t>
      </w:r>
      <w:r w:rsidR="0018267C" w:rsidRPr="00464B64">
        <w:rPr>
          <w:rFonts w:eastAsia="한컴바탕"/>
          <w:shd w:val="clear" w:color="auto" w:fill="FFFFFF"/>
          <w:lang w:eastAsia="ko-KR"/>
        </w:rPr>
        <w:t>ing</w:t>
      </w:r>
      <w:r w:rsidRPr="00464B64">
        <w:rPr>
          <w:rFonts w:eastAsia="한컴바탕"/>
          <w:shd w:val="clear" w:color="auto" w:fill="FFFFFF"/>
          <w:lang w:eastAsia="ko-KR"/>
        </w:rPr>
        <w:t xml:space="preserve"> funding </w:t>
      </w:r>
      <w:r w:rsidR="00360AF1" w:rsidRPr="00464B64">
        <w:rPr>
          <w:rFonts w:eastAsia="한컴바탕"/>
          <w:shd w:val="clear" w:color="auto" w:fill="FFFFFF"/>
          <w:lang w:eastAsia="ko-KR"/>
        </w:rPr>
        <w:t xml:space="preserve">areas </w:t>
      </w:r>
      <w:r w:rsidR="009B0747" w:rsidRPr="00464B64">
        <w:rPr>
          <w:rFonts w:eastAsia="한컴바탕"/>
          <w:shd w:val="clear" w:color="auto" w:fill="FFFFFF"/>
          <w:lang w:eastAsia="ko-KR"/>
        </w:rPr>
        <w:t>according to the</w:t>
      </w:r>
      <w:r w:rsidR="00360AF1" w:rsidRPr="00464B64">
        <w:rPr>
          <w:rFonts w:eastAsia="한컴바탕"/>
          <w:shd w:val="clear" w:color="auto" w:fill="FFFFFF"/>
          <w:lang w:eastAsia="ko-KR"/>
        </w:rPr>
        <w:t xml:space="preserve"> </w:t>
      </w:r>
      <w:r w:rsidR="00381BA3" w:rsidRPr="00464B64">
        <w:rPr>
          <w:rFonts w:eastAsia="한컴바탕"/>
          <w:shd w:val="clear" w:color="auto" w:fill="FFFFFF"/>
          <w:lang w:eastAsia="ko-KR"/>
        </w:rPr>
        <w:t xml:space="preserve">Korean </w:t>
      </w:r>
      <w:r w:rsidR="00360AF1" w:rsidRPr="00464B64">
        <w:rPr>
          <w:rFonts w:eastAsia="한컴바탕"/>
          <w:shd w:val="clear" w:color="auto" w:fill="FFFFFF"/>
          <w:lang w:eastAsia="ko-KR"/>
        </w:rPr>
        <w:t xml:space="preserve">government policy </w:t>
      </w:r>
      <w:r w:rsidR="009B0747" w:rsidRPr="00464B64">
        <w:rPr>
          <w:rFonts w:eastAsia="한컴바탕"/>
          <w:shd w:val="clear" w:color="auto" w:fill="FFFFFF"/>
          <w:lang w:eastAsia="ko-KR"/>
        </w:rPr>
        <w:t>(</w:t>
      </w:r>
      <w:r w:rsidR="00360AF1" w:rsidRPr="00464B64">
        <w:rPr>
          <w:rFonts w:eastAsia="한컴바탕"/>
          <w:shd w:val="clear" w:color="auto" w:fill="FFFFFF"/>
          <w:lang w:eastAsia="ko-KR"/>
        </w:rPr>
        <w:t>such as the New South</w:t>
      </w:r>
      <w:r w:rsidR="009B28FE" w:rsidRPr="00464B64">
        <w:rPr>
          <w:rFonts w:eastAsia="한컴바탕"/>
          <w:shd w:val="clear" w:color="auto" w:fill="FFFFFF"/>
          <w:lang w:eastAsia="ko-KR"/>
        </w:rPr>
        <w:t xml:space="preserve">ern Policy </w:t>
      </w:r>
      <w:r w:rsidR="00360AF1" w:rsidRPr="00464B64">
        <w:rPr>
          <w:rFonts w:eastAsia="한컴바탕"/>
          <w:shd w:val="clear" w:color="auto" w:fill="FFFFFF"/>
          <w:lang w:eastAsia="ko-KR"/>
        </w:rPr>
        <w:t>and New North</w:t>
      </w:r>
      <w:r w:rsidR="009B28FE" w:rsidRPr="00464B64">
        <w:rPr>
          <w:rFonts w:eastAsia="한컴바탕"/>
          <w:shd w:val="clear" w:color="auto" w:fill="FFFFFF"/>
          <w:lang w:eastAsia="ko-KR"/>
        </w:rPr>
        <w:t>ern policy</w:t>
      </w:r>
      <w:r w:rsidR="009B0747" w:rsidRPr="00464B64">
        <w:rPr>
          <w:rFonts w:eastAsia="한컴바탕"/>
          <w:shd w:val="clear" w:color="auto" w:fill="FFFFFF"/>
          <w:lang w:eastAsia="ko-KR"/>
        </w:rPr>
        <w:t xml:space="preserve">), and increasing funding for other </w:t>
      </w:r>
      <w:r w:rsidR="00122777" w:rsidRPr="00464B64">
        <w:rPr>
          <w:rFonts w:eastAsia="한컴바탕"/>
          <w:shd w:val="clear" w:color="auto" w:fill="FFFFFF"/>
          <w:lang w:eastAsia="ko-KR"/>
        </w:rPr>
        <w:t xml:space="preserve">overseas areas </w:t>
      </w:r>
      <w:r w:rsidR="009B0747" w:rsidRPr="00464B64">
        <w:rPr>
          <w:rFonts w:eastAsia="한컴바탕"/>
          <w:shd w:val="clear" w:color="auto" w:fill="FFFFFF"/>
          <w:lang w:eastAsia="ko-KR"/>
        </w:rPr>
        <w:t xml:space="preserve">as well, where Korean studies is in its early stage </w:t>
      </w:r>
      <w:r w:rsidR="00564A40" w:rsidRPr="00464B64">
        <w:rPr>
          <w:rFonts w:eastAsia="한컴바탕"/>
          <w:shd w:val="clear" w:color="auto" w:fill="FFFFFF"/>
          <w:lang w:eastAsia="ko-KR"/>
        </w:rPr>
        <w:t>(Middle East, Latin America, Africa)</w:t>
      </w:r>
      <w:r w:rsidR="00656AE8" w:rsidRPr="00464B64">
        <w:rPr>
          <w:rFonts w:eastAsia="한컴바탕"/>
          <w:shd w:val="clear" w:color="auto" w:fill="FFFFFF"/>
          <w:lang w:eastAsia="ko-KR"/>
        </w:rPr>
        <w:t>.</w:t>
      </w:r>
    </w:p>
    <w:p w14:paraId="7BFD0D55" w14:textId="77777777" w:rsidR="00492781" w:rsidRPr="00492781" w:rsidRDefault="00492781" w:rsidP="00464B64">
      <w:pPr>
        <w:pStyle w:val="1"/>
      </w:pPr>
      <w:bookmarkStart w:id="3" w:name="_Toc62663001"/>
      <w:r>
        <w:t xml:space="preserve">II. </w:t>
      </w:r>
      <w:r w:rsidR="00AD0221">
        <w:t>Funding Information</w:t>
      </w:r>
      <w:bookmarkEnd w:id="3"/>
    </w:p>
    <w:p w14:paraId="35F57E06" w14:textId="77777777" w:rsidR="00492781" w:rsidRPr="00492781" w:rsidRDefault="00492781" w:rsidP="00492781">
      <w:pPr>
        <w:pStyle w:val="af"/>
      </w:pPr>
    </w:p>
    <w:p w14:paraId="25F087AB" w14:textId="77777777" w:rsidR="00492781" w:rsidRPr="00360AF1" w:rsidRDefault="00492781" w:rsidP="00492781">
      <w:pPr>
        <w:pStyle w:val="2"/>
      </w:pPr>
      <w:bookmarkStart w:id="4" w:name="_Toc62663002"/>
      <w:r w:rsidRPr="00492781">
        <w:t xml:space="preserve">1. </w:t>
      </w:r>
      <w:r w:rsidR="00AD0221" w:rsidRPr="00360AF1">
        <w:t>Funding</w:t>
      </w:r>
      <w:r w:rsidRPr="00360AF1">
        <w:t xml:space="preserve"> Budget</w:t>
      </w:r>
      <w:bookmarkEnd w:id="4"/>
    </w:p>
    <w:p w14:paraId="17917CA5" w14:textId="55AFFA95" w:rsidR="00492781" w:rsidRPr="00464B64" w:rsidRDefault="00492781" w:rsidP="00387F27">
      <w:pPr>
        <w:pStyle w:val="af"/>
        <w:numPr>
          <w:ilvl w:val="0"/>
          <w:numId w:val="2"/>
        </w:numPr>
      </w:pPr>
      <w:r w:rsidRPr="00360AF1">
        <w:t xml:space="preserve">New </w:t>
      </w:r>
      <w:r w:rsidR="00D9164E" w:rsidRPr="00360AF1">
        <w:t>Projects</w:t>
      </w:r>
      <w:r w:rsidRPr="00360AF1">
        <w:t xml:space="preserve">: </w:t>
      </w:r>
      <w:r w:rsidR="00D9164E" w:rsidRPr="00464B64">
        <w:t xml:space="preserve">KRW </w:t>
      </w:r>
      <w:r w:rsidR="00E916AD" w:rsidRPr="00464B64">
        <w:t>8</w:t>
      </w:r>
      <w:r w:rsidR="00564A40" w:rsidRPr="00464B64">
        <w:rPr>
          <w:lang w:eastAsia="ko-KR"/>
        </w:rPr>
        <w:t>03</w:t>
      </w:r>
      <w:r w:rsidR="00752D6F" w:rsidRPr="00464B64">
        <w:t xml:space="preserve"> million</w:t>
      </w:r>
    </w:p>
    <w:p w14:paraId="43679165" w14:textId="6B333E6F" w:rsidR="00CE1B5A" w:rsidRPr="00464B64" w:rsidRDefault="00CE1B5A" w:rsidP="00CE1B5A">
      <w:pPr>
        <w:pStyle w:val="af"/>
        <w:ind w:left="720"/>
        <w:rPr>
          <w:lang w:eastAsia="ko-KR"/>
        </w:rPr>
      </w:pPr>
      <w:r w:rsidRPr="00464B64">
        <w:rPr>
          <w:lang w:eastAsia="ko-KR"/>
        </w:rPr>
        <w:t xml:space="preserve">- </w:t>
      </w:r>
      <w:r w:rsidR="00752D6F" w:rsidRPr="00464B64">
        <w:rPr>
          <w:lang w:eastAsia="ko-KR"/>
        </w:rPr>
        <w:t xml:space="preserve">Beginning Track: </w:t>
      </w:r>
      <w:r w:rsidR="00DA0F10" w:rsidRPr="00464B64">
        <w:rPr>
          <w:lang w:eastAsia="ko-KR"/>
        </w:rPr>
        <w:t>A</w:t>
      </w:r>
      <w:r w:rsidR="00752D6F" w:rsidRPr="00464B64">
        <w:rPr>
          <w:lang w:eastAsia="ko-KR"/>
        </w:rPr>
        <w:t>round 1</w:t>
      </w:r>
      <w:r w:rsidR="00564A40" w:rsidRPr="00464B64">
        <w:rPr>
          <w:lang w:eastAsia="ko-KR"/>
        </w:rPr>
        <w:t>1</w:t>
      </w:r>
      <w:r w:rsidR="00752D6F" w:rsidRPr="00464B64">
        <w:rPr>
          <w:lang w:eastAsia="ko-KR"/>
        </w:rPr>
        <w:t xml:space="preserve"> projects</w:t>
      </w:r>
      <w:r w:rsidR="00DA0F10" w:rsidRPr="00464B64">
        <w:rPr>
          <w:lang w:eastAsia="ko-KR"/>
        </w:rPr>
        <w:t>;</w:t>
      </w:r>
      <w:r w:rsidR="00752D6F" w:rsidRPr="00464B64">
        <w:rPr>
          <w:lang w:eastAsia="ko-KR"/>
        </w:rPr>
        <w:t xml:space="preserve"> </w:t>
      </w:r>
      <w:r w:rsidR="00957DE2" w:rsidRPr="00464B64">
        <w:rPr>
          <w:lang w:eastAsia="ko-KR"/>
        </w:rPr>
        <w:t>u</w:t>
      </w:r>
      <w:r w:rsidR="00752D6F" w:rsidRPr="00464B64">
        <w:rPr>
          <w:lang w:eastAsia="ko-KR"/>
        </w:rPr>
        <w:t>p to KRW 100 million per project</w:t>
      </w:r>
      <w:r w:rsidR="001C32CB" w:rsidRPr="00464B64">
        <w:rPr>
          <w:lang w:eastAsia="ko-KR"/>
        </w:rPr>
        <w:t xml:space="preserve"> including Indirect Expenses</w:t>
      </w:r>
    </w:p>
    <w:p w14:paraId="7741A628" w14:textId="77777777" w:rsidR="00752D6F" w:rsidRPr="00464B64" w:rsidRDefault="00CE1B5A" w:rsidP="00752D6F">
      <w:pPr>
        <w:pStyle w:val="af"/>
        <w:ind w:left="720"/>
        <w:rPr>
          <w:lang w:eastAsia="ko-KR"/>
        </w:rPr>
      </w:pPr>
      <w:r w:rsidRPr="00464B64">
        <w:rPr>
          <w:lang w:eastAsia="ko-KR"/>
        </w:rPr>
        <w:t>-</w:t>
      </w:r>
      <w:r w:rsidR="00752D6F" w:rsidRPr="00464B64">
        <w:rPr>
          <w:lang w:eastAsia="ko-KR"/>
        </w:rPr>
        <w:t xml:space="preserve"> Advanced Track: </w:t>
      </w:r>
      <w:r w:rsidR="00DA0F10" w:rsidRPr="00464B64">
        <w:rPr>
          <w:lang w:eastAsia="ko-KR"/>
        </w:rPr>
        <w:t>A</w:t>
      </w:r>
      <w:r w:rsidR="00752D6F" w:rsidRPr="00464B64">
        <w:rPr>
          <w:lang w:eastAsia="ko-KR"/>
        </w:rPr>
        <w:t>round 2 projects</w:t>
      </w:r>
      <w:r w:rsidR="00DA0F10" w:rsidRPr="00464B64">
        <w:rPr>
          <w:lang w:eastAsia="ko-KR"/>
        </w:rPr>
        <w:t xml:space="preserve">; </w:t>
      </w:r>
      <w:r w:rsidR="00957DE2" w:rsidRPr="00464B64">
        <w:rPr>
          <w:lang w:eastAsia="ko-KR"/>
        </w:rPr>
        <w:t>u</w:t>
      </w:r>
      <w:r w:rsidR="00752D6F" w:rsidRPr="00464B64">
        <w:rPr>
          <w:lang w:eastAsia="ko-KR"/>
        </w:rPr>
        <w:t>p to KRW 120 million per project</w:t>
      </w:r>
      <w:r w:rsidR="001C32CB" w:rsidRPr="00464B64">
        <w:rPr>
          <w:lang w:eastAsia="ko-KR"/>
        </w:rPr>
        <w:t xml:space="preserve"> including Indirect Expenses</w:t>
      </w:r>
    </w:p>
    <w:p w14:paraId="2C903DE6" w14:textId="77777777" w:rsidR="00492781" w:rsidRPr="00492781" w:rsidRDefault="00492781" w:rsidP="00492781">
      <w:pPr>
        <w:pStyle w:val="af"/>
        <w:rPr>
          <w:lang w:eastAsia="ko-KR"/>
        </w:rPr>
      </w:pPr>
    </w:p>
    <w:p w14:paraId="34A373A7" w14:textId="77777777" w:rsidR="00492781" w:rsidRPr="0072623C" w:rsidRDefault="00492781" w:rsidP="00AD0221">
      <w:pPr>
        <w:pStyle w:val="2"/>
      </w:pPr>
      <w:bookmarkStart w:id="5" w:name="_Toc62663003"/>
      <w:r w:rsidRPr="0072623C">
        <w:rPr>
          <w:rStyle w:val="2Char"/>
          <w:b/>
        </w:rPr>
        <w:t xml:space="preserve">2. </w:t>
      </w:r>
      <w:r w:rsidR="00AD0221" w:rsidRPr="00A944D9">
        <w:rPr>
          <w:rStyle w:val="2Char"/>
          <w:b/>
        </w:rPr>
        <w:t xml:space="preserve">Funding </w:t>
      </w:r>
      <w:r w:rsidR="009B55F1" w:rsidRPr="00A944D9">
        <w:rPr>
          <w:rStyle w:val="2Char"/>
          <w:b/>
        </w:rPr>
        <w:t>Process</w:t>
      </w:r>
      <w:bookmarkEnd w:id="5"/>
    </w:p>
    <w:p w14:paraId="7D989200" w14:textId="77777777" w:rsidR="00492781" w:rsidRPr="0072623C" w:rsidRDefault="00317CC7" w:rsidP="00387F27">
      <w:pPr>
        <w:pStyle w:val="af"/>
        <w:numPr>
          <w:ilvl w:val="0"/>
          <w:numId w:val="3"/>
        </w:numPr>
      </w:pPr>
      <w:r w:rsidRPr="0072623C">
        <w:t>Public c</w:t>
      </w:r>
      <w:r w:rsidR="00492781" w:rsidRPr="0072623C">
        <w:t>o</w:t>
      </w:r>
      <w:r w:rsidRPr="0072623C">
        <w:t>ntest</w:t>
      </w:r>
    </w:p>
    <w:p w14:paraId="6125FD03" w14:textId="77777777" w:rsidR="00492781" w:rsidRPr="00492781" w:rsidRDefault="00492781" w:rsidP="00492781">
      <w:pPr>
        <w:pStyle w:val="af"/>
      </w:pPr>
    </w:p>
    <w:p w14:paraId="09685567" w14:textId="77777777" w:rsidR="00492781" w:rsidRPr="00AD0221" w:rsidRDefault="00492781" w:rsidP="00AD0221">
      <w:pPr>
        <w:pStyle w:val="2"/>
      </w:pPr>
      <w:bookmarkStart w:id="6" w:name="_Toc62663004"/>
      <w:r w:rsidRPr="00AD0221">
        <w:rPr>
          <w:rStyle w:val="2Char"/>
          <w:b/>
          <w:bCs/>
        </w:rPr>
        <w:t xml:space="preserve">3. </w:t>
      </w:r>
      <w:r w:rsidR="00AD0221">
        <w:rPr>
          <w:rStyle w:val="2Char"/>
          <w:b/>
          <w:bCs/>
        </w:rPr>
        <w:t xml:space="preserve">Funding </w:t>
      </w:r>
      <w:r w:rsidR="007D502F">
        <w:rPr>
          <w:rStyle w:val="2Char"/>
          <w:b/>
          <w:bCs/>
        </w:rPr>
        <w:t>Area</w:t>
      </w:r>
      <w:bookmarkEnd w:id="6"/>
    </w:p>
    <w:p w14:paraId="02A106D2" w14:textId="77777777" w:rsidR="00B05A0A" w:rsidRPr="00381BA3" w:rsidRDefault="00B05A0A" w:rsidP="00654C52">
      <w:pPr>
        <w:pStyle w:val="af"/>
        <w:numPr>
          <w:ilvl w:val="0"/>
          <w:numId w:val="4"/>
        </w:numPr>
        <w:rPr>
          <w:lang w:eastAsia="ko-KR"/>
        </w:rPr>
      </w:pPr>
      <w:r w:rsidRPr="00381BA3">
        <w:rPr>
          <w:b/>
          <w:bCs/>
          <w:lang w:eastAsia="ko-KR"/>
        </w:rPr>
        <w:t>Beginning Track</w:t>
      </w:r>
      <w:r w:rsidRPr="00381BA3">
        <w:rPr>
          <w:lang w:eastAsia="ko-KR"/>
        </w:rPr>
        <w:t xml:space="preserve">: </w:t>
      </w:r>
      <w:r w:rsidR="00654C52" w:rsidRPr="00381BA3">
        <w:rPr>
          <w:lang w:eastAsia="ko-KR"/>
        </w:rPr>
        <w:t xml:space="preserve">Funding for comprehensive educational programs related to the introduction of Korean </w:t>
      </w:r>
      <w:r w:rsidR="00DA0F10" w:rsidRPr="00381BA3">
        <w:rPr>
          <w:lang w:eastAsia="ko-KR"/>
        </w:rPr>
        <w:t>S</w:t>
      </w:r>
      <w:r w:rsidR="00654C52" w:rsidRPr="00381BA3">
        <w:rPr>
          <w:lang w:eastAsia="ko-KR"/>
        </w:rPr>
        <w:t xml:space="preserve">tudies or to establish </w:t>
      </w:r>
      <w:r w:rsidR="00DA0F10" w:rsidRPr="00381BA3">
        <w:rPr>
          <w:lang w:eastAsia="ko-KR"/>
        </w:rPr>
        <w:t xml:space="preserve">a </w:t>
      </w:r>
      <w:r w:rsidR="00654C52" w:rsidRPr="00381BA3">
        <w:rPr>
          <w:lang w:eastAsia="ko-KR"/>
        </w:rPr>
        <w:t>long-term educational environment in regions new to Korean Studies</w:t>
      </w:r>
    </w:p>
    <w:p w14:paraId="768F54D1" w14:textId="77777777" w:rsidR="004B3E48" w:rsidRDefault="00B05A0A" w:rsidP="005C4025">
      <w:pPr>
        <w:pStyle w:val="af"/>
        <w:numPr>
          <w:ilvl w:val="0"/>
          <w:numId w:val="4"/>
        </w:numPr>
        <w:rPr>
          <w:lang w:eastAsia="ko-KR"/>
        </w:rPr>
      </w:pPr>
      <w:r w:rsidRPr="00381BA3">
        <w:rPr>
          <w:b/>
          <w:bCs/>
          <w:lang w:eastAsia="ko-KR"/>
        </w:rPr>
        <w:t>Advanced Track</w:t>
      </w:r>
      <w:r w:rsidRPr="00381BA3">
        <w:rPr>
          <w:lang w:eastAsia="ko-KR"/>
        </w:rPr>
        <w:t xml:space="preserve">: </w:t>
      </w:r>
      <w:r w:rsidR="005C4025" w:rsidRPr="00381BA3">
        <w:rPr>
          <w:lang w:eastAsia="ko-KR"/>
        </w:rPr>
        <w:t xml:space="preserve">Funding for comprehensive educational programs at universities which already have begun Korean Studies programing to help them advance their Korean Studies to a more mature level </w:t>
      </w:r>
    </w:p>
    <w:p w14:paraId="73B5CE69" w14:textId="77777777" w:rsidR="00DA0F10" w:rsidRPr="00381BA3" w:rsidRDefault="00DA0F10" w:rsidP="00381BA3">
      <w:pPr>
        <w:pStyle w:val="af"/>
        <w:ind w:left="720"/>
        <w:rPr>
          <w:lang w:eastAsia="ko-KR"/>
        </w:rPr>
      </w:pPr>
    </w:p>
    <w:p w14:paraId="20BC8610" w14:textId="77777777" w:rsidR="004B3E48" w:rsidRPr="00381BA3" w:rsidRDefault="004B3E48" w:rsidP="00D54A05">
      <w:pPr>
        <w:pStyle w:val="af"/>
        <w:numPr>
          <w:ilvl w:val="0"/>
          <w:numId w:val="95"/>
        </w:numPr>
        <w:rPr>
          <w:i/>
          <w:iCs/>
          <w:lang w:eastAsia="ko-KR"/>
        </w:rPr>
      </w:pPr>
      <w:r w:rsidRPr="00381BA3">
        <w:rPr>
          <w:i/>
          <w:iCs/>
          <w:lang w:eastAsia="ko-KR"/>
        </w:rPr>
        <w:t>When applying, you must select only one track (Beginning or Advanced).</w:t>
      </w:r>
    </w:p>
    <w:p w14:paraId="7B6FC749" w14:textId="2651E424" w:rsidR="00093F60" w:rsidRDefault="00093F60" w:rsidP="00093F60">
      <w:pPr>
        <w:pStyle w:val="af"/>
        <w:rPr>
          <w:lang w:eastAsia="ko-KR"/>
        </w:rPr>
      </w:pPr>
    </w:p>
    <w:p w14:paraId="0A3D338F" w14:textId="77777777" w:rsidR="00093F60" w:rsidRPr="00464B64" w:rsidRDefault="00093F60" w:rsidP="00464B64">
      <w:pPr>
        <w:pStyle w:val="1"/>
      </w:pPr>
      <w:bookmarkStart w:id="7" w:name="_Toc62663005"/>
      <w:r w:rsidRPr="00464B64">
        <w:rPr>
          <w:rFonts w:hint="eastAsia"/>
        </w:rPr>
        <w:lastRenderedPageBreak/>
        <w:t>I</w:t>
      </w:r>
      <w:r w:rsidRPr="00464B64">
        <w:t xml:space="preserve">II. </w:t>
      </w:r>
      <w:r w:rsidR="00DD051E" w:rsidRPr="00464B64">
        <w:rPr>
          <w:rFonts w:hint="eastAsia"/>
        </w:rPr>
        <w:t>F</w:t>
      </w:r>
      <w:r w:rsidR="00DD051E" w:rsidRPr="00464B64">
        <w:t>unding Information</w:t>
      </w:r>
      <w:r w:rsidR="00C46815" w:rsidRPr="00464B64">
        <w:t xml:space="preserve"> by T</w:t>
      </w:r>
      <w:r w:rsidR="00E916AD" w:rsidRPr="00464B64">
        <w:t>rack</w:t>
      </w:r>
      <w:bookmarkEnd w:id="7"/>
    </w:p>
    <w:p w14:paraId="68EFA820" w14:textId="77777777" w:rsidR="00D9164E" w:rsidRPr="00492781" w:rsidRDefault="00D9164E" w:rsidP="00D9164E">
      <w:pPr>
        <w:pStyle w:val="af"/>
        <w:ind w:left="1440"/>
        <w:rPr>
          <w:lang w:eastAsia="ko-KR"/>
        </w:rPr>
      </w:pPr>
    </w:p>
    <w:p w14:paraId="4D11AFC9" w14:textId="77777777" w:rsidR="00444BD4" w:rsidRDefault="00444BD4" w:rsidP="00444BD4">
      <w:pPr>
        <w:pStyle w:val="2"/>
        <w:rPr>
          <w:lang w:eastAsia="ko-KR"/>
        </w:rPr>
      </w:pPr>
      <w:bookmarkStart w:id="8" w:name="_Toc62663006"/>
      <w:r>
        <w:rPr>
          <w:lang w:eastAsia="ko-KR"/>
        </w:rPr>
        <w:t xml:space="preserve">1. </w:t>
      </w:r>
      <w:r w:rsidR="00F04BC0">
        <w:rPr>
          <w:lang w:eastAsia="ko-KR"/>
        </w:rPr>
        <w:t>Beginning</w:t>
      </w:r>
      <w:r w:rsidR="004B3E48">
        <w:rPr>
          <w:lang w:eastAsia="ko-KR"/>
        </w:rPr>
        <w:t xml:space="preserve"> and </w:t>
      </w:r>
      <w:r>
        <w:rPr>
          <w:lang w:eastAsia="ko-KR"/>
        </w:rPr>
        <w:t>Advance</w:t>
      </w:r>
      <w:r w:rsidR="004B3E48">
        <w:rPr>
          <w:lang w:eastAsia="ko-KR"/>
        </w:rPr>
        <w:t>d</w:t>
      </w:r>
      <w:r>
        <w:rPr>
          <w:lang w:eastAsia="ko-KR"/>
        </w:rPr>
        <w:t xml:space="preserve"> </w:t>
      </w:r>
      <w:r w:rsidR="00F04BC0">
        <w:rPr>
          <w:lang w:eastAsia="ko-KR"/>
        </w:rPr>
        <w:t>Track</w:t>
      </w:r>
      <w:r>
        <w:rPr>
          <w:lang w:eastAsia="ko-KR"/>
        </w:rPr>
        <w:t xml:space="preserve"> Comparison </w:t>
      </w:r>
      <w:r w:rsidR="004B3E48">
        <w:rPr>
          <w:lang w:eastAsia="ko-KR"/>
        </w:rPr>
        <w:t>Overview</w:t>
      </w:r>
      <w:bookmarkEnd w:id="8"/>
    </w:p>
    <w:tbl>
      <w:tblPr>
        <w:tblStyle w:val="a4"/>
        <w:tblW w:w="0" w:type="auto"/>
        <w:tblLook w:val="04A0" w:firstRow="1" w:lastRow="0" w:firstColumn="1" w:lastColumn="0" w:noHBand="0" w:noVBand="1"/>
      </w:tblPr>
      <w:tblGrid>
        <w:gridCol w:w="1483"/>
        <w:gridCol w:w="3805"/>
        <w:gridCol w:w="3728"/>
      </w:tblGrid>
      <w:tr w:rsidR="00947E0A" w14:paraId="0867E25E" w14:textId="77777777" w:rsidTr="00A958FC">
        <w:tc>
          <w:tcPr>
            <w:tcW w:w="1150" w:type="dxa"/>
            <w:shd w:val="clear" w:color="auto" w:fill="BFBFBF" w:themeFill="background1" w:themeFillShade="BF"/>
          </w:tcPr>
          <w:p w14:paraId="3A919BE5" w14:textId="77777777" w:rsidR="00444BD4" w:rsidRPr="00BD2E7B" w:rsidRDefault="00444BD4" w:rsidP="00A958FC">
            <w:pPr>
              <w:pStyle w:val="af"/>
              <w:jc w:val="center"/>
              <w:rPr>
                <w:b/>
                <w:bCs/>
                <w:lang w:eastAsia="ko-KR"/>
              </w:rPr>
            </w:pPr>
            <w:r w:rsidRPr="00BD2E7B">
              <w:rPr>
                <w:b/>
                <w:bCs/>
                <w:lang w:eastAsia="ko-KR"/>
              </w:rPr>
              <w:t>Category</w:t>
            </w:r>
          </w:p>
        </w:tc>
        <w:tc>
          <w:tcPr>
            <w:tcW w:w="3975" w:type="dxa"/>
            <w:shd w:val="clear" w:color="auto" w:fill="BFBFBF" w:themeFill="background1" w:themeFillShade="BF"/>
          </w:tcPr>
          <w:p w14:paraId="7F166CEA" w14:textId="77777777" w:rsidR="00444BD4" w:rsidRPr="00BD2E7B" w:rsidRDefault="00F04BC0" w:rsidP="00A958FC">
            <w:pPr>
              <w:pStyle w:val="af"/>
              <w:jc w:val="center"/>
              <w:rPr>
                <w:b/>
                <w:bCs/>
                <w:lang w:eastAsia="ko-KR"/>
              </w:rPr>
            </w:pPr>
            <w:r>
              <w:rPr>
                <w:b/>
                <w:bCs/>
                <w:lang w:eastAsia="ko-KR"/>
              </w:rPr>
              <w:t>Beginning</w:t>
            </w:r>
            <w:r w:rsidR="00444BD4" w:rsidRPr="00BD2E7B">
              <w:rPr>
                <w:b/>
                <w:bCs/>
                <w:lang w:eastAsia="ko-KR"/>
              </w:rPr>
              <w:t xml:space="preserve"> </w:t>
            </w:r>
            <w:r>
              <w:rPr>
                <w:b/>
                <w:bCs/>
                <w:lang w:eastAsia="ko-KR"/>
              </w:rPr>
              <w:t>Track</w:t>
            </w:r>
            <w:r w:rsidR="004B3E48">
              <w:rPr>
                <w:b/>
                <w:bCs/>
                <w:lang w:eastAsia="ko-KR"/>
              </w:rPr>
              <w:t>*</w:t>
            </w:r>
          </w:p>
        </w:tc>
        <w:tc>
          <w:tcPr>
            <w:tcW w:w="3891" w:type="dxa"/>
            <w:shd w:val="clear" w:color="auto" w:fill="BFBFBF" w:themeFill="background1" w:themeFillShade="BF"/>
          </w:tcPr>
          <w:p w14:paraId="1A5D4D36" w14:textId="77777777" w:rsidR="00444BD4" w:rsidRPr="00BD2E7B" w:rsidRDefault="00444BD4" w:rsidP="00A958FC">
            <w:pPr>
              <w:pStyle w:val="af"/>
              <w:jc w:val="center"/>
              <w:rPr>
                <w:b/>
                <w:bCs/>
                <w:lang w:eastAsia="ko-KR"/>
              </w:rPr>
            </w:pPr>
            <w:r w:rsidRPr="00BD2E7B">
              <w:rPr>
                <w:rFonts w:hint="eastAsia"/>
                <w:b/>
                <w:bCs/>
                <w:lang w:eastAsia="ko-KR"/>
              </w:rPr>
              <w:t>A</w:t>
            </w:r>
            <w:r w:rsidRPr="00BD2E7B">
              <w:rPr>
                <w:b/>
                <w:bCs/>
                <w:lang w:eastAsia="ko-KR"/>
              </w:rPr>
              <w:t xml:space="preserve">dvanced </w:t>
            </w:r>
            <w:r w:rsidR="00F04BC0">
              <w:rPr>
                <w:b/>
                <w:bCs/>
                <w:lang w:eastAsia="ko-KR"/>
              </w:rPr>
              <w:t>Track</w:t>
            </w:r>
            <w:r w:rsidR="004B3E48">
              <w:rPr>
                <w:b/>
                <w:bCs/>
                <w:lang w:eastAsia="ko-KR"/>
              </w:rPr>
              <w:t>*</w:t>
            </w:r>
          </w:p>
        </w:tc>
      </w:tr>
      <w:tr w:rsidR="00947E0A" w14:paraId="01C4EF5F" w14:textId="77777777" w:rsidTr="00A958FC">
        <w:tc>
          <w:tcPr>
            <w:tcW w:w="1150" w:type="dxa"/>
            <w:vAlign w:val="center"/>
          </w:tcPr>
          <w:p w14:paraId="1463EA25" w14:textId="77777777" w:rsidR="00444BD4" w:rsidRPr="00BD2E7B" w:rsidRDefault="00444BD4" w:rsidP="00A958FC">
            <w:pPr>
              <w:pStyle w:val="af"/>
              <w:jc w:val="center"/>
              <w:rPr>
                <w:b/>
                <w:bCs/>
                <w:lang w:eastAsia="ko-KR"/>
              </w:rPr>
            </w:pPr>
            <w:r w:rsidRPr="00BD2E7B">
              <w:rPr>
                <w:rFonts w:hint="eastAsia"/>
                <w:b/>
                <w:bCs/>
                <w:lang w:eastAsia="ko-KR"/>
              </w:rPr>
              <w:t>F</w:t>
            </w:r>
            <w:r w:rsidRPr="00BD2E7B">
              <w:rPr>
                <w:b/>
                <w:bCs/>
                <w:lang w:eastAsia="ko-KR"/>
              </w:rPr>
              <w:t>unding Target</w:t>
            </w:r>
          </w:p>
        </w:tc>
        <w:tc>
          <w:tcPr>
            <w:tcW w:w="3975" w:type="dxa"/>
          </w:tcPr>
          <w:p w14:paraId="581A578B" w14:textId="77777777" w:rsidR="00444BD4" w:rsidRDefault="00444BD4" w:rsidP="00A958FC">
            <w:pPr>
              <w:pStyle w:val="af"/>
              <w:rPr>
                <w:lang w:eastAsia="ko-KR"/>
              </w:rPr>
            </w:pPr>
            <w:r>
              <w:rPr>
                <w:lang w:eastAsia="ko-KR"/>
              </w:rPr>
              <w:t xml:space="preserve">A </w:t>
            </w:r>
            <w:r w:rsidR="00C3542D">
              <w:rPr>
                <w:lang w:eastAsia="ko-KR"/>
              </w:rPr>
              <w:t>university</w:t>
            </w:r>
            <w:r>
              <w:rPr>
                <w:lang w:eastAsia="ko-KR"/>
              </w:rPr>
              <w:t xml:space="preserve"> </w:t>
            </w:r>
            <w:r w:rsidRPr="006C625D">
              <w:rPr>
                <w:lang w:eastAsia="ko-KR"/>
              </w:rPr>
              <w:t xml:space="preserve">based outside Korea </w:t>
            </w:r>
            <w:r>
              <w:rPr>
                <w:lang w:eastAsia="ko-KR"/>
              </w:rPr>
              <w:t xml:space="preserve">with a Central Grant Management Department </w:t>
            </w:r>
            <w:r w:rsidR="00880011" w:rsidRPr="00381BA3">
              <w:rPr>
                <w:lang w:eastAsia="ko-KR"/>
              </w:rPr>
              <w:t>that</w:t>
            </w:r>
            <w:r w:rsidR="000253C1" w:rsidRPr="00381BA3">
              <w:rPr>
                <w:lang w:eastAsia="ko-KR"/>
              </w:rPr>
              <w:t xml:space="preserve"> </w:t>
            </w:r>
            <w:r>
              <w:rPr>
                <w:lang w:eastAsia="ko-KR"/>
              </w:rPr>
              <w:t>has an initial Korean Studies infrastructure and would like to establish an education foundation</w:t>
            </w:r>
          </w:p>
        </w:tc>
        <w:tc>
          <w:tcPr>
            <w:tcW w:w="3891" w:type="dxa"/>
          </w:tcPr>
          <w:p w14:paraId="059D61FE" w14:textId="77777777" w:rsidR="00444BD4" w:rsidRDefault="00444BD4" w:rsidP="00A958FC">
            <w:pPr>
              <w:pStyle w:val="af"/>
              <w:rPr>
                <w:lang w:eastAsia="ko-KR"/>
              </w:rPr>
            </w:pPr>
            <w:r w:rsidRPr="006C625D">
              <w:rPr>
                <w:lang w:eastAsia="ko-KR"/>
              </w:rPr>
              <w:t xml:space="preserve">A </w:t>
            </w:r>
            <w:r w:rsidR="00C3542D">
              <w:rPr>
                <w:lang w:eastAsia="ko-KR"/>
              </w:rPr>
              <w:t>university</w:t>
            </w:r>
            <w:r w:rsidRPr="006C625D">
              <w:rPr>
                <w:lang w:eastAsia="ko-KR"/>
              </w:rPr>
              <w:t xml:space="preserve"> based outside Korea with a Central Grant Management Department </w:t>
            </w:r>
            <w:r w:rsidR="00880011" w:rsidRPr="00381BA3">
              <w:rPr>
                <w:lang w:eastAsia="ko-KR"/>
              </w:rPr>
              <w:t>that</w:t>
            </w:r>
            <w:r w:rsidRPr="00DA0F10">
              <w:rPr>
                <w:lang w:eastAsia="ko-KR"/>
              </w:rPr>
              <w:t xml:space="preserve"> </w:t>
            </w:r>
            <w:r>
              <w:rPr>
                <w:lang w:eastAsia="ko-KR"/>
              </w:rPr>
              <w:t>has at least one full-time Korean Studies faculty, and has an undergraduate Korean Studies major or department, and shows a willingness to fund and foster Korean Studies</w:t>
            </w:r>
          </w:p>
        </w:tc>
      </w:tr>
      <w:tr w:rsidR="00947E0A" w14:paraId="4F267623" w14:textId="77777777" w:rsidTr="00A958FC">
        <w:trPr>
          <w:trHeight w:val="458"/>
        </w:trPr>
        <w:tc>
          <w:tcPr>
            <w:tcW w:w="1150" w:type="dxa"/>
            <w:vAlign w:val="center"/>
          </w:tcPr>
          <w:p w14:paraId="7B1FB56C" w14:textId="77777777" w:rsidR="00444BD4" w:rsidRPr="00BD2E7B" w:rsidRDefault="00444BD4" w:rsidP="00A958FC">
            <w:pPr>
              <w:pStyle w:val="af"/>
              <w:jc w:val="center"/>
              <w:rPr>
                <w:b/>
                <w:bCs/>
                <w:lang w:eastAsia="ko-KR"/>
              </w:rPr>
            </w:pPr>
            <w:r w:rsidRPr="00BD2E7B">
              <w:rPr>
                <w:rFonts w:hint="eastAsia"/>
                <w:b/>
                <w:bCs/>
                <w:lang w:eastAsia="ko-KR"/>
              </w:rPr>
              <w:t>F</w:t>
            </w:r>
            <w:r w:rsidRPr="00BD2E7B">
              <w:rPr>
                <w:b/>
                <w:bCs/>
                <w:lang w:eastAsia="ko-KR"/>
              </w:rPr>
              <w:t>unding Period</w:t>
            </w:r>
          </w:p>
        </w:tc>
        <w:tc>
          <w:tcPr>
            <w:tcW w:w="3975" w:type="dxa"/>
          </w:tcPr>
          <w:p w14:paraId="0A7FECFF" w14:textId="77777777" w:rsidR="00444BD4" w:rsidRDefault="00444BD4" w:rsidP="00A958FC">
            <w:pPr>
              <w:pStyle w:val="af"/>
              <w:rPr>
                <w:lang w:eastAsia="ko-KR"/>
              </w:rPr>
            </w:pPr>
            <w:r>
              <w:rPr>
                <w:lang w:eastAsia="ko-KR"/>
              </w:rPr>
              <w:t>3 years</w:t>
            </w:r>
          </w:p>
        </w:tc>
        <w:tc>
          <w:tcPr>
            <w:tcW w:w="3891" w:type="dxa"/>
          </w:tcPr>
          <w:p w14:paraId="68B3A74F" w14:textId="77777777" w:rsidR="00444BD4" w:rsidRDefault="00444BD4" w:rsidP="00A958FC">
            <w:pPr>
              <w:pStyle w:val="af"/>
              <w:rPr>
                <w:lang w:eastAsia="ko-KR"/>
              </w:rPr>
            </w:pPr>
            <w:r>
              <w:rPr>
                <w:lang w:eastAsia="ko-KR"/>
              </w:rPr>
              <w:t>5 years</w:t>
            </w:r>
          </w:p>
        </w:tc>
      </w:tr>
      <w:tr w:rsidR="00947E0A" w14:paraId="04C4385C" w14:textId="77777777" w:rsidTr="00A958FC">
        <w:tc>
          <w:tcPr>
            <w:tcW w:w="1150" w:type="dxa"/>
            <w:vAlign w:val="center"/>
          </w:tcPr>
          <w:p w14:paraId="118F00E6" w14:textId="77777777" w:rsidR="00444BD4" w:rsidRPr="00BD2E7B" w:rsidRDefault="00444BD4" w:rsidP="00A958FC">
            <w:pPr>
              <w:pStyle w:val="af"/>
              <w:jc w:val="center"/>
              <w:rPr>
                <w:b/>
                <w:bCs/>
                <w:lang w:eastAsia="ko-KR"/>
              </w:rPr>
            </w:pPr>
            <w:r w:rsidRPr="00BD2E7B">
              <w:rPr>
                <w:rFonts w:hint="eastAsia"/>
                <w:b/>
                <w:bCs/>
                <w:lang w:eastAsia="ko-KR"/>
              </w:rPr>
              <w:t>F</w:t>
            </w:r>
            <w:r w:rsidRPr="00BD2E7B">
              <w:rPr>
                <w:b/>
                <w:bCs/>
                <w:lang w:eastAsia="ko-KR"/>
              </w:rPr>
              <w:t>unding Size</w:t>
            </w:r>
          </w:p>
        </w:tc>
        <w:tc>
          <w:tcPr>
            <w:tcW w:w="3975" w:type="dxa"/>
          </w:tcPr>
          <w:p w14:paraId="36222569" w14:textId="77777777" w:rsidR="00444BD4" w:rsidRDefault="00444BD4" w:rsidP="00A958FC">
            <w:pPr>
              <w:pStyle w:val="af"/>
              <w:rPr>
                <w:lang w:eastAsia="ko-KR"/>
              </w:rPr>
            </w:pPr>
            <w:r w:rsidRPr="008F1CED">
              <w:rPr>
                <w:lang w:eastAsia="ko-KR"/>
              </w:rPr>
              <w:t>Up to KRW 1</w:t>
            </w:r>
            <w:r>
              <w:rPr>
                <w:lang w:eastAsia="ko-KR"/>
              </w:rPr>
              <w:t>0</w:t>
            </w:r>
            <w:r w:rsidRPr="008F1CED">
              <w:rPr>
                <w:lang w:eastAsia="ko-KR"/>
              </w:rPr>
              <w:t>0 million per year per project (</w:t>
            </w:r>
            <w:r w:rsidR="004B3E48">
              <w:rPr>
                <w:lang w:eastAsia="ko-KR"/>
              </w:rPr>
              <w:t>i</w:t>
            </w:r>
            <w:r w:rsidRPr="008F1CED">
              <w:rPr>
                <w:lang w:eastAsia="ko-KR"/>
              </w:rPr>
              <w:t>ncluding Indirect Expenses)</w:t>
            </w:r>
          </w:p>
        </w:tc>
        <w:tc>
          <w:tcPr>
            <w:tcW w:w="3891" w:type="dxa"/>
          </w:tcPr>
          <w:p w14:paraId="57020D47" w14:textId="77777777" w:rsidR="00444BD4" w:rsidRDefault="00444BD4" w:rsidP="00E376C9">
            <w:pPr>
              <w:pStyle w:val="af"/>
              <w:rPr>
                <w:lang w:eastAsia="ko-KR"/>
              </w:rPr>
            </w:pPr>
            <w:r w:rsidRPr="008F1CED">
              <w:rPr>
                <w:lang w:eastAsia="ko-KR"/>
              </w:rPr>
              <w:t>Up to KRW 1</w:t>
            </w:r>
            <w:r w:rsidR="00E376C9">
              <w:rPr>
                <w:lang w:eastAsia="ko-KR"/>
              </w:rPr>
              <w:t>2</w:t>
            </w:r>
            <w:r w:rsidRPr="008F1CED">
              <w:rPr>
                <w:lang w:eastAsia="ko-KR"/>
              </w:rPr>
              <w:t>0 million per year per project (</w:t>
            </w:r>
            <w:r w:rsidR="004B3E48">
              <w:rPr>
                <w:lang w:eastAsia="ko-KR"/>
              </w:rPr>
              <w:t>i</w:t>
            </w:r>
            <w:r w:rsidRPr="008F1CED">
              <w:rPr>
                <w:lang w:eastAsia="ko-KR"/>
              </w:rPr>
              <w:t>ncluding Indirect Expenses)</w:t>
            </w:r>
          </w:p>
        </w:tc>
      </w:tr>
      <w:tr w:rsidR="00947E0A" w14:paraId="54C6786C" w14:textId="77777777" w:rsidTr="00A958FC">
        <w:trPr>
          <w:trHeight w:val="1853"/>
        </w:trPr>
        <w:tc>
          <w:tcPr>
            <w:tcW w:w="1150" w:type="dxa"/>
            <w:vAlign w:val="center"/>
          </w:tcPr>
          <w:p w14:paraId="76B2D38C" w14:textId="77777777" w:rsidR="00444BD4" w:rsidRPr="00381BA3" w:rsidRDefault="00360AF1">
            <w:pPr>
              <w:pStyle w:val="af"/>
              <w:jc w:val="center"/>
              <w:rPr>
                <w:b/>
                <w:bCs/>
                <w:lang w:eastAsia="ko-KR"/>
              </w:rPr>
            </w:pPr>
            <w:bookmarkStart w:id="9" w:name="_Hlk29989473"/>
            <w:r w:rsidRPr="00381BA3">
              <w:rPr>
                <w:b/>
                <w:bCs/>
                <w:lang w:eastAsia="ko-KR"/>
              </w:rPr>
              <w:t xml:space="preserve">Required </w:t>
            </w:r>
            <w:r w:rsidR="009B28FE">
              <w:rPr>
                <w:b/>
                <w:bCs/>
                <w:lang w:eastAsia="ko-KR"/>
              </w:rPr>
              <w:t>Project</w:t>
            </w:r>
            <w:r w:rsidRPr="00381BA3">
              <w:rPr>
                <w:b/>
                <w:bCs/>
                <w:lang w:eastAsia="ko-KR"/>
              </w:rPr>
              <w:t xml:space="preserve"> Content</w:t>
            </w:r>
          </w:p>
        </w:tc>
        <w:tc>
          <w:tcPr>
            <w:tcW w:w="3975" w:type="dxa"/>
          </w:tcPr>
          <w:p w14:paraId="456A8F8E" w14:textId="77777777" w:rsidR="00444BD4" w:rsidRPr="00675684" w:rsidRDefault="00444BD4" w:rsidP="00D54A05">
            <w:pPr>
              <w:pStyle w:val="af"/>
              <w:numPr>
                <w:ilvl w:val="0"/>
                <w:numId w:val="87"/>
              </w:numPr>
              <w:ind w:left="331"/>
              <w:rPr>
                <w:lang w:eastAsia="ko-KR"/>
              </w:rPr>
            </w:pPr>
            <w:r w:rsidRPr="00675684">
              <w:rPr>
                <w:lang w:eastAsia="ko-KR"/>
              </w:rPr>
              <w:t>Fund 2 or more scholarship students</w:t>
            </w:r>
          </w:p>
          <w:p w14:paraId="2412116E" w14:textId="77777777" w:rsidR="00444BD4" w:rsidRPr="00DA0F10" w:rsidRDefault="00444BD4" w:rsidP="00D54A05">
            <w:pPr>
              <w:pStyle w:val="af"/>
              <w:numPr>
                <w:ilvl w:val="0"/>
                <w:numId w:val="87"/>
              </w:numPr>
              <w:ind w:left="331"/>
              <w:rPr>
                <w:lang w:eastAsia="ko-KR"/>
              </w:rPr>
            </w:pPr>
            <w:r w:rsidRPr="00675684">
              <w:rPr>
                <w:lang w:eastAsia="ko-KR"/>
              </w:rPr>
              <w:t>Offer 1 or more regular Korean Studies lecture courses</w:t>
            </w:r>
            <w:r w:rsidR="009A1D88">
              <w:rPr>
                <w:lang w:eastAsia="ko-KR"/>
              </w:rPr>
              <w:t xml:space="preserve"> </w:t>
            </w:r>
            <w:r w:rsidR="000253C1" w:rsidRPr="00381BA3">
              <w:rPr>
                <w:lang w:eastAsia="ko-KR"/>
              </w:rPr>
              <w:t>(</w:t>
            </w:r>
            <w:r w:rsidR="00DA0F10" w:rsidRPr="00381BA3">
              <w:rPr>
                <w:lang w:eastAsia="ko-KR"/>
              </w:rPr>
              <w:t xml:space="preserve">Excluding </w:t>
            </w:r>
            <w:r w:rsidR="000253C1" w:rsidRPr="00381BA3">
              <w:rPr>
                <w:lang w:eastAsia="ko-KR"/>
              </w:rPr>
              <w:t>Korean language courses)</w:t>
            </w:r>
          </w:p>
          <w:p w14:paraId="64337071" w14:textId="77777777" w:rsidR="00444BD4" w:rsidRPr="00675684" w:rsidRDefault="00444BD4" w:rsidP="00D54A05">
            <w:pPr>
              <w:pStyle w:val="af"/>
              <w:numPr>
                <w:ilvl w:val="0"/>
                <w:numId w:val="87"/>
              </w:numPr>
              <w:ind w:left="331"/>
              <w:rPr>
                <w:lang w:eastAsia="ko-KR"/>
              </w:rPr>
            </w:pPr>
            <w:r w:rsidRPr="00675684">
              <w:rPr>
                <w:lang w:eastAsia="ko-KR"/>
              </w:rPr>
              <w:t>Hold 1 or more workshops per year</w:t>
            </w:r>
            <w:r w:rsidR="00122777">
              <w:rPr>
                <w:lang w:eastAsia="ko-KR"/>
              </w:rPr>
              <w:t xml:space="preserve"> </w:t>
            </w:r>
            <w:r w:rsidR="00122777">
              <w:rPr>
                <w:rFonts w:hint="eastAsia"/>
                <w:lang w:eastAsia="ko-KR"/>
              </w:rPr>
              <w:t>in</w:t>
            </w:r>
            <w:r w:rsidR="00122777">
              <w:rPr>
                <w:lang w:eastAsia="ko-KR"/>
              </w:rPr>
              <w:t xml:space="preserve"> which</w:t>
            </w:r>
            <w:r w:rsidRPr="00675684">
              <w:rPr>
                <w:lang w:eastAsia="ko-KR"/>
              </w:rPr>
              <w:t xml:space="preserve"> that students </w:t>
            </w:r>
            <w:r w:rsidR="004B3E48" w:rsidRPr="00675684">
              <w:rPr>
                <w:lang w:eastAsia="ko-KR"/>
              </w:rPr>
              <w:t>may</w:t>
            </w:r>
            <w:r w:rsidRPr="00675684">
              <w:rPr>
                <w:lang w:eastAsia="ko-KR"/>
              </w:rPr>
              <w:t xml:space="preserve"> participate</w:t>
            </w:r>
          </w:p>
        </w:tc>
        <w:tc>
          <w:tcPr>
            <w:tcW w:w="3891" w:type="dxa"/>
          </w:tcPr>
          <w:p w14:paraId="246D83D5" w14:textId="77777777" w:rsidR="00444BD4" w:rsidRPr="00675684" w:rsidRDefault="00444BD4" w:rsidP="00D54A05">
            <w:pPr>
              <w:pStyle w:val="af"/>
              <w:numPr>
                <w:ilvl w:val="0"/>
                <w:numId w:val="87"/>
              </w:numPr>
              <w:ind w:left="346"/>
              <w:rPr>
                <w:lang w:eastAsia="ko-KR"/>
              </w:rPr>
            </w:pPr>
            <w:r w:rsidRPr="00675684">
              <w:rPr>
                <w:lang w:eastAsia="ko-KR"/>
              </w:rPr>
              <w:t>Hire 1 or more Korean Studies full-time faculty</w:t>
            </w:r>
          </w:p>
          <w:p w14:paraId="1867419F" w14:textId="77777777" w:rsidR="00444BD4" w:rsidRPr="00675684" w:rsidRDefault="00444BD4" w:rsidP="00D54A05">
            <w:pPr>
              <w:pStyle w:val="af"/>
              <w:numPr>
                <w:ilvl w:val="0"/>
                <w:numId w:val="87"/>
              </w:numPr>
              <w:ind w:left="346"/>
              <w:rPr>
                <w:lang w:eastAsia="ko-KR"/>
              </w:rPr>
            </w:pPr>
            <w:r w:rsidRPr="00675684">
              <w:rPr>
                <w:lang w:eastAsia="ko-KR"/>
              </w:rPr>
              <w:t>Fun</w:t>
            </w:r>
            <w:r w:rsidRPr="008B0233">
              <w:rPr>
                <w:lang w:eastAsia="ko-KR"/>
              </w:rPr>
              <w:t>d 1 or more scholarship student</w:t>
            </w:r>
            <w:r w:rsidR="008B0233" w:rsidRPr="008B0233">
              <w:rPr>
                <w:lang w:eastAsia="ko-KR"/>
              </w:rPr>
              <w:t xml:space="preserve"> </w:t>
            </w:r>
            <w:r w:rsidR="008B0233" w:rsidRPr="008B0233">
              <w:rPr>
                <w:rFonts w:eastAsia="휴먼명조"/>
                <w:lang w:eastAsia="ko-KR"/>
              </w:rPr>
              <w:t>for Korean Studies</w:t>
            </w:r>
          </w:p>
          <w:p w14:paraId="4C4D2FED" w14:textId="77777777" w:rsidR="00444BD4" w:rsidRPr="00675684" w:rsidRDefault="00444BD4" w:rsidP="00D54A05">
            <w:pPr>
              <w:pStyle w:val="af"/>
              <w:numPr>
                <w:ilvl w:val="0"/>
                <w:numId w:val="87"/>
              </w:numPr>
              <w:ind w:left="346"/>
              <w:rPr>
                <w:lang w:eastAsia="ko-KR"/>
              </w:rPr>
            </w:pPr>
            <w:r w:rsidRPr="00675684">
              <w:rPr>
                <w:lang w:eastAsia="ko-KR"/>
              </w:rPr>
              <w:t>Offer 2 or more regular graduate-level Korean Studies lecture courses</w:t>
            </w:r>
            <w:r w:rsidR="00AA32F6">
              <w:rPr>
                <w:lang w:eastAsia="ko-KR"/>
              </w:rPr>
              <w:t xml:space="preserve"> </w:t>
            </w:r>
            <w:r w:rsidR="00AA32F6" w:rsidRPr="00381BA3">
              <w:rPr>
                <w:lang w:eastAsia="ko-KR"/>
              </w:rPr>
              <w:t>(</w:t>
            </w:r>
            <w:r w:rsidR="00DA0F10" w:rsidRPr="00381BA3">
              <w:rPr>
                <w:lang w:eastAsia="ko-KR"/>
              </w:rPr>
              <w:t xml:space="preserve">Excluding </w:t>
            </w:r>
            <w:r w:rsidR="00AA32F6" w:rsidRPr="00381BA3">
              <w:rPr>
                <w:lang w:eastAsia="ko-KR"/>
              </w:rPr>
              <w:t>Korean language courses)</w:t>
            </w:r>
          </w:p>
          <w:p w14:paraId="483475A8" w14:textId="77777777" w:rsidR="00444BD4" w:rsidRPr="00675684" w:rsidRDefault="00444BD4" w:rsidP="00D54A05">
            <w:pPr>
              <w:pStyle w:val="af"/>
              <w:numPr>
                <w:ilvl w:val="0"/>
                <w:numId w:val="87"/>
              </w:numPr>
              <w:ind w:left="346"/>
              <w:rPr>
                <w:lang w:eastAsia="ko-KR"/>
              </w:rPr>
            </w:pPr>
            <w:r w:rsidRPr="00675684">
              <w:rPr>
                <w:lang w:eastAsia="ko-KR"/>
              </w:rPr>
              <w:t>Hold 1 or more international Korean Studies conference</w:t>
            </w:r>
          </w:p>
          <w:p w14:paraId="1F9290B7" w14:textId="77777777" w:rsidR="00444BD4" w:rsidRPr="00675684" w:rsidRDefault="00444BD4" w:rsidP="00D54A05">
            <w:pPr>
              <w:pStyle w:val="af"/>
              <w:numPr>
                <w:ilvl w:val="0"/>
                <w:numId w:val="87"/>
              </w:numPr>
              <w:ind w:left="346"/>
              <w:rPr>
                <w:lang w:eastAsia="ko-KR"/>
              </w:rPr>
            </w:pPr>
            <w:r w:rsidRPr="00675684">
              <w:rPr>
                <w:lang w:eastAsia="ko-KR"/>
              </w:rPr>
              <w:t xml:space="preserve">Establish and manage a website, blog, </w:t>
            </w:r>
            <w:r w:rsidR="008A67FC" w:rsidRPr="00675684">
              <w:rPr>
                <w:lang w:eastAsia="ko-KR"/>
              </w:rPr>
              <w:t>or</w:t>
            </w:r>
            <w:r w:rsidRPr="00675684">
              <w:rPr>
                <w:lang w:eastAsia="ko-KR"/>
              </w:rPr>
              <w:t xml:space="preserve"> social media relating to the program </w:t>
            </w:r>
          </w:p>
        </w:tc>
      </w:tr>
      <w:bookmarkEnd w:id="9"/>
      <w:tr w:rsidR="00947E0A" w14:paraId="3753A30F" w14:textId="77777777" w:rsidTr="00A958FC">
        <w:trPr>
          <w:trHeight w:val="1484"/>
        </w:trPr>
        <w:tc>
          <w:tcPr>
            <w:tcW w:w="1150" w:type="dxa"/>
            <w:vAlign w:val="center"/>
          </w:tcPr>
          <w:p w14:paraId="5D06AD0F" w14:textId="77777777" w:rsidR="00360AF1" w:rsidRPr="00381BA3" w:rsidRDefault="00360AF1" w:rsidP="00A958FC">
            <w:pPr>
              <w:pStyle w:val="af"/>
              <w:jc w:val="center"/>
              <w:rPr>
                <w:b/>
                <w:bCs/>
                <w:lang w:eastAsia="ko-KR"/>
              </w:rPr>
            </w:pPr>
            <w:r w:rsidRPr="00381BA3">
              <w:rPr>
                <w:b/>
                <w:bCs/>
                <w:lang w:eastAsia="ko-KR"/>
              </w:rPr>
              <w:t xml:space="preserve">Recommended </w:t>
            </w:r>
            <w:r>
              <w:rPr>
                <w:b/>
                <w:bCs/>
                <w:lang w:eastAsia="ko-KR"/>
              </w:rPr>
              <w:t>Content</w:t>
            </w:r>
          </w:p>
          <w:p w14:paraId="642A12E1" w14:textId="77777777" w:rsidR="00444BD4" w:rsidRPr="00381BA3" w:rsidRDefault="00444BD4" w:rsidP="00A958FC">
            <w:pPr>
              <w:pStyle w:val="af"/>
              <w:jc w:val="center"/>
              <w:rPr>
                <w:b/>
                <w:bCs/>
                <w:lang w:eastAsia="ko-KR"/>
              </w:rPr>
            </w:pPr>
          </w:p>
        </w:tc>
        <w:tc>
          <w:tcPr>
            <w:tcW w:w="3975" w:type="dxa"/>
          </w:tcPr>
          <w:p w14:paraId="3D233A4C" w14:textId="77777777" w:rsidR="000253C1" w:rsidRPr="00E14C5D" w:rsidRDefault="00DA0F10" w:rsidP="00D54A05">
            <w:pPr>
              <w:pStyle w:val="af"/>
              <w:numPr>
                <w:ilvl w:val="0"/>
                <w:numId w:val="103"/>
              </w:numPr>
              <w:rPr>
                <w:lang w:eastAsia="ko-KR"/>
              </w:rPr>
            </w:pPr>
            <w:r w:rsidRPr="00E14C5D">
              <w:rPr>
                <w:lang w:eastAsia="ko-KR"/>
              </w:rPr>
              <w:t>F</w:t>
            </w:r>
            <w:r w:rsidR="000253C1" w:rsidRPr="00E14C5D">
              <w:rPr>
                <w:lang w:eastAsia="ko-KR"/>
              </w:rPr>
              <w:t>oster talent (education)</w:t>
            </w:r>
          </w:p>
          <w:p w14:paraId="0B80596B" w14:textId="77777777" w:rsidR="00C84D06" w:rsidRPr="00E14C5D" w:rsidRDefault="00DA0F10" w:rsidP="00D54A05">
            <w:pPr>
              <w:pStyle w:val="af"/>
              <w:numPr>
                <w:ilvl w:val="0"/>
                <w:numId w:val="103"/>
              </w:numPr>
              <w:rPr>
                <w:lang w:eastAsia="ko-KR"/>
              </w:rPr>
            </w:pPr>
            <w:r w:rsidRPr="00E14C5D">
              <w:rPr>
                <w:lang w:eastAsia="ko-KR"/>
              </w:rPr>
              <w:t>E</w:t>
            </w:r>
            <w:r w:rsidR="00444BD4" w:rsidRPr="00E14C5D">
              <w:rPr>
                <w:lang w:eastAsia="ko-KR"/>
              </w:rPr>
              <w:t>stablish a Korean Studies research institute/center</w:t>
            </w:r>
          </w:p>
          <w:p w14:paraId="55F30F3F" w14:textId="77777777" w:rsidR="00C84D06" w:rsidRPr="00122777" w:rsidRDefault="00DA0F10" w:rsidP="00D54A05">
            <w:pPr>
              <w:pStyle w:val="af"/>
              <w:numPr>
                <w:ilvl w:val="0"/>
                <w:numId w:val="103"/>
              </w:numPr>
              <w:rPr>
                <w:lang w:eastAsia="ko-KR"/>
              </w:rPr>
            </w:pPr>
            <w:r w:rsidRPr="00122777">
              <w:rPr>
                <w:lang w:eastAsia="ko-KR"/>
              </w:rPr>
              <w:t>E</w:t>
            </w:r>
            <w:r w:rsidR="00444BD4" w:rsidRPr="00122777">
              <w:rPr>
                <w:lang w:eastAsia="ko-KR"/>
              </w:rPr>
              <w:t xml:space="preserve">stablish </w:t>
            </w:r>
            <w:r w:rsidR="00B87064" w:rsidRPr="00122777">
              <w:rPr>
                <w:lang w:eastAsia="ko-KR"/>
              </w:rPr>
              <w:t xml:space="preserve">Korean Studies </w:t>
            </w:r>
            <w:r w:rsidR="00947E0A" w:rsidRPr="00122777">
              <w:rPr>
                <w:lang w:eastAsia="ko-KR"/>
              </w:rPr>
              <w:t xml:space="preserve">undergraduate </w:t>
            </w:r>
            <w:r w:rsidR="00444BD4" w:rsidRPr="00122777">
              <w:rPr>
                <w:lang w:eastAsia="ko-KR"/>
              </w:rPr>
              <w:t>department</w:t>
            </w:r>
            <w:r w:rsidR="0018267C" w:rsidRPr="00B40447">
              <w:rPr>
                <w:lang w:eastAsia="ko-KR"/>
              </w:rPr>
              <w:t>/</w:t>
            </w:r>
            <w:r w:rsidR="00E14C5D" w:rsidRPr="00122777">
              <w:rPr>
                <w:lang w:eastAsia="ko-KR"/>
              </w:rPr>
              <w:t>major &amp; program</w:t>
            </w:r>
          </w:p>
          <w:p w14:paraId="689CD89F" w14:textId="77777777" w:rsidR="00C84D06" w:rsidRPr="00E14C5D" w:rsidRDefault="00DA0F10" w:rsidP="00D54A05">
            <w:pPr>
              <w:pStyle w:val="af"/>
              <w:numPr>
                <w:ilvl w:val="0"/>
                <w:numId w:val="103"/>
              </w:numPr>
              <w:rPr>
                <w:lang w:eastAsia="ko-KR"/>
              </w:rPr>
            </w:pPr>
            <w:r w:rsidRPr="00E14C5D">
              <w:rPr>
                <w:lang w:eastAsia="ko-KR"/>
              </w:rPr>
              <w:t>D</w:t>
            </w:r>
            <w:r w:rsidR="00444BD4" w:rsidRPr="00E14C5D">
              <w:rPr>
                <w:lang w:eastAsia="ko-KR"/>
              </w:rPr>
              <w:t>evelop Korean Studies textbooks</w:t>
            </w:r>
          </w:p>
          <w:p w14:paraId="642F4BD0" w14:textId="77777777" w:rsidR="00444BD4" w:rsidRPr="00E14C5D" w:rsidRDefault="00DA0F10">
            <w:pPr>
              <w:pStyle w:val="af"/>
              <w:numPr>
                <w:ilvl w:val="0"/>
                <w:numId w:val="103"/>
              </w:numPr>
              <w:rPr>
                <w:lang w:eastAsia="ko-KR"/>
              </w:rPr>
            </w:pPr>
            <w:r w:rsidRPr="00E14C5D">
              <w:rPr>
                <w:lang w:eastAsia="ko-KR"/>
              </w:rPr>
              <w:t>H</w:t>
            </w:r>
            <w:r w:rsidR="003B6960" w:rsidRPr="00E14C5D">
              <w:rPr>
                <w:lang w:eastAsia="ko-KR"/>
              </w:rPr>
              <w:t xml:space="preserve">old </w:t>
            </w:r>
            <w:r w:rsidR="00C84D06" w:rsidRPr="00E14C5D">
              <w:rPr>
                <w:lang w:eastAsia="ko-KR"/>
              </w:rPr>
              <w:t>academic activities</w:t>
            </w:r>
          </w:p>
        </w:tc>
        <w:tc>
          <w:tcPr>
            <w:tcW w:w="3891" w:type="dxa"/>
          </w:tcPr>
          <w:p w14:paraId="057C54AA" w14:textId="77777777" w:rsidR="00C84D06" w:rsidRPr="00E14C5D" w:rsidRDefault="00DA0F10" w:rsidP="00D54A05">
            <w:pPr>
              <w:pStyle w:val="af"/>
              <w:numPr>
                <w:ilvl w:val="0"/>
                <w:numId w:val="103"/>
              </w:numPr>
              <w:rPr>
                <w:lang w:eastAsia="ko-KR"/>
              </w:rPr>
            </w:pPr>
            <w:r w:rsidRPr="00E14C5D">
              <w:rPr>
                <w:lang w:eastAsia="ko-KR"/>
              </w:rPr>
              <w:t>F</w:t>
            </w:r>
            <w:r w:rsidR="00C84D06" w:rsidRPr="00E14C5D">
              <w:rPr>
                <w:lang w:eastAsia="ko-KR"/>
              </w:rPr>
              <w:t>oster talent (education)</w:t>
            </w:r>
          </w:p>
          <w:p w14:paraId="0DC8B908" w14:textId="77777777" w:rsidR="00C84D06" w:rsidRPr="00E14C5D" w:rsidRDefault="00DA0F10" w:rsidP="00D54A05">
            <w:pPr>
              <w:pStyle w:val="af"/>
              <w:numPr>
                <w:ilvl w:val="0"/>
                <w:numId w:val="103"/>
              </w:numPr>
              <w:rPr>
                <w:lang w:eastAsia="ko-KR"/>
              </w:rPr>
            </w:pPr>
            <w:r w:rsidRPr="00E14C5D">
              <w:rPr>
                <w:lang w:eastAsia="ko-KR"/>
              </w:rPr>
              <w:t>E</w:t>
            </w:r>
            <w:r w:rsidR="00C84D06" w:rsidRPr="00E14C5D">
              <w:rPr>
                <w:lang w:eastAsia="ko-KR"/>
              </w:rPr>
              <w:t>stablish a Korean Studies research institute/center</w:t>
            </w:r>
          </w:p>
          <w:p w14:paraId="686F0F04" w14:textId="77777777" w:rsidR="00947E0A" w:rsidRPr="00122777" w:rsidRDefault="00947E0A">
            <w:pPr>
              <w:pStyle w:val="af"/>
              <w:numPr>
                <w:ilvl w:val="0"/>
                <w:numId w:val="103"/>
              </w:numPr>
              <w:rPr>
                <w:lang w:eastAsia="ko-KR"/>
              </w:rPr>
            </w:pPr>
            <w:r w:rsidRPr="00122777">
              <w:rPr>
                <w:lang w:eastAsia="ko-KR"/>
              </w:rPr>
              <w:t>Establish Korean Studies M.A/</w:t>
            </w:r>
            <w:r w:rsidR="00122777" w:rsidRPr="00122777">
              <w:rPr>
                <w:lang w:eastAsia="ko-KR"/>
              </w:rPr>
              <w:t>Ph.D.</w:t>
            </w:r>
            <w:r w:rsidRPr="00122777">
              <w:rPr>
                <w:lang w:eastAsia="ko-KR"/>
              </w:rPr>
              <w:t xml:space="preserve"> </w:t>
            </w:r>
            <w:r w:rsidR="00E14C5D" w:rsidRPr="00122777">
              <w:rPr>
                <w:lang w:eastAsia="ko-KR"/>
              </w:rPr>
              <w:t>department</w:t>
            </w:r>
            <w:r w:rsidR="0018267C" w:rsidRPr="00B40447">
              <w:rPr>
                <w:lang w:eastAsia="ko-KR"/>
              </w:rPr>
              <w:t>/</w:t>
            </w:r>
            <w:r w:rsidR="00E14C5D" w:rsidRPr="00122777">
              <w:rPr>
                <w:lang w:eastAsia="ko-KR"/>
              </w:rPr>
              <w:t>major &amp; program</w:t>
            </w:r>
          </w:p>
          <w:p w14:paraId="07A0059E" w14:textId="77777777" w:rsidR="00444BD4" w:rsidRPr="00E14C5D" w:rsidRDefault="00DA0F10" w:rsidP="00D54A05">
            <w:pPr>
              <w:pStyle w:val="af"/>
              <w:numPr>
                <w:ilvl w:val="0"/>
                <w:numId w:val="103"/>
              </w:numPr>
              <w:rPr>
                <w:lang w:eastAsia="ko-KR"/>
              </w:rPr>
            </w:pPr>
            <w:r w:rsidRPr="00E14C5D">
              <w:rPr>
                <w:lang w:eastAsia="ko-KR"/>
              </w:rPr>
              <w:t>D</w:t>
            </w:r>
            <w:r w:rsidR="00C84D06" w:rsidRPr="00E14C5D">
              <w:rPr>
                <w:lang w:eastAsia="ko-KR"/>
              </w:rPr>
              <w:t>evelop Korean Studies textbooks</w:t>
            </w:r>
          </w:p>
          <w:p w14:paraId="210426DD" w14:textId="77777777" w:rsidR="00C86D1A" w:rsidRPr="00E14C5D" w:rsidRDefault="00DA0F10">
            <w:pPr>
              <w:pStyle w:val="af"/>
              <w:numPr>
                <w:ilvl w:val="0"/>
                <w:numId w:val="103"/>
              </w:numPr>
              <w:rPr>
                <w:lang w:eastAsia="ko-KR"/>
              </w:rPr>
            </w:pPr>
            <w:r w:rsidRPr="00E14C5D">
              <w:rPr>
                <w:lang w:eastAsia="ko-KR"/>
              </w:rPr>
              <w:t>H</w:t>
            </w:r>
            <w:r w:rsidR="003B6960" w:rsidRPr="00E14C5D">
              <w:rPr>
                <w:lang w:eastAsia="ko-KR"/>
              </w:rPr>
              <w:t xml:space="preserve">old </w:t>
            </w:r>
            <w:r w:rsidR="00C86D1A" w:rsidRPr="00E14C5D">
              <w:rPr>
                <w:lang w:eastAsia="ko-KR"/>
              </w:rPr>
              <w:t>academic activities</w:t>
            </w:r>
          </w:p>
        </w:tc>
      </w:tr>
      <w:tr w:rsidR="00947E0A" w14:paraId="2031452B" w14:textId="77777777" w:rsidTr="00A958FC">
        <w:trPr>
          <w:trHeight w:val="1484"/>
        </w:trPr>
        <w:tc>
          <w:tcPr>
            <w:tcW w:w="1150" w:type="dxa"/>
            <w:vAlign w:val="center"/>
          </w:tcPr>
          <w:p w14:paraId="1EA347D3" w14:textId="77777777" w:rsidR="00C84D06" w:rsidRPr="00381BA3" w:rsidRDefault="00C84D06" w:rsidP="00A958FC">
            <w:pPr>
              <w:pStyle w:val="af"/>
              <w:jc w:val="center"/>
              <w:rPr>
                <w:b/>
                <w:bCs/>
                <w:lang w:eastAsia="ko-KR"/>
              </w:rPr>
            </w:pPr>
            <w:r w:rsidRPr="00381BA3">
              <w:rPr>
                <w:b/>
                <w:bCs/>
                <w:lang w:eastAsia="ko-KR"/>
              </w:rPr>
              <w:t>Remarks</w:t>
            </w:r>
          </w:p>
        </w:tc>
        <w:tc>
          <w:tcPr>
            <w:tcW w:w="3975" w:type="dxa"/>
          </w:tcPr>
          <w:p w14:paraId="7907272A" w14:textId="77777777" w:rsidR="00C84D06" w:rsidRPr="00B40447" w:rsidRDefault="00C84D06" w:rsidP="00D54A05">
            <w:pPr>
              <w:pStyle w:val="a3"/>
              <w:numPr>
                <w:ilvl w:val="0"/>
                <w:numId w:val="103"/>
              </w:numPr>
              <w:rPr>
                <w:strike/>
                <w:lang w:eastAsia="ko-KR"/>
              </w:rPr>
            </w:pPr>
            <w:r w:rsidRPr="00360AF1">
              <w:rPr>
                <w:lang w:eastAsia="ko-KR"/>
              </w:rPr>
              <w:t xml:space="preserve">If the </w:t>
            </w:r>
            <w:r w:rsidR="009B28FE">
              <w:rPr>
                <w:lang w:eastAsia="ko-KR"/>
              </w:rPr>
              <w:t>Institution</w:t>
            </w:r>
            <w:r w:rsidR="009B28FE" w:rsidRPr="00360AF1">
              <w:rPr>
                <w:lang w:eastAsia="ko-KR"/>
              </w:rPr>
              <w:t xml:space="preserve"> </w:t>
            </w:r>
            <w:r w:rsidRPr="00360AF1">
              <w:rPr>
                <w:lang w:eastAsia="ko-KR"/>
              </w:rPr>
              <w:t xml:space="preserve">provides a matching fund of over 20%, the </w:t>
            </w:r>
            <w:r w:rsidR="009B28FE" w:rsidRPr="009B28FE">
              <w:rPr>
                <w:lang w:eastAsia="ko-KR"/>
              </w:rPr>
              <w:t>Institution</w:t>
            </w:r>
            <w:r w:rsidRPr="00360AF1">
              <w:rPr>
                <w:lang w:eastAsia="ko-KR"/>
              </w:rPr>
              <w:t xml:space="preserve"> will </w:t>
            </w:r>
            <w:r w:rsidRPr="00122777">
              <w:rPr>
                <w:lang w:eastAsia="ko-KR"/>
              </w:rPr>
              <w:t xml:space="preserve">receive two (2) bonus points during </w:t>
            </w:r>
            <w:r w:rsidR="00656AE8" w:rsidRPr="00122777">
              <w:rPr>
                <w:lang w:eastAsia="ko-KR"/>
              </w:rPr>
              <w:t>the review and selection process</w:t>
            </w:r>
            <w:r w:rsidR="00957DE2" w:rsidRPr="00122777">
              <w:rPr>
                <w:lang w:eastAsia="ko-KR"/>
              </w:rPr>
              <w:t>.</w:t>
            </w:r>
          </w:p>
          <w:p w14:paraId="22767B55" w14:textId="77777777" w:rsidR="00360AF1" w:rsidRPr="00B40447" w:rsidRDefault="00360AF1" w:rsidP="00381BA3">
            <w:pPr>
              <w:pStyle w:val="a3"/>
              <w:numPr>
                <w:ilvl w:val="0"/>
                <w:numId w:val="103"/>
              </w:numPr>
              <w:rPr>
                <w:rFonts w:ascii="맑은 고딕" w:eastAsia="맑은 고딕" w:hAnsi="맑은 고딕"/>
                <w:lang w:eastAsia="ko-KR"/>
              </w:rPr>
            </w:pPr>
            <w:r w:rsidRPr="00122777">
              <w:rPr>
                <w:lang w:eastAsia="ko-KR"/>
              </w:rPr>
              <w:t>Projects applying from countries in regions such as the New South</w:t>
            </w:r>
            <w:r w:rsidR="009B28FE" w:rsidRPr="00122777">
              <w:rPr>
                <w:lang w:eastAsia="ko-KR"/>
              </w:rPr>
              <w:t>ern Policy countries</w:t>
            </w:r>
            <w:r w:rsidRPr="00122777">
              <w:rPr>
                <w:lang w:eastAsia="ko-KR"/>
              </w:rPr>
              <w:t>, New North</w:t>
            </w:r>
            <w:r w:rsidR="009B28FE" w:rsidRPr="00122777">
              <w:rPr>
                <w:lang w:eastAsia="ko-KR"/>
              </w:rPr>
              <w:t>ern Policy countries</w:t>
            </w:r>
            <w:r w:rsidRPr="00122777">
              <w:rPr>
                <w:lang w:eastAsia="ko-KR"/>
              </w:rPr>
              <w:t>, and those</w:t>
            </w:r>
            <w:r w:rsidR="009B28FE" w:rsidRPr="00122777">
              <w:rPr>
                <w:lang w:eastAsia="ko-KR"/>
              </w:rPr>
              <w:t xml:space="preserve"> countries</w:t>
            </w:r>
            <w:r w:rsidRPr="00122777">
              <w:rPr>
                <w:lang w:eastAsia="ko-KR"/>
              </w:rPr>
              <w:t xml:space="preserve"> weak in Korean Studies (such as the Middle East, Central and South America, and Africa)</w:t>
            </w:r>
            <w:r w:rsidRPr="00122777">
              <w:t xml:space="preserve"> </w:t>
            </w:r>
            <w:r w:rsidRPr="00122777">
              <w:rPr>
                <w:lang w:eastAsia="ko-KR"/>
              </w:rPr>
              <w:t xml:space="preserve">will receive two (2) bonus points during </w:t>
            </w:r>
            <w:r w:rsidR="00972A2B" w:rsidRPr="00B40447">
              <w:rPr>
                <w:lang w:eastAsia="ko-KR"/>
              </w:rPr>
              <w:t>the review and selection process</w:t>
            </w:r>
            <w:r w:rsidRPr="00122777">
              <w:rPr>
                <w:lang w:eastAsia="ko-KR"/>
              </w:rPr>
              <w:t>.</w:t>
            </w:r>
          </w:p>
          <w:p w14:paraId="36663622" w14:textId="77777777" w:rsidR="00C84D06" w:rsidRPr="00C84D06" w:rsidRDefault="002804A5" w:rsidP="00B87064">
            <w:pPr>
              <w:widowControl w:val="0"/>
              <w:autoSpaceDE w:val="0"/>
              <w:autoSpaceDN w:val="0"/>
              <w:snapToGrid w:val="0"/>
              <w:spacing w:after="0" w:line="240" w:lineRule="auto"/>
              <w:textAlignment w:val="baseline"/>
              <w:rPr>
                <w:rFonts w:ascii="맑은 고딕" w:eastAsia="맑은 고딕" w:hAnsi="맑은 고딕"/>
                <w:color w:val="000000"/>
                <w:lang w:eastAsia="ko-KR"/>
              </w:rPr>
            </w:pPr>
            <w:r w:rsidRPr="00381BA3">
              <w:rPr>
                <w:lang w:eastAsia="ko-KR"/>
              </w:rPr>
              <w:t>*</w:t>
            </w:r>
            <w:r w:rsidR="00360AF1" w:rsidRPr="00381BA3">
              <w:rPr>
                <w:lang w:eastAsia="ko-KR"/>
              </w:rPr>
              <w:t>See</w:t>
            </w:r>
            <w:r w:rsidRPr="00381BA3">
              <w:rPr>
                <w:lang w:eastAsia="ko-KR"/>
              </w:rPr>
              <w:t xml:space="preserve"> detail</w:t>
            </w:r>
            <w:r w:rsidR="00957DE2">
              <w:rPr>
                <w:lang w:eastAsia="ko-KR"/>
              </w:rPr>
              <w:t>ed information</w:t>
            </w:r>
            <w:r w:rsidRPr="00381BA3">
              <w:rPr>
                <w:lang w:eastAsia="ko-KR"/>
              </w:rPr>
              <w:t xml:space="preserve"> </w:t>
            </w:r>
            <w:r w:rsidRPr="00957DE2">
              <w:rPr>
                <w:lang w:eastAsia="ko-KR"/>
              </w:rPr>
              <w:t>below</w:t>
            </w:r>
            <w:r w:rsidR="00957DE2" w:rsidRPr="00957DE2">
              <w:rPr>
                <w:lang w:eastAsia="ko-KR"/>
              </w:rPr>
              <w:t xml:space="preserve"> (</w:t>
            </w:r>
            <w:bookmarkStart w:id="10" w:name="_Hlk62494050"/>
            <w:r w:rsidR="008F76F1" w:rsidRPr="00957DE2">
              <w:rPr>
                <w:lang w:eastAsia="ko-KR"/>
              </w:rPr>
              <w:t>Ⅳ</w:t>
            </w:r>
            <w:bookmarkEnd w:id="10"/>
            <w:r w:rsidR="00957DE2" w:rsidRPr="00957DE2">
              <w:rPr>
                <w:lang w:eastAsia="ko-KR"/>
              </w:rPr>
              <w:t>-1)</w:t>
            </w:r>
            <w:r w:rsidRPr="00957DE2">
              <w:rPr>
                <w:lang w:eastAsia="ko-KR"/>
              </w:rPr>
              <w:t>.</w:t>
            </w:r>
          </w:p>
        </w:tc>
        <w:tc>
          <w:tcPr>
            <w:tcW w:w="3891" w:type="dxa"/>
          </w:tcPr>
          <w:p w14:paraId="0A37906B" w14:textId="77777777" w:rsidR="00C84D06" w:rsidRPr="00B40447" w:rsidRDefault="00C84D06" w:rsidP="00D54A05">
            <w:pPr>
              <w:pStyle w:val="a3"/>
              <w:numPr>
                <w:ilvl w:val="0"/>
                <w:numId w:val="103"/>
              </w:numPr>
              <w:rPr>
                <w:strike/>
                <w:lang w:eastAsia="ko-KR"/>
              </w:rPr>
            </w:pPr>
            <w:r>
              <w:rPr>
                <w:lang w:eastAsia="ko-KR"/>
              </w:rPr>
              <w:t xml:space="preserve">If the </w:t>
            </w:r>
            <w:r w:rsidR="009B28FE" w:rsidRPr="009B28FE">
              <w:rPr>
                <w:lang w:eastAsia="ko-KR"/>
              </w:rPr>
              <w:t>Institution</w:t>
            </w:r>
            <w:r>
              <w:rPr>
                <w:lang w:eastAsia="ko-KR"/>
              </w:rPr>
              <w:t xml:space="preserve"> provides a </w:t>
            </w:r>
            <w:r>
              <w:rPr>
                <w:rFonts w:hint="eastAsia"/>
                <w:lang w:eastAsia="ko-KR"/>
              </w:rPr>
              <w:t xml:space="preserve">matching fund of over </w:t>
            </w:r>
            <w:r>
              <w:rPr>
                <w:lang w:eastAsia="ko-KR"/>
              </w:rPr>
              <w:t xml:space="preserve">20%, the </w:t>
            </w:r>
            <w:r w:rsidR="009B28FE" w:rsidRPr="009B28FE">
              <w:rPr>
                <w:lang w:eastAsia="ko-KR"/>
              </w:rPr>
              <w:t>Institution</w:t>
            </w:r>
            <w:r>
              <w:rPr>
                <w:lang w:eastAsia="ko-KR"/>
              </w:rPr>
              <w:t xml:space="preserve"> will </w:t>
            </w:r>
            <w:r w:rsidRPr="00122777">
              <w:rPr>
                <w:lang w:eastAsia="ko-KR"/>
              </w:rPr>
              <w:t xml:space="preserve">receive two (2) bonus points during </w:t>
            </w:r>
            <w:r w:rsidR="002E3D35" w:rsidRPr="00B40447">
              <w:rPr>
                <w:lang w:eastAsia="ko-KR"/>
              </w:rPr>
              <w:t>the review and selection process</w:t>
            </w:r>
            <w:r w:rsidRPr="00122777">
              <w:rPr>
                <w:lang w:eastAsia="ko-KR"/>
              </w:rPr>
              <w:t>.</w:t>
            </w:r>
          </w:p>
          <w:p w14:paraId="10AC1916" w14:textId="77777777" w:rsidR="00360AF1" w:rsidRPr="00122777" w:rsidRDefault="00C84D06">
            <w:pPr>
              <w:pStyle w:val="a3"/>
              <w:numPr>
                <w:ilvl w:val="0"/>
                <w:numId w:val="103"/>
              </w:numPr>
              <w:rPr>
                <w:lang w:eastAsia="ko-KR"/>
              </w:rPr>
            </w:pPr>
            <w:bookmarkStart w:id="11" w:name="_Hlk61348674"/>
            <w:r w:rsidRPr="00122777">
              <w:rPr>
                <w:lang w:eastAsia="ko-KR"/>
              </w:rPr>
              <w:t xml:space="preserve">Universities with experience carrying out </w:t>
            </w:r>
            <w:r w:rsidR="002E3D35" w:rsidRPr="00122777">
              <w:rPr>
                <w:lang w:eastAsia="ko-KR"/>
              </w:rPr>
              <w:t>the</w:t>
            </w:r>
            <w:r w:rsidRPr="00122777">
              <w:rPr>
                <w:lang w:eastAsia="ko-KR"/>
              </w:rPr>
              <w:t xml:space="preserve"> Beginning Track </w:t>
            </w:r>
            <w:r w:rsidR="002E3D35" w:rsidRPr="00122777">
              <w:rPr>
                <w:lang w:eastAsia="ko-KR"/>
              </w:rPr>
              <w:t xml:space="preserve">of the </w:t>
            </w:r>
            <w:r w:rsidRPr="00122777">
              <w:rPr>
                <w:lang w:eastAsia="ko-KR"/>
              </w:rPr>
              <w:t xml:space="preserve">Seed Program will receive two (2) bonus points during </w:t>
            </w:r>
            <w:r w:rsidR="002E3D35" w:rsidRPr="00B40447">
              <w:rPr>
                <w:lang w:eastAsia="ko-KR"/>
              </w:rPr>
              <w:t>the review and selection process</w:t>
            </w:r>
            <w:r w:rsidR="002E3D35" w:rsidRPr="00122777">
              <w:rPr>
                <w:lang w:eastAsia="ko-KR"/>
              </w:rPr>
              <w:t xml:space="preserve"> if they apply </w:t>
            </w:r>
            <w:r w:rsidRPr="00122777">
              <w:rPr>
                <w:lang w:eastAsia="ko-KR"/>
              </w:rPr>
              <w:t>for an Advanced Track Seed Program.</w:t>
            </w:r>
            <w:r w:rsidR="00B87064" w:rsidRPr="00122777">
              <w:rPr>
                <w:lang w:eastAsia="ko-KR"/>
              </w:rPr>
              <w:t xml:space="preserve"> </w:t>
            </w:r>
          </w:p>
          <w:bookmarkEnd w:id="11"/>
          <w:p w14:paraId="354B2E05" w14:textId="77777777" w:rsidR="00C84D06" w:rsidRPr="00B87064" w:rsidRDefault="00957DE2" w:rsidP="00B87064">
            <w:pPr>
              <w:rPr>
                <w:lang w:eastAsia="ko-KR"/>
              </w:rPr>
            </w:pPr>
            <w:r w:rsidRPr="00957DE2">
              <w:rPr>
                <w:lang w:eastAsia="ko-KR"/>
              </w:rPr>
              <w:t>*See detailed information below (Ⅳ-1).</w:t>
            </w:r>
          </w:p>
        </w:tc>
      </w:tr>
    </w:tbl>
    <w:p w14:paraId="1D3743D0" w14:textId="77777777" w:rsidR="004F1C44" w:rsidRDefault="00421901" w:rsidP="002804A5">
      <w:pPr>
        <w:rPr>
          <w:lang w:eastAsia="ko-KR"/>
        </w:rPr>
      </w:pPr>
      <w:r>
        <w:rPr>
          <w:lang w:eastAsia="ko-KR"/>
        </w:rPr>
        <w:br w:type="page"/>
      </w:r>
    </w:p>
    <w:p w14:paraId="6C313716" w14:textId="77777777" w:rsidR="00492781" w:rsidRPr="00492781" w:rsidRDefault="00444BD4" w:rsidP="00492781">
      <w:pPr>
        <w:pStyle w:val="2"/>
        <w:rPr>
          <w:lang w:eastAsia="ko-KR"/>
        </w:rPr>
      </w:pPr>
      <w:bookmarkStart w:id="12" w:name="_Toc62663007"/>
      <w:r>
        <w:rPr>
          <w:lang w:eastAsia="ko-KR"/>
        </w:rPr>
        <w:lastRenderedPageBreak/>
        <w:t>2</w:t>
      </w:r>
      <w:r w:rsidR="00492781" w:rsidRPr="00492781">
        <w:rPr>
          <w:lang w:eastAsia="ko-KR"/>
        </w:rPr>
        <w:t xml:space="preserve">. </w:t>
      </w:r>
      <w:r w:rsidR="00E916AD">
        <w:rPr>
          <w:lang w:eastAsia="ko-KR"/>
        </w:rPr>
        <w:t>Beginning Track</w:t>
      </w:r>
      <w:bookmarkEnd w:id="12"/>
    </w:p>
    <w:p w14:paraId="371B2D7F" w14:textId="77777777" w:rsidR="00CD655B" w:rsidRDefault="003164B7" w:rsidP="00D54A05">
      <w:pPr>
        <w:pStyle w:val="af"/>
        <w:numPr>
          <w:ilvl w:val="0"/>
          <w:numId w:val="80"/>
        </w:numPr>
        <w:rPr>
          <w:lang w:eastAsia="ko-KR"/>
        </w:rPr>
      </w:pPr>
      <w:r w:rsidRPr="00CD655B">
        <w:rPr>
          <w:rFonts w:hint="eastAsia"/>
          <w:b/>
          <w:bCs/>
          <w:lang w:eastAsia="ko-KR"/>
        </w:rPr>
        <w:t>F</w:t>
      </w:r>
      <w:r w:rsidRPr="00CD655B">
        <w:rPr>
          <w:b/>
          <w:bCs/>
          <w:lang w:eastAsia="ko-KR"/>
        </w:rPr>
        <w:t>unding Target</w:t>
      </w:r>
      <w:r w:rsidR="007D5E7E" w:rsidRPr="00CD655B">
        <w:rPr>
          <w:rFonts w:hint="eastAsia"/>
          <w:b/>
          <w:bCs/>
          <w:lang w:eastAsia="ko-KR"/>
        </w:rPr>
        <w:t>:</w:t>
      </w:r>
      <w:r w:rsidR="007D5E7E">
        <w:rPr>
          <w:rFonts w:hint="eastAsia"/>
          <w:lang w:eastAsia="ko-KR"/>
        </w:rPr>
        <w:t xml:space="preserve"> </w:t>
      </w:r>
    </w:p>
    <w:p w14:paraId="28AD2732" w14:textId="77777777" w:rsidR="007D5E7E" w:rsidRDefault="006C625D" w:rsidP="00D54A05">
      <w:pPr>
        <w:pStyle w:val="af"/>
        <w:numPr>
          <w:ilvl w:val="1"/>
          <w:numId w:val="80"/>
        </w:numPr>
        <w:rPr>
          <w:lang w:eastAsia="ko-KR"/>
        </w:rPr>
      </w:pPr>
      <w:r>
        <w:rPr>
          <w:lang w:eastAsia="ko-KR"/>
        </w:rPr>
        <w:t>U</w:t>
      </w:r>
      <w:r w:rsidR="003164B7">
        <w:rPr>
          <w:lang w:eastAsia="ko-KR"/>
        </w:rPr>
        <w:t xml:space="preserve">niversities </w:t>
      </w:r>
      <w:r w:rsidRPr="006C625D">
        <w:rPr>
          <w:lang w:eastAsia="ko-KR"/>
        </w:rPr>
        <w:t xml:space="preserve">based outside Korea </w:t>
      </w:r>
      <w:r w:rsidR="003164B7">
        <w:rPr>
          <w:lang w:eastAsia="ko-KR"/>
        </w:rPr>
        <w:t>th</w:t>
      </w:r>
      <w:r w:rsidR="00954FEB">
        <w:rPr>
          <w:lang w:eastAsia="ko-KR"/>
        </w:rPr>
        <w:t>at</w:t>
      </w:r>
      <w:r w:rsidR="003164B7">
        <w:rPr>
          <w:lang w:eastAsia="ko-KR"/>
        </w:rPr>
        <w:t xml:space="preserve"> have a </w:t>
      </w:r>
      <w:r w:rsidR="00CD655B">
        <w:rPr>
          <w:lang w:eastAsia="ko-KR"/>
        </w:rPr>
        <w:t>beginning</w:t>
      </w:r>
      <w:r w:rsidR="003164B7">
        <w:rPr>
          <w:lang w:eastAsia="ko-KR"/>
        </w:rPr>
        <w:t xml:space="preserve"> Korean Studies infrastructure but want to establish the foundations of an educational program </w:t>
      </w:r>
    </w:p>
    <w:p w14:paraId="15C57CA3" w14:textId="77777777" w:rsidR="007D5E7E" w:rsidRPr="009B3A86" w:rsidRDefault="003164B7" w:rsidP="00D54A05">
      <w:pPr>
        <w:pStyle w:val="af"/>
        <w:numPr>
          <w:ilvl w:val="2"/>
          <w:numId w:val="80"/>
        </w:numPr>
        <w:rPr>
          <w:lang w:eastAsia="ko-KR"/>
        </w:rPr>
      </w:pPr>
      <w:r w:rsidRPr="009B3A86">
        <w:rPr>
          <w:lang w:eastAsia="ko-KR"/>
        </w:rPr>
        <w:t xml:space="preserve">Project Director should be a </w:t>
      </w:r>
      <w:r w:rsidR="002767B0" w:rsidRPr="009B3A86">
        <w:rPr>
          <w:lang w:eastAsia="ko-KR"/>
        </w:rPr>
        <w:t xml:space="preserve">full-time </w:t>
      </w:r>
      <w:r w:rsidRPr="009B3A86">
        <w:rPr>
          <w:lang w:eastAsia="ko-KR"/>
        </w:rPr>
        <w:t>faculty member</w:t>
      </w:r>
      <w:r w:rsidR="00590922" w:rsidRPr="009B3A86">
        <w:rPr>
          <w:lang w:eastAsia="ko-KR"/>
        </w:rPr>
        <w:t xml:space="preserve"> or a researcher</w:t>
      </w:r>
      <w:r w:rsidRPr="009B3A86">
        <w:rPr>
          <w:lang w:eastAsia="ko-KR"/>
        </w:rPr>
        <w:t xml:space="preserve"> at </w:t>
      </w:r>
      <w:r w:rsidR="00E2151F" w:rsidRPr="009B3A86">
        <w:rPr>
          <w:lang w:eastAsia="ko-KR"/>
        </w:rPr>
        <w:t>a</w:t>
      </w:r>
      <w:r w:rsidR="00C3542D" w:rsidRPr="009B3A86">
        <w:rPr>
          <w:lang w:eastAsia="ko-KR"/>
        </w:rPr>
        <w:t>n accredited</w:t>
      </w:r>
      <w:r w:rsidR="00E2151F" w:rsidRPr="009B3A86">
        <w:rPr>
          <w:lang w:eastAsia="ko-KR"/>
        </w:rPr>
        <w:t xml:space="preserve"> university </w:t>
      </w:r>
      <w:r w:rsidR="006C625D" w:rsidRPr="009B3A86">
        <w:rPr>
          <w:lang w:eastAsia="ko-KR"/>
        </w:rPr>
        <w:t>based outside Korea</w:t>
      </w:r>
      <w:r w:rsidRPr="009B3A86">
        <w:rPr>
          <w:lang w:eastAsia="ko-KR"/>
        </w:rPr>
        <w:t xml:space="preserve">. </w:t>
      </w:r>
      <w:r w:rsidR="00972A2B" w:rsidRPr="009B3A86">
        <w:rPr>
          <w:lang w:eastAsia="ko-KR"/>
        </w:rPr>
        <w:t>His or her</w:t>
      </w:r>
      <w:r w:rsidRPr="009B3A86">
        <w:rPr>
          <w:lang w:eastAsia="ko-KR"/>
        </w:rPr>
        <w:t xml:space="preserve"> employment must be guaranteed for the entirety of the project implementation period. In addition, the</w:t>
      </w:r>
      <w:r w:rsidR="00D4740A" w:rsidRPr="009B3A86">
        <w:rPr>
          <w:lang w:eastAsia="ko-KR"/>
        </w:rPr>
        <w:t xml:space="preserve"> Institution shall be responsible for </w:t>
      </w:r>
      <w:r w:rsidR="00E916AD" w:rsidRPr="009B3A86">
        <w:rPr>
          <w:lang w:eastAsia="ko-KR"/>
        </w:rPr>
        <w:t xml:space="preserve">the </w:t>
      </w:r>
      <w:r w:rsidR="00D4740A" w:rsidRPr="009B3A86">
        <w:rPr>
          <w:lang w:eastAsia="ko-KR"/>
        </w:rPr>
        <w:t xml:space="preserve">management </w:t>
      </w:r>
      <w:r w:rsidR="00E916AD" w:rsidRPr="009B3A86">
        <w:rPr>
          <w:lang w:eastAsia="ko-KR"/>
        </w:rPr>
        <w:t xml:space="preserve">of the project </w:t>
      </w:r>
      <w:r w:rsidR="00D4740A" w:rsidRPr="009B3A86">
        <w:rPr>
          <w:lang w:eastAsia="ko-KR"/>
        </w:rPr>
        <w:t xml:space="preserve">until </w:t>
      </w:r>
      <w:r w:rsidR="00972A2B" w:rsidRPr="009B3A86">
        <w:rPr>
          <w:lang w:eastAsia="ko-KR"/>
        </w:rPr>
        <w:t xml:space="preserve">all </w:t>
      </w:r>
      <w:r w:rsidR="00972A2B" w:rsidRPr="00B40447">
        <w:rPr>
          <w:lang w:eastAsia="ko-KR"/>
        </w:rPr>
        <w:t>of t</w:t>
      </w:r>
      <w:r w:rsidR="00D4740A" w:rsidRPr="009B3A86">
        <w:rPr>
          <w:lang w:eastAsia="ko-KR"/>
        </w:rPr>
        <w:t xml:space="preserve">he </w:t>
      </w:r>
      <w:r w:rsidR="00E916AD" w:rsidRPr="009B3A86">
        <w:rPr>
          <w:lang w:eastAsia="ko-KR"/>
        </w:rPr>
        <w:t xml:space="preserve">obligations </w:t>
      </w:r>
      <w:r w:rsidR="00972A2B" w:rsidRPr="009B3A86">
        <w:rPr>
          <w:lang w:eastAsia="ko-KR"/>
        </w:rPr>
        <w:t xml:space="preserve">are fulfilled </w:t>
      </w:r>
      <w:r w:rsidR="00E916AD" w:rsidRPr="009B3A86">
        <w:rPr>
          <w:lang w:eastAsia="ko-KR"/>
        </w:rPr>
        <w:t>(</w:t>
      </w:r>
      <w:r w:rsidR="00972A2B" w:rsidRPr="009B3A86">
        <w:rPr>
          <w:lang w:eastAsia="ko-KR"/>
        </w:rPr>
        <w:t>including</w:t>
      </w:r>
      <w:r w:rsidR="00E916AD" w:rsidRPr="009B3A86">
        <w:rPr>
          <w:lang w:eastAsia="ko-KR"/>
        </w:rPr>
        <w:t xml:space="preserve"> research outcomes which may be published after the end of the formal research period). </w:t>
      </w:r>
      <w:r w:rsidRPr="009B3A86">
        <w:rPr>
          <w:lang w:eastAsia="ko-KR"/>
        </w:rPr>
        <w:t xml:space="preserve"> </w:t>
      </w:r>
    </w:p>
    <w:p w14:paraId="544B3A07" w14:textId="77777777" w:rsidR="007D5E7E" w:rsidRPr="00D00B92" w:rsidRDefault="00E719BA" w:rsidP="00D54A05">
      <w:pPr>
        <w:pStyle w:val="af"/>
        <w:numPr>
          <w:ilvl w:val="2"/>
          <w:numId w:val="80"/>
        </w:numPr>
        <w:rPr>
          <w:lang w:eastAsia="ko-KR"/>
        </w:rPr>
      </w:pPr>
      <w:r w:rsidRPr="009B3A86">
        <w:rPr>
          <w:lang w:eastAsia="ko-KR"/>
        </w:rPr>
        <w:t>S</w:t>
      </w:r>
      <w:r w:rsidR="003164B7" w:rsidRPr="009B3A86">
        <w:rPr>
          <w:lang w:eastAsia="ko-KR"/>
        </w:rPr>
        <w:t xml:space="preserve">ee detailed eligibility </w:t>
      </w:r>
      <w:r w:rsidR="003164B7" w:rsidRPr="00D00B92">
        <w:rPr>
          <w:lang w:eastAsia="ko-KR"/>
        </w:rPr>
        <w:t xml:space="preserve">information </w:t>
      </w:r>
      <w:bookmarkStart w:id="13" w:name="_Hlk62494088"/>
      <w:r w:rsidR="003164B7" w:rsidRPr="00D00B92">
        <w:rPr>
          <w:lang w:eastAsia="ko-KR"/>
        </w:rPr>
        <w:t>below</w:t>
      </w:r>
      <w:r w:rsidR="00972A2B" w:rsidRPr="00D00B92">
        <w:rPr>
          <w:lang w:eastAsia="ko-KR"/>
        </w:rPr>
        <w:t xml:space="preserve"> (</w:t>
      </w:r>
      <w:r w:rsidR="00D00B92" w:rsidRPr="00957DE2">
        <w:rPr>
          <w:lang w:eastAsia="ko-KR"/>
        </w:rPr>
        <w:t>Ⅳ</w:t>
      </w:r>
      <w:r w:rsidR="00972A2B" w:rsidRPr="00D00B92">
        <w:rPr>
          <w:lang w:eastAsia="ko-KR"/>
        </w:rPr>
        <w:t>-1)</w:t>
      </w:r>
      <w:r w:rsidR="00CD655B" w:rsidRPr="00D00B92">
        <w:rPr>
          <w:lang w:eastAsia="ko-KR"/>
        </w:rPr>
        <w:t>.</w:t>
      </w:r>
      <w:bookmarkEnd w:id="13"/>
    </w:p>
    <w:p w14:paraId="64FDFCF3" w14:textId="77777777" w:rsidR="004B3E48" w:rsidRPr="00B40447" w:rsidRDefault="004B3E48" w:rsidP="004B3E48">
      <w:pPr>
        <w:pStyle w:val="af"/>
        <w:ind w:left="2160"/>
        <w:rPr>
          <w:color w:val="FF0000"/>
          <w:lang w:eastAsia="ko-KR"/>
        </w:rPr>
      </w:pPr>
    </w:p>
    <w:p w14:paraId="7EDDF162" w14:textId="77777777" w:rsidR="00D15854" w:rsidRDefault="00D15854" w:rsidP="00D54A05">
      <w:pPr>
        <w:pStyle w:val="a3"/>
        <w:numPr>
          <w:ilvl w:val="0"/>
          <w:numId w:val="80"/>
        </w:numPr>
        <w:rPr>
          <w:lang w:eastAsia="ko-KR"/>
        </w:rPr>
      </w:pPr>
      <w:r w:rsidRPr="00DD051E">
        <w:rPr>
          <w:b/>
          <w:bCs/>
          <w:lang w:eastAsia="ko-KR"/>
        </w:rPr>
        <w:t>Funding Period:</w:t>
      </w:r>
      <w:r w:rsidRPr="007D5E7E">
        <w:rPr>
          <w:lang w:eastAsia="ko-KR"/>
        </w:rPr>
        <w:t xml:space="preserve"> 3 year</w:t>
      </w:r>
      <w:r>
        <w:rPr>
          <w:lang w:eastAsia="ko-KR"/>
        </w:rPr>
        <w:t>s from the commencement of the project</w:t>
      </w:r>
    </w:p>
    <w:p w14:paraId="23822727" w14:textId="77777777" w:rsidR="004B3E48" w:rsidRDefault="007D5E7E" w:rsidP="00D54A05">
      <w:pPr>
        <w:pStyle w:val="af"/>
        <w:numPr>
          <w:ilvl w:val="0"/>
          <w:numId w:val="80"/>
        </w:numPr>
        <w:rPr>
          <w:lang w:eastAsia="ko-KR"/>
        </w:rPr>
      </w:pPr>
      <w:r w:rsidRPr="00DD051E">
        <w:rPr>
          <w:b/>
          <w:bCs/>
          <w:lang w:eastAsia="ko-KR"/>
        </w:rPr>
        <w:t>Funding Amount:</w:t>
      </w:r>
      <w:r>
        <w:rPr>
          <w:lang w:eastAsia="ko-KR"/>
        </w:rPr>
        <w:t xml:space="preserve"> Up to KRW 100 million per year per project </w:t>
      </w:r>
      <w:r w:rsidR="00CD655B">
        <w:rPr>
          <w:lang w:eastAsia="ko-KR"/>
        </w:rPr>
        <w:t>(</w:t>
      </w:r>
      <w:r w:rsidR="007C1803">
        <w:rPr>
          <w:lang w:eastAsia="ko-KR"/>
        </w:rPr>
        <w:t>i</w:t>
      </w:r>
      <w:r>
        <w:rPr>
          <w:lang w:eastAsia="ko-KR"/>
        </w:rPr>
        <w:t>ncluding Indirect Expenses)</w:t>
      </w:r>
    </w:p>
    <w:p w14:paraId="5324C208" w14:textId="77777777" w:rsidR="007D5E7E" w:rsidRPr="00444BD4" w:rsidRDefault="00DD051E" w:rsidP="00D54A05">
      <w:pPr>
        <w:pStyle w:val="a3"/>
        <w:numPr>
          <w:ilvl w:val="0"/>
          <w:numId w:val="81"/>
        </w:numPr>
        <w:ind w:left="1440"/>
        <w:rPr>
          <w:lang w:eastAsia="ko-KR"/>
        </w:rPr>
      </w:pPr>
      <w:r w:rsidRPr="00444BD4">
        <w:rPr>
          <w:rFonts w:hint="eastAsia"/>
          <w:lang w:eastAsia="ko-KR"/>
        </w:rPr>
        <w:t>T</w:t>
      </w:r>
      <w:r w:rsidRPr="00444BD4">
        <w:rPr>
          <w:lang w:eastAsia="ko-KR"/>
        </w:rPr>
        <w:t xml:space="preserve">he requested grant budget must correspond to the </w:t>
      </w:r>
      <w:r w:rsidR="003164B7" w:rsidRPr="00444BD4">
        <w:rPr>
          <w:lang w:eastAsia="ko-KR"/>
        </w:rPr>
        <w:t xml:space="preserve">prices in the </w:t>
      </w:r>
      <w:r w:rsidR="00444BD4">
        <w:rPr>
          <w:lang w:eastAsia="ko-KR"/>
        </w:rPr>
        <w:t xml:space="preserve">local </w:t>
      </w:r>
      <w:r w:rsidR="00444BD4" w:rsidRPr="00444BD4">
        <w:rPr>
          <w:lang w:eastAsia="ko-KR"/>
        </w:rPr>
        <w:t>area</w:t>
      </w:r>
      <w:r w:rsidR="003164B7" w:rsidRPr="00444BD4">
        <w:rPr>
          <w:lang w:eastAsia="ko-KR"/>
        </w:rPr>
        <w:t xml:space="preserve"> where the </w:t>
      </w:r>
      <w:r w:rsidR="009B28FE" w:rsidRPr="009B28FE">
        <w:rPr>
          <w:lang w:eastAsia="ko-KR"/>
        </w:rPr>
        <w:t>Institution</w:t>
      </w:r>
      <w:r w:rsidR="009B28FE" w:rsidRPr="009B28FE" w:rsidDel="009B28FE">
        <w:rPr>
          <w:lang w:eastAsia="ko-KR"/>
        </w:rPr>
        <w:t xml:space="preserve"> </w:t>
      </w:r>
      <w:r w:rsidR="003164B7" w:rsidRPr="00444BD4">
        <w:rPr>
          <w:lang w:eastAsia="ko-KR"/>
        </w:rPr>
        <w:t>is</w:t>
      </w:r>
      <w:r w:rsidR="00444BD4">
        <w:rPr>
          <w:lang w:eastAsia="ko-KR"/>
        </w:rPr>
        <w:t xml:space="preserve"> based</w:t>
      </w:r>
      <w:r w:rsidR="003164B7" w:rsidRPr="00444BD4">
        <w:rPr>
          <w:lang w:eastAsia="ko-KR"/>
        </w:rPr>
        <w:t>.</w:t>
      </w:r>
      <w:r w:rsidRPr="00444BD4">
        <w:rPr>
          <w:lang w:eastAsia="ko-KR"/>
        </w:rPr>
        <w:t xml:space="preserve"> </w:t>
      </w:r>
    </w:p>
    <w:p w14:paraId="443495F5" w14:textId="77777777" w:rsidR="00CD655B" w:rsidRPr="009B3A86" w:rsidRDefault="00957DE2" w:rsidP="00D54A05">
      <w:pPr>
        <w:pStyle w:val="a3"/>
        <w:numPr>
          <w:ilvl w:val="0"/>
          <w:numId w:val="81"/>
        </w:numPr>
        <w:ind w:left="1440"/>
        <w:rPr>
          <w:lang w:eastAsia="ko-KR"/>
        </w:rPr>
      </w:pPr>
      <w:r w:rsidRPr="009B3A86">
        <w:rPr>
          <w:lang w:eastAsia="ko-KR"/>
        </w:rPr>
        <w:t xml:space="preserve">The </w:t>
      </w:r>
      <w:r w:rsidR="00CD655B" w:rsidRPr="009B3A86">
        <w:rPr>
          <w:lang w:eastAsia="ko-KR"/>
        </w:rPr>
        <w:t xml:space="preserve">Requested project grant may be partly readjusted based on the review during the </w:t>
      </w:r>
      <w:r w:rsidRPr="009B3A86">
        <w:rPr>
          <w:lang w:eastAsia="ko-KR"/>
        </w:rPr>
        <w:t xml:space="preserve">review and </w:t>
      </w:r>
      <w:r w:rsidR="00CD655B" w:rsidRPr="009B3A86">
        <w:rPr>
          <w:lang w:eastAsia="ko-KR"/>
        </w:rPr>
        <w:t>selection process.</w:t>
      </w:r>
    </w:p>
    <w:p w14:paraId="3069A4CF" w14:textId="77777777" w:rsidR="007D5E7E" w:rsidRPr="009B3A86" w:rsidRDefault="00957DE2" w:rsidP="00D54A05">
      <w:pPr>
        <w:pStyle w:val="a3"/>
        <w:numPr>
          <w:ilvl w:val="0"/>
          <w:numId w:val="81"/>
        </w:numPr>
        <w:ind w:left="1440"/>
        <w:rPr>
          <w:lang w:eastAsia="ko-KR"/>
        </w:rPr>
      </w:pPr>
      <w:r w:rsidRPr="009B3A86">
        <w:rPr>
          <w:lang w:eastAsia="ko-KR"/>
        </w:rPr>
        <w:t>The p</w:t>
      </w:r>
      <w:r w:rsidR="007D5E7E" w:rsidRPr="009B3A86">
        <w:rPr>
          <w:lang w:eastAsia="ko-KR"/>
        </w:rPr>
        <w:t xml:space="preserve">roject grants shall be paid in Korean won. Also, </w:t>
      </w:r>
      <w:r w:rsidR="00EB3A46" w:rsidRPr="00B40447">
        <w:rPr>
          <w:lang w:eastAsia="ko-KR"/>
        </w:rPr>
        <w:t>grant amount</w:t>
      </w:r>
      <w:r w:rsidR="00972A2B" w:rsidRPr="009B3A86">
        <w:rPr>
          <w:lang w:eastAsia="ko-KR"/>
        </w:rPr>
        <w:t xml:space="preserve"> should be the same every year, and within the limits of the fund size indicated above</w:t>
      </w:r>
      <w:r w:rsidR="00972A2B" w:rsidRPr="00B40447">
        <w:rPr>
          <w:lang w:eastAsia="ko-KR"/>
        </w:rPr>
        <w:t>.</w:t>
      </w:r>
    </w:p>
    <w:p w14:paraId="5257F189" w14:textId="77777777" w:rsidR="004B3E48" w:rsidRPr="00FA2F10" w:rsidRDefault="004B3E48" w:rsidP="004B3E48">
      <w:pPr>
        <w:pStyle w:val="a3"/>
        <w:ind w:left="1440"/>
        <w:rPr>
          <w:lang w:eastAsia="ko-KR"/>
        </w:rPr>
      </w:pPr>
    </w:p>
    <w:p w14:paraId="12DA05D7" w14:textId="77777777" w:rsidR="00CD655B" w:rsidRPr="00381BA3" w:rsidRDefault="009B28FE" w:rsidP="00D54A05">
      <w:pPr>
        <w:pStyle w:val="a3"/>
        <w:numPr>
          <w:ilvl w:val="0"/>
          <w:numId w:val="82"/>
        </w:numPr>
        <w:rPr>
          <w:lang w:eastAsia="ko-KR"/>
        </w:rPr>
      </w:pPr>
      <w:r>
        <w:rPr>
          <w:b/>
          <w:bCs/>
          <w:lang w:eastAsia="ko-KR"/>
        </w:rPr>
        <w:t>Project</w:t>
      </w:r>
      <w:r w:rsidR="00360AF1" w:rsidRPr="00381BA3">
        <w:rPr>
          <w:b/>
          <w:bCs/>
          <w:lang w:eastAsia="ko-KR"/>
        </w:rPr>
        <w:t xml:space="preserve"> Content</w:t>
      </w:r>
    </w:p>
    <w:p w14:paraId="511EC041" w14:textId="77777777" w:rsidR="007D5E7E" w:rsidRPr="00360AF1" w:rsidRDefault="00DD051E" w:rsidP="00D54A05">
      <w:pPr>
        <w:pStyle w:val="a3"/>
        <w:numPr>
          <w:ilvl w:val="1"/>
          <w:numId w:val="82"/>
        </w:numPr>
        <w:rPr>
          <w:lang w:eastAsia="ko-KR"/>
        </w:rPr>
      </w:pPr>
      <w:r w:rsidRPr="00360AF1">
        <w:rPr>
          <w:lang w:eastAsia="ko-KR"/>
        </w:rPr>
        <w:t xml:space="preserve">Must establish and </w:t>
      </w:r>
      <w:r w:rsidR="00581077" w:rsidRPr="00360AF1">
        <w:rPr>
          <w:lang w:eastAsia="ko-KR"/>
        </w:rPr>
        <w:t>carry out</w:t>
      </w:r>
      <w:r w:rsidRPr="00360AF1">
        <w:rPr>
          <w:lang w:eastAsia="ko-KR"/>
        </w:rPr>
        <w:t xml:space="preserve"> an education-focused program to foster Korean Studies talents. Additional programs may be added in consideration of the local circumstances. However, the Project Plan must include the following </w:t>
      </w:r>
      <w:r w:rsidR="009B28FE">
        <w:rPr>
          <w:lang w:eastAsia="ko-KR"/>
        </w:rPr>
        <w:t>project</w:t>
      </w:r>
      <w:r w:rsidR="00360AF1" w:rsidRPr="00381BA3">
        <w:rPr>
          <w:lang w:eastAsia="ko-KR"/>
        </w:rPr>
        <w:t xml:space="preserve"> content</w:t>
      </w:r>
      <w:r w:rsidRPr="00360AF1">
        <w:rPr>
          <w:lang w:eastAsia="ko-KR"/>
        </w:rPr>
        <w:t xml:space="preserve">. </w:t>
      </w:r>
    </w:p>
    <w:p w14:paraId="23C24B77" w14:textId="77777777" w:rsidR="007679B2" w:rsidRPr="00360AF1" w:rsidRDefault="00360AF1" w:rsidP="00D54A05">
      <w:pPr>
        <w:pStyle w:val="a3"/>
        <w:numPr>
          <w:ilvl w:val="2"/>
          <w:numId w:val="82"/>
        </w:numPr>
        <w:rPr>
          <w:lang w:eastAsia="ko-KR"/>
        </w:rPr>
      </w:pPr>
      <w:r w:rsidRPr="00381BA3">
        <w:rPr>
          <w:lang w:eastAsia="ko-KR"/>
        </w:rPr>
        <w:t xml:space="preserve">Required </w:t>
      </w:r>
      <w:r w:rsidR="009B28FE">
        <w:rPr>
          <w:lang w:eastAsia="ko-KR"/>
        </w:rPr>
        <w:t>Project</w:t>
      </w:r>
      <w:r w:rsidRPr="00381BA3">
        <w:rPr>
          <w:lang w:eastAsia="ko-KR"/>
        </w:rPr>
        <w:t xml:space="preserve"> Content</w:t>
      </w:r>
      <w:r w:rsidR="00DD051E" w:rsidRPr="00360AF1">
        <w:rPr>
          <w:lang w:eastAsia="ko-KR"/>
        </w:rPr>
        <w:t xml:space="preserve"> for </w:t>
      </w:r>
      <w:r w:rsidR="00F04BC0" w:rsidRPr="00360AF1">
        <w:rPr>
          <w:lang w:eastAsia="ko-KR"/>
        </w:rPr>
        <w:t>Beginning</w:t>
      </w:r>
      <w:r w:rsidR="00DD051E" w:rsidRPr="00360AF1">
        <w:rPr>
          <w:lang w:eastAsia="ko-KR"/>
        </w:rPr>
        <w:t xml:space="preserve"> </w:t>
      </w:r>
      <w:r w:rsidR="00F04BC0" w:rsidRPr="00360AF1">
        <w:rPr>
          <w:lang w:eastAsia="ko-KR"/>
        </w:rPr>
        <w:t>Track</w:t>
      </w:r>
    </w:p>
    <w:p w14:paraId="6FD5E381" w14:textId="77777777" w:rsidR="0082084A" w:rsidRDefault="00DD051E" w:rsidP="00D54A05">
      <w:pPr>
        <w:pStyle w:val="a3"/>
        <w:numPr>
          <w:ilvl w:val="3"/>
          <w:numId w:val="82"/>
        </w:numPr>
        <w:rPr>
          <w:lang w:eastAsia="ko-KR"/>
        </w:rPr>
      </w:pPr>
      <w:r>
        <w:rPr>
          <w:lang w:eastAsia="ko-KR"/>
        </w:rPr>
        <w:t>1) Scholarship support, 2) Korean Studies course offerings</w:t>
      </w:r>
      <w:r w:rsidR="005839E8">
        <w:rPr>
          <w:rFonts w:hint="eastAsia"/>
          <w:lang w:eastAsia="ko-KR"/>
        </w:rPr>
        <w:t xml:space="preserve"> </w:t>
      </w:r>
      <w:r w:rsidR="00C35EA6" w:rsidRPr="00381BA3">
        <w:rPr>
          <w:lang w:eastAsia="ko-KR"/>
        </w:rPr>
        <w:t>(</w:t>
      </w:r>
      <w:r w:rsidR="00F10162" w:rsidRPr="00381BA3">
        <w:rPr>
          <w:lang w:eastAsia="ko-KR"/>
        </w:rPr>
        <w:t xml:space="preserve">Excluding </w:t>
      </w:r>
      <w:r w:rsidR="00C35EA6" w:rsidRPr="00381BA3">
        <w:rPr>
          <w:lang w:eastAsia="ko-KR"/>
        </w:rPr>
        <w:t>Korean language courses)</w:t>
      </w:r>
      <w:r w:rsidRPr="00F10162">
        <w:rPr>
          <w:lang w:eastAsia="ko-KR"/>
        </w:rPr>
        <w:t xml:space="preserve">, </w:t>
      </w:r>
      <w:r>
        <w:rPr>
          <w:lang w:eastAsia="ko-KR"/>
        </w:rPr>
        <w:t>3) workshop hosting</w:t>
      </w:r>
    </w:p>
    <w:tbl>
      <w:tblPr>
        <w:tblStyle w:val="a4"/>
        <w:tblW w:w="0" w:type="auto"/>
        <w:tblLook w:val="04A0" w:firstRow="1" w:lastRow="0" w:firstColumn="1" w:lastColumn="0" w:noHBand="0" w:noVBand="1"/>
      </w:tblPr>
      <w:tblGrid>
        <w:gridCol w:w="1187"/>
        <w:gridCol w:w="1688"/>
        <w:gridCol w:w="1729"/>
        <w:gridCol w:w="1977"/>
        <w:gridCol w:w="2435"/>
      </w:tblGrid>
      <w:tr w:rsidR="00DD051E" w14:paraId="43B79420" w14:textId="77777777" w:rsidTr="0082084A">
        <w:trPr>
          <w:trHeight w:val="144"/>
        </w:trPr>
        <w:tc>
          <w:tcPr>
            <w:tcW w:w="0" w:type="auto"/>
            <w:vMerge w:val="restart"/>
            <w:shd w:val="clear" w:color="auto" w:fill="BFBFBF" w:themeFill="background1" w:themeFillShade="BF"/>
            <w:vAlign w:val="center"/>
          </w:tcPr>
          <w:p w14:paraId="7B85AC71" w14:textId="77777777" w:rsidR="007D5E7E" w:rsidRPr="0082084A" w:rsidRDefault="007D5E7E" w:rsidP="0082084A">
            <w:pPr>
              <w:pStyle w:val="af"/>
              <w:jc w:val="center"/>
              <w:rPr>
                <w:b/>
                <w:bCs/>
                <w:lang w:eastAsia="ko-KR"/>
              </w:rPr>
            </w:pPr>
            <w:r w:rsidRPr="0082084A">
              <w:rPr>
                <w:b/>
                <w:bCs/>
                <w:lang w:eastAsia="ko-KR"/>
              </w:rPr>
              <w:t>Category</w:t>
            </w:r>
          </w:p>
        </w:tc>
        <w:tc>
          <w:tcPr>
            <w:tcW w:w="0" w:type="auto"/>
            <w:vMerge w:val="restart"/>
            <w:shd w:val="clear" w:color="auto" w:fill="BFBFBF" w:themeFill="background1" w:themeFillShade="BF"/>
            <w:vAlign w:val="center"/>
          </w:tcPr>
          <w:p w14:paraId="5235707F" w14:textId="77777777" w:rsidR="007D5E7E" w:rsidRPr="0082084A" w:rsidRDefault="007D5E7E" w:rsidP="0082084A">
            <w:pPr>
              <w:pStyle w:val="af"/>
              <w:jc w:val="center"/>
              <w:rPr>
                <w:b/>
                <w:bCs/>
                <w:lang w:eastAsia="ko-KR"/>
              </w:rPr>
            </w:pPr>
            <w:r w:rsidRPr="0082084A">
              <w:rPr>
                <w:b/>
                <w:bCs/>
                <w:lang w:eastAsia="ko-KR"/>
              </w:rPr>
              <w:t>Funding Size</w:t>
            </w:r>
          </w:p>
        </w:tc>
        <w:tc>
          <w:tcPr>
            <w:tcW w:w="0" w:type="auto"/>
            <w:gridSpan w:val="3"/>
            <w:shd w:val="clear" w:color="auto" w:fill="BFBFBF" w:themeFill="background1" w:themeFillShade="BF"/>
            <w:vAlign w:val="center"/>
          </w:tcPr>
          <w:p w14:paraId="6729A54E" w14:textId="77777777" w:rsidR="007D5E7E" w:rsidRPr="0082084A" w:rsidRDefault="009B28FE" w:rsidP="0082084A">
            <w:pPr>
              <w:pStyle w:val="af"/>
              <w:jc w:val="center"/>
              <w:rPr>
                <w:b/>
                <w:bCs/>
                <w:lang w:eastAsia="ko-KR"/>
              </w:rPr>
            </w:pPr>
            <w:r>
              <w:rPr>
                <w:b/>
                <w:bCs/>
                <w:lang w:eastAsia="ko-KR"/>
              </w:rPr>
              <w:t xml:space="preserve">Project </w:t>
            </w:r>
            <w:r w:rsidR="00360AF1" w:rsidRPr="00381BA3">
              <w:rPr>
                <w:b/>
                <w:bCs/>
                <w:lang w:eastAsia="ko-KR"/>
              </w:rPr>
              <w:t>Content</w:t>
            </w:r>
            <w:r w:rsidR="00FF53EF" w:rsidRPr="00381BA3">
              <w:rPr>
                <w:b/>
                <w:bCs/>
                <w:lang w:eastAsia="ko-KR"/>
              </w:rPr>
              <w:t xml:space="preserve"> </w:t>
            </w:r>
          </w:p>
        </w:tc>
      </w:tr>
      <w:tr w:rsidR="00DD051E" w14:paraId="57CFF338" w14:textId="77777777" w:rsidTr="001340CB">
        <w:trPr>
          <w:trHeight w:val="188"/>
        </w:trPr>
        <w:tc>
          <w:tcPr>
            <w:tcW w:w="0" w:type="auto"/>
            <w:vMerge/>
            <w:tcBorders>
              <w:bottom w:val="nil"/>
            </w:tcBorders>
            <w:shd w:val="clear" w:color="auto" w:fill="BFBFBF" w:themeFill="background1" w:themeFillShade="BF"/>
            <w:vAlign w:val="center"/>
          </w:tcPr>
          <w:p w14:paraId="74BA73F3" w14:textId="77777777" w:rsidR="007D5E7E" w:rsidRPr="0082084A" w:rsidRDefault="007D5E7E" w:rsidP="0082084A">
            <w:pPr>
              <w:pStyle w:val="af"/>
              <w:jc w:val="center"/>
              <w:rPr>
                <w:b/>
                <w:bCs/>
                <w:lang w:eastAsia="ko-KR"/>
              </w:rPr>
            </w:pPr>
          </w:p>
        </w:tc>
        <w:tc>
          <w:tcPr>
            <w:tcW w:w="0" w:type="auto"/>
            <w:vMerge/>
            <w:tcBorders>
              <w:bottom w:val="nil"/>
            </w:tcBorders>
            <w:shd w:val="clear" w:color="auto" w:fill="BFBFBF" w:themeFill="background1" w:themeFillShade="BF"/>
            <w:vAlign w:val="center"/>
          </w:tcPr>
          <w:p w14:paraId="2FFF39CC" w14:textId="77777777" w:rsidR="007D5E7E" w:rsidRPr="0082084A" w:rsidRDefault="007D5E7E" w:rsidP="0082084A">
            <w:pPr>
              <w:pStyle w:val="af"/>
              <w:jc w:val="center"/>
              <w:rPr>
                <w:b/>
                <w:bCs/>
                <w:lang w:eastAsia="ko-KR"/>
              </w:rPr>
            </w:pPr>
          </w:p>
        </w:tc>
        <w:tc>
          <w:tcPr>
            <w:tcW w:w="0" w:type="auto"/>
            <w:tcBorders>
              <w:bottom w:val="nil"/>
            </w:tcBorders>
            <w:shd w:val="clear" w:color="auto" w:fill="BFBFBF" w:themeFill="background1" w:themeFillShade="BF"/>
            <w:vAlign w:val="center"/>
          </w:tcPr>
          <w:p w14:paraId="6D591F26" w14:textId="77777777" w:rsidR="007D5E7E" w:rsidRPr="0082084A" w:rsidRDefault="007D5E7E" w:rsidP="0082084A">
            <w:pPr>
              <w:pStyle w:val="af"/>
              <w:jc w:val="center"/>
              <w:rPr>
                <w:b/>
                <w:bCs/>
                <w:lang w:eastAsia="ko-KR"/>
              </w:rPr>
            </w:pPr>
            <w:r w:rsidRPr="0082084A">
              <w:rPr>
                <w:b/>
                <w:bCs/>
                <w:lang w:eastAsia="ko-KR"/>
              </w:rPr>
              <w:t>Scholarship</w:t>
            </w:r>
          </w:p>
        </w:tc>
        <w:tc>
          <w:tcPr>
            <w:tcW w:w="0" w:type="auto"/>
            <w:tcBorders>
              <w:bottom w:val="nil"/>
            </w:tcBorders>
            <w:shd w:val="clear" w:color="auto" w:fill="BFBFBF" w:themeFill="background1" w:themeFillShade="BF"/>
            <w:vAlign w:val="center"/>
          </w:tcPr>
          <w:p w14:paraId="0F0CDF0E" w14:textId="77777777" w:rsidR="007D5E7E" w:rsidRPr="0082084A" w:rsidRDefault="007D5E7E" w:rsidP="0082084A">
            <w:pPr>
              <w:pStyle w:val="af"/>
              <w:jc w:val="center"/>
              <w:rPr>
                <w:b/>
                <w:bCs/>
                <w:lang w:eastAsia="ko-KR"/>
              </w:rPr>
            </w:pPr>
            <w:r w:rsidRPr="0082084A">
              <w:rPr>
                <w:b/>
                <w:bCs/>
                <w:lang w:eastAsia="ko-KR"/>
              </w:rPr>
              <w:t>Course</w:t>
            </w:r>
            <w:r w:rsidR="00DD051E">
              <w:rPr>
                <w:b/>
                <w:bCs/>
                <w:lang w:eastAsia="ko-KR"/>
              </w:rPr>
              <w:t xml:space="preserve"> Offerings</w:t>
            </w:r>
          </w:p>
        </w:tc>
        <w:tc>
          <w:tcPr>
            <w:tcW w:w="0" w:type="auto"/>
            <w:tcBorders>
              <w:bottom w:val="nil"/>
            </w:tcBorders>
            <w:shd w:val="clear" w:color="auto" w:fill="BFBFBF" w:themeFill="background1" w:themeFillShade="BF"/>
            <w:vAlign w:val="center"/>
          </w:tcPr>
          <w:p w14:paraId="7BD5E570" w14:textId="77777777" w:rsidR="007D5E7E" w:rsidRPr="0082084A" w:rsidRDefault="007D5E7E" w:rsidP="0082084A">
            <w:pPr>
              <w:pStyle w:val="af"/>
              <w:jc w:val="center"/>
              <w:rPr>
                <w:b/>
                <w:bCs/>
                <w:lang w:eastAsia="ko-KR"/>
              </w:rPr>
            </w:pPr>
            <w:r w:rsidRPr="0082084A">
              <w:rPr>
                <w:b/>
                <w:bCs/>
                <w:lang w:eastAsia="ko-KR"/>
              </w:rPr>
              <w:t>Wor</w:t>
            </w:r>
            <w:r w:rsidR="0082084A" w:rsidRPr="0082084A">
              <w:rPr>
                <w:b/>
                <w:bCs/>
                <w:lang w:eastAsia="ko-KR"/>
              </w:rPr>
              <w:t>k</w:t>
            </w:r>
            <w:r w:rsidRPr="0082084A">
              <w:rPr>
                <w:b/>
                <w:bCs/>
                <w:lang w:eastAsia="ko-KR"/>
              </w:rPr>
              <w:t>shop</w:t>
            </w:r>
          </w:p>
        </w:tc>
      </w:tr>
      <w:tr w:rsidR="00DD051E" w:rsidRPr="00360AF1" w14:paraId="0FD36B44" w14:textId="77777777" w:rsidTr="001340CB">
        <w:trPr>
          <w:trHeight w:val="1178"/>
        </w:trPr>
        <w:tc>
          <w:tcPr>
            <w:tcW w:w="0" w:type="auto"/>
            <w:tcBorders>
              <w:top w:val="nil"/>
            </w:tcBorders>
            <w:vAlign w:val="center"/>
          </w:tcPr>
          <w:p w14:paraId="5FB29D29" w14:textId="77777777" w:rsidR="007D5E7E" w:rsidRPr="00360AF1" w:rsidRDefault="00F04BC0" w:rsidP="0082084A">
            <w:pPr>
              <w:pStyle w:val="af"/>
              <w:jc w:val="center"/>
              <w:rPr>
                <w:lang w:eastAsia="ko-KR"/>
              </w:rPr>
            </w:pPr>
            <w:r w:rsidRPr="00360AF1">
              <w:rPr>
                <w:lang w:eastAsia="ko-KR"/>
              </w:rPr>
              <w:t>Beginning Track</w:t>
            </w:r>
          </w:p>
        </w:tc>
        <w:tc>
          <w:tcPr>
            <w:tcW w:w="0" w:type="auto"/>
            <w:tcBorders>
              <w:top w:val="nil"/>
            </w:tcBorders>
            <w:vAlign w:val="center"/>
          </w:tcPr>
          <w:p w14:paraId="6244045C" w14:textId="77777777" w:rsidR="007D5E7E" w:rsidRPr="00360AF1" w:rsidRDefault="00DD051E" w:rsidP="0082084A">
            <w:pPr>
              <w:pStyle w:val="af"/>
              <w:jc w:val="center"/>
              <w:rPr>
                <w:lang w:eastAsia="ko-KR"/>
              </w:rPr>
            </w:pPr>
            <w:r w:rsidRPr="00360AF1">
              <w:rPr>
                <w:lang w:eastAsia="ko-KR"/>
              </w:rPr>
              <w:t xml:space="preserve">Up to KRW 100 million per year per project </w:t>
            </w:r>
          </w:p>
        </w:tc>
        <w:tc>
          <w:tcPr>
            <w:tcW w:w="0" w:type="auto"/>
            <w:tcBorders>
              <w:top w:val="nil"/>
            </w:tcBorders>
            <w:vAlign w:val="center"/>
          </w:tcPr>
          <w:p w14:paraId="66682EC9" w14:textId="77777777" w:rsidR="007D5E7E" w:rsidRPr="00360AF1" w:rsidRDefault="00DD051E" w:rsidP="0082084A">
            <w:pPr>
              <w:pStyle w:val="af"/>
              <w:jc w:val="center"/>
              <w:rPr>
                <w:lang w:eastAsia="ko-KR"/>
              </w:rPr>
            </w:pPr>
            <w:r w:rsidRPr="00360AF1">
              <w:rPr>
                <w:lang w:eastAsia="ko-KR"/>
              </w:rPr>
              <w:t xml:space="preserve">Fund 2 or more scholarship students </w:t>
            </w:r>
          </w:p>
        </w:tc>
        <w:tc>
          <w:tcPr>
            <w:tcW w:w="0" w:type="auto"/>
            <w:tcBorders>
              <w:top w:val="nil"/>
            </w:tcBorders>
            <w:vAlign w:val="center"/>
          </w:tcPr>
          <w:p w14:paraId="45D7CE67" w14:textId="77777777" w:rsidR="0082084A" w:rsidRPr="00360AF1" w:rsidRDefault="007679B2" w:rsidP="0082084A">
            <w:pPr>
              <w:pStyle w:val="af"/>
              <w:jc w:val="center"/>
              <w:rPr>
                <w:lang w:eastAsia="ko-KR"/>
              </w:rPr>
            </w:pPr>
            <w:r w:rsidRPr="00360AF1">
              <w:rPr>
                <w:lang w:eastAsia="ko-KR"/>
              </w:rPr>
              <w:t xml:space="preserve">Offer </w:t>
            </w:r>
            <w:r w:rsidR="00DD051E" w:rsidRPr="00360AF1">
              <w:rPr>
                <w:lang w:eastAsia="ko-KR"/>
              </w:rPr>
              <w:t xml:space="preserve">1 or more regular Korean Studies lecture courses </w:t>
            </w:r>
          </w:p>
          <w:p w14:paraId="03162927" w14:textId="77777777" w:rsidR="007D5E7E" w:rsidRPr="00360AF1" w:rsidRDefault="0082084A" w:rsidP="0082084A">
            <w:pPr>
              <w:pStyle w:val="af"/>
              <w:jc w:val="center"/>
              <w:rPr>
                <w:lang w:eastAsia="ko-KR"/>
              </w:rPr>
            </w:pPr>
            <w:r w:rsidRPr="00360AF1">
              <w:rPr>
                <w:rFonts w:hint="eastAsia"/>
                <w:lang w:eastAsia="ko-KR"/>
              </w:rPr>
              <w:t>※</w:t>
            </w:r>
            <w:r w:rsidRPr="00360AF1">
              <w:rPr>
                <w:lang w:eastAsia="ko-KR"/>
              </w:rPr>
              <w:t xml:space="preserve"> </w:t>
            </w:r>
            <w:r w:rsidR="00DD051E" w:rsidRPr="00360AF1">
              <w:rPr>
                <w:lang w:eastAsia="ko-KR"/>
              </w:rPr>
              <w:t>Korean language courses cannot be included</w:t>
            </w:r>
          </w:p>
        </w:tc>
        <w:tc>
          <w:tcPr>
            <w:tcW w:w="0" w:type="auto"/>
            <w:tcBorders>
              <w:top w:val="nil"/>
            </w:tcBorders>
            <w:vAlign w:val="center"/>
          </w:tcPr>
          <w:p w14:paraId="04356795" w14:textId="77777777" w:rsidR="007D5E7E" w:rsidRPr="00360AF1" w:rsidRDefault="007679B2" w:rsidP="0082084A">
            <w:pPr>
              <w:pStyle w:val="af"/>
              <w:jc w:val="center"/>
              <w:rPr>
                <w:lang w:eastAsia="ko-KR"/>
              </w:rPr>
            </w:pPr>
            <w:r w:rsidRPr="00360AF1">
              <w:rPr>
                <w:lang w:eastAsia="ko-KR"/>
              </w:rPr>
              <w:t xml:space="preserve">Hold </w:t>
            </w:r>
            <w:r w:rsidR="00DD051E" w:rsidRPr="00360AF1">
              <w:rPr>
                <w:lang w:eastAsia="ko-KR"/>
              </w:rPr>
              <w:t xml:space="preserve">1 or more workshops per year that students are able to participate in </w:t>
            </w:r>
          </w:p>
        </w:tc>
      </w:tr>
    </w:tbl>
    <w:p w14:paraId="3CC6D9A6" w14:textId="77777777" w:rsidR="00650070" w:rsidRPr="00381BA3" w:rsidRDefault="00360AF1" w:rsidP="00D54A05">
      <w:pPr>
        <w:pStyle w:val="a3"/>
        <w:numPr>
          <w:ilvl w:val="2"/>
          <w:numId w:val="79"/>
        </w:numPr>
        <w:spacing w:after="0"/>
        <w:rPr>
          <w:lang w:eastAsia="ko-KR"/>
        </w:rPr>
      </w:pPr>
      <w:r w:rsidRPr="00381BA3">
        <w:rPr>
          <w:lang w:eastAsia="ko-KR"/>
        </w:rPr>
        <w:t>Recommended content</w:t>
      </w:r>
    </w:p>
    <w:p w14:paraId="33988A9D" w14:textId="77777777" w:rsidR="00650070" w:rsidRDefault="00650070" w:rsidP="00D54A05">
      <w:pPr>
        <w:pStyle w:val="af"/>
        <w:numPr>
          <w:ilvl w:val="3"/>
          <w:numId w:val="79"/>
        </w:numPr>
        <w:rPr>
          <w:lang w:eastAsia="ko-KR"/>
        </w:rPr>
      </w:pPr>
      <w:r w:rsidRPr="009B3A86">
        <w:rPr>
          <w:lang w:eastAsia="ko-KR"/>
        </w:rPr>
        <w:t xml:space="preserve">Foster talent (education), establish a Korean Studies research institute/center, establish </w:t>
      </w:r>
      <w:r w:rsidR="00BB048F" w:rsidRPr="009B3A86">
        <w:rPr>
          <w:lang w:eastAsia="ko-KR"/>
        </w:rPr>
        <w:t>Korean Studies</w:t>
      </w:r>
      <w:r w:rsidRPr="009B3A86">
        <w:rPr>
          <w:lang w:eastAsia="ko-KR"/>
        </w:rPr>
        <w:t xml:space="preserve"> </w:t>
      </w:r>
      <w:r w:rsidR="007C7813" w:rsidRPr="009B3A86">
        <w:rPr>
          <w:lang w:eastAsia="ko-KR"/>
        </w:rPr>
        <w:t xml:space="preserve">undergraduate </w:t>
      </w:r>
      <w:r w:rsidRPr="009B3A86">
        <w:rPr>
          <w:lang w:eastAsia="ko-KR"/>
        </w:rPr>
        <w:t>department</w:t>
      </w:r>
      <w:r w:rsidR="007C7813" w:rsidRPr="009B3A86">
        <w:rPr>
          <w:lang w:eastAsia="ko-KR"/>
        </w:rPr>
        <w:t>/</w:t>
      </w:r>
      <w:r w:rsidRPr="009B3A86">
        <w:rPr>
          <w:lang w:eastAsia="ko-KR"/>
        </w:rPr>
        <w:t>major</w:t>
      </w:r>
      <w:r w:rsidR="0018267C" w:rsidRPr="00B40447">
        <w:rPr>
          <w:lang w:eastAsia="ko-KR"/>
        </w:rPr>
        <w:t xml:space="preserve"> </w:t>
      </w:r>
      <w:r w:rsidR="007C7813" w:rsidRPr="009B3A86">
        <w:rPr>
          <w:lang w:eastAsia="ko-KR"/>
        </w:rPr>
        <w:t>&amp;</w:t>
      </w:r>
      <w:r w:rsidR="0018267C" w:rsidRPr="00B40447">
        <w:rPr>
          <w:lang w:eastAsia="ko-KR"/>
        </w:rPr>
        <w:t xml:space="preserve"> </w:t>
      </w:r>
      <w:r w:rsidR="007C7813" w:rsidRPr="009B3A86">
        <w:rPr>
          <w:lang w:eastAsia="ko-KR"/>
        </w:rPr>
        <w:t>program</w:t>
      </w:r>
      <w:r w:rsidRPr="009B3A86">
        <w:rPr>
          <w:lang w:eastAsia="ko-KR"/>
        </w:rPr>
        <w:t xml:space="preserve">, develop Korean Studies textbooks, </w:t>
      </w:r>
      <w:r w:rsidR="003B6960" w:rsidRPr="009B3A86">
        <w:rPr>
          <w:lang w:eastAsia="ko-KR"/>
        </w:rPr>
        <w:t xml:space="preserve">hold </w:t>
      </w:r>
      <w:r w:rsidRPr="009B3A86">
        <w:rPr>
          <w:lang w:eastAsia="ko-KR"/>
        </w:rPr>
        <w:t>academic activities, etc.</w:t>
      </w:r>
    </w:p>
    <w:p w14:paraId="7E0A67F9" w14:textId="77777777" w:rsidR="00D25E90" w:rsidRDefault="00D25E90" w:rsidP="00D25E90">
      <w:pPr>
        <w:pStyle w:val="af"/>
        <w:rPr>
          <w:lang w:eastAsia="ko-KR"/>
        </w:rPr>
      </w:pPr>
    </w:p>
    <w:p w14:paraId="7043AB79" w14:textId="77777777" w:rsidR="00D25E90" w:rsidRPr="009B3A86" w:rsidRDefault="00D25E90" w:rsidP="00D25E90">
      <w:pPr>
        <w:pStyle w:val="af"/>
        <w:rPr>
          <w:lang w:eastAsia="ko-KR"/>
        </w:rPr>
      </w:pPr>
    </w:p>
    <w:p w14:paraId="6F163013" w14:textId="77777777" w:rsidR="00C84D06" w:rsidRPr="009B3A86" w:rsidRDefault="00C84D06" w:rsidP="00D54A05">
      <w:pPr>
        <w:pStyle w:val="af"/>
        <w:numPr>
          <w:ilvl w:val="0"/>
          <w:numId w:val="79"/>
        </w:numPr>
        <w:rPr>
          <w:b/>
          <w:bCs/>
          <w:lang w:eastAsia="ko-KR"/>
        </w:rPr>
      </w:pPr>
      <w:r w:rsidRPr="009B3A86">
        <w:rPr>
          <w:b/>
          <w:bCs/>
          <w:lang w:eastAsia="ko-KR"/>
        </w:rPr>
        <w:t>Example of a Beginning Track Program:</w:t>
      </w:r>
    </w:p>
    <w:p w14:paraId="413F3121" w14:textId="77777777" w:rsidR="00C84D06" w:rsidRDefault="00C84D06" w:rsidP="00D54A05">
      <w:pPr>
        <w:pStyle w:val="af"/>
        <w:numPr>
          <w:ilvl w:val="1"/>
          <w:numId w:val="79"/>
        </w:numPr>
        <w:rPr>
          <w:lang w:eastAsia="ko-KR"/>
        </w:rPr>
      </w:pPr>
      <w:r>
        <w:rPr>
          <w:lang w:eastAsia="ko-KR"/>
        </w:rPr>
        <w:lastRenderedPageBreak/>
        <w:t>Offer new</w:t>
      </w:r>
      <w:r w:rsidRPr="00CD655B">
        <w:rPr>
          <w:lang w:eastAsia="ko-KR"/>
        </w:rPr>
        <w:t xml:space="preserve"> of Korean Studies undergraduate courses (history, politics, culture, society, philosophy, etc.)</w:t>
      </w:r>
    </w:p>
    <w:p w14:paraId="304C8BF1" w14:textId="77777777" w:rsidR="00C84D06" w:rsidRDefault="00C84D06" w:rsidP="00D54A05">
      <w:pPr>
        <w:pStyle w:val="af"/>
        <w:numPr>
          <w:ilvl w:val="1"/>
          <w:numId w:val="79"/>
        </w:numPr>
        <w:rPr>
          <w:lang w:eastAsia="ko-KR"/>
        </w:rPr>
      </w:pPr>
      <w:r>
        <w:rPr>
          <w:lang w:eastAsia="ko-KR"/>
        </w:rPr>
        <w:t>E</w:t>
      </w:r>
      <w:r w:rsidRPr="00CD655B">
        <w:rPr>
          <w:lang w:eastAsia="ko-KR"/>
        </w:rPr>
        <w:t>stablish and</w:t>
      </w:r>
      <w:r>
        <w:rPr>
          <w:lang w:eastAsia="ko-KR"/>
        </w:rPr>
        <w:t xml:space="preserve"> develop a</w:t>
      </w:r>
      <w:r w:rsidRPr="00CD655B">
        <w:rPr>
          <w:lang w:eastAsia="ko-KR"/>
        </w:rPr>
        <w:t xml:space="preserve"> curriculum for a Korean Studies major/department on the undergraduate or graduate level</w:t>
      </w:r>
    </w:p>
    <w:p w14:paraId="03A164EF" w14:textId="77777777" w:rsidR="00C84D06" w:rsidRDefault="00C84D06" w:rsidP="00D54A05">
      <w:pPr>
        <w:pStyle w:val="af"/>
        <w:numPr>
          <w:ilvl w:val="1"/>
          <w:numId w:val="79"/>
        </w:numPr>
        <w:rPr>
          <w:lang w:eastAsia="ko-KR"/>
        </w:rPr>
      </w:pPr>
      <w:r>
        <w:rPr>
          <w:lang w:eastAsia="ko-KR"/>
        </w:rPr>
        <w:t>E</w:t>
      </w:r>
      <w:r w:rsidRPr="00CD655B">
        <w:rPr>
          <w:lang w:eastAsia="ko-KR"/>
        </w:rPr>
        <w:t>stablish a Korean Studies research institute</w:t>
      </w:r>
    </w:p>
    <w:p w14:paraId="4E87F4DD" w14:textId="55DE5637" w:rsidR="00C84D06" w:rsidRDefault="00C84D06" w:rsidP="00563A27">
      <w:pPr>
        <w:pStyle w:val="af"/>
        <w:numPr>
          <w:ilvl w:val="1"/>
          <w:numId w:val="79"/>
        </w:numPr>
        <w:rPr>
          <w:lang w:eastAsia="ko-KR"/>
        </w:rPr>
      </w:pPr>
      <w:r>
        <w:rPr>
          <w:lang w:eastAsia="ko-KR"/>
        </w:rPr>
        <w:t>H</w:t>
      </w:r>
      <w:r w:rsidRPr="00CD655B">
        <w:rPr>
          <w:lang w:eastAsia="ko-KR"/>
        </w:rPr>
        <w:t>old a variety of Korean Studies-related events such as a Korean studies conference, Korean Culture Week, essay competition, seminar</w:t>
      </w:r>
      <w:r w:rsidR="0086054A">
        <w:rPr>
          <w:lang w:eastAsia="ko-KR"/>
        </w:rPr>
        <w:t xml:space="preserve">, </w:t>
      </w:r>
      <w:r w:rsidR="0086054A">
        <w:rPr>
          <w:rFonts w:hint="eastAsia"/>
          <w:lang w:eastAsia="ko-KR"/>
        </w:rPr>
        <w:t>e</w:t>
      </w:r>
      <w:r w:rsidR="0086054A">
        <w:rPr>
          <w:lang w:eastAsia="ko-KR"/>
        </w:rPr>
        <w:t>tc.</w:t>
      </w:r>
    </w:p>
    <w:p w14:paraId="63E42D5C" w14:textId="77777777" w:rsidR="00DD051E" w:rsidRDefault="007D5E7E" w:rsidP="00D54A05">
      <w:pPr>
        <w:pStyle w:val="a3"/>
        <w:numPr>
          <w:ilvl w:val="0"/>
          <w:numId w:val="83"/>
        </w:numPr>
        <w:rPr>
          <w:lang w:eastAsia="ko-KR"/>
        </w:rPr>
      </w:pPr>
      <w:bookmarkStart w:id="14" w:name="_Hlk61348072"/>
      <w:r>
        <w:rPr>
          <w:rFonts w:hint="eastAsia"/>
          <w:lang w:eastAsia="ko-KR"/>
        </w:rPr>
        <w:t xml:space="preserve">Programs focusing on Korean language education are not eligible for </w:t>
      </w:r>
      <w:r w:rsidR="00DD051E">
        <w:rPr>
          <w:lang w:eastAsia="ko-KR"/>
        </w:rPr>
        <w:t>funding</w:t>
      </w:r>
      <w:r>
        <w:rPr>
          <w:rFonts w:hint="eastAsia"/>
          <w:lang w:eastAsia="ko-KR"/>
        </w:rPr>
        <w:t>.</w:t>
      </w:r>
      <w:r w:rsidR="00DD051E">
        <w:rPr>
          <w:lang w:eastAsia="ko-KR"/>
        </w:rPr>
        <w:t xml:space="preserve"> </w:t>
      </w:r>
    </w:p>
    <w:p w14:paraId="43AD1A62" w14:textId="77777777" w:rsidR="001C1F4D" w:rsidRDefault="007D5E7E" w:rsidP="001C1F4D">
      <w:pPr>
        <w:pStyle w:val="a3"/>
        <w:numPr>
          <w:ilvl w:val="1"/>
          <w:numId w:val="83"/>
        </w:numPr>
        <w:rPr>
          <w:lang w:eastAsia="ko-KR"/>
        </w:rPr>
      </w:pPr>
      <w:r>
        <w:rPr>
          <w:rFonts w:hint="eastAsia"/>
          <w:lang w:eastAsia="ko-KR"/>
        </w:rPr>
        <w:t xml:space="preserve">e.g. opening </w:t>
      </w:r>
      <w:r w:rsidR="00DD051E">
        <w:rPr>
          <w:lang w:eastAsia="ko-KR"/>
        </w:rPr>
        <w:t xml:space="preserve">a </w:t>
      </w:r>
      <w:r>
        <w:rPr>
          <w:rFonts w:hint="eastAsia"/>
          <w:lang w:eastAsia="ko-KR"/>
        </w:rPr>
        <w:t xml:space="preserve">Korean language course or </w:t>
      </w:r>
      <w:r w:rsidR="00DD051E">
        <w:rPr>
          <w:lang w:eastAsia="ko-KR"/>
        </w:rPr>
        <w:t>e</w:t>
      </w:r>
      <w:r>
        <w:rPr>
          <w:rFonts w:hint="eastAsia"/>
          <w:lang w:eastAsia="ko-KR"/>
        </w:rPr>
        <w:t>stablish</w:t>
      </w:r>
      <w:r w:rsidR="00DD051E">
        <w:rPr>
          <w:lang w:eastAsia="ko-KR"/>
        </w:rPr>
        <w:t>ing a</w:t>
      </w:r>
      <w:r>
        <w:rPr>
          <w:rFonts w:hint="eastAsia"/>
          <w:lang w:eastAsia="ko-KR"/>
        </w:rPr>
        <w:t xml:space="preserve"> Korean language </w:t>
      </w:r>
      <w:r w:rsidR="00DD051E">
        <w:rPr>
          <w:lang w:eastAsia="ko-KR"/>
        </w:rPr>
        <w:t>l</w:t>
      </w:r>
      <w:r>
        <w:rPr>
          <w:rFonts w:hint="eastAsia"/>
          <w:lang w:eastAsia="ko-KR"/>
        </w:rPr>
        <w:t>ab/</w:t>
      </w:r>
      <w:r w:rsidR="00DD051E">
        <w:rPr>
          <w:lang w:eastAsia="ko-KR"/>
        </w:rPr>
        <w:t>c</w:t>
      </w:r>
      <w:r>
        <w:rPr>
          <w:rFonts w:hint="eastAsia"/>
          <w:lang w:eastAsia="ko-KR"/>
        </w:rPr>
        <w:t>ent</w:t>
      </w:r>
      <w:r w:rsidR="00DD051E">
        <w:rPr>
          <w:lang w:eastAsia="ko-KR"/>
        </w:rPr>
        <w:t>er</w:t>
      </w:r>
    </w:p>
    <w:p w14:paraId="62D9F405" w14:textId="77777777" w:rsidR="001C744E" w:rsidRPr="001C1F4D" w:rsidRDefault="00CC000B">
      <w:pPr>
        <w:pStyle w:val="a3"/>
        <w:numPr>
          <w:ilvl w:val="0"/>
          <w:numId w:val="83"/>
        </w:numPr>
        <w:rPr>
          <w:lang w:eastAsia="ko-KR"/>
        </w:rPr>
      </w:pPr>
      <w:r>
        <w:rPr>
          <w:lang w:eastAsia="ko-KR"/>
        </w:rPr>
        <w:t xml:space="preserve">Scholarship students may be hired as research assistants. </w:t>
      </w:r>
    </w:p>
    <w:p w14:paraId="5E735C86" w14:textId="77777777" w:rsidR="0068006D" w:rsidRDefault="007D5E7E" w:rsidP="00D54A05">
      <w:pPr>
        <w:pStyle w:val="a3"/>
        <w:numPr>
          <w:ilvl w:val="0"/>
          <w:numId w:val="83"/>
        </w:numPr>
        <w:rPr>
          <w:lang w:eastAsia="ko-KR"/>
        </w:rPr>
      </w:pPr>
      <w:r>
        <w:rPr>
          <w:rFonts w:hint="eastAsia"/>
          <w:lang w:eastAsia="ko-KR"/>
        </w:rPr>
        <w:t xml:space="preserve">Scholarships </w:t>
      </w:r>
      <w:r w:rsidRPr="00000FD9">
        <w:rPr>
          <w:rFonts w:hint="eastAsia"/>
          <w:lang w:eastAsia="ko-KR"/>
        </w:rPr>
        <w:t>stated above</w:t>
      </w:r>
      <w:r>
        <w:rPr>
          <w:rFonts w:hint="eastAsia"/>
          <w:lang w:eastAsia="ko-KR"/>
        </w:rPr>
        <w:t xml:space="preserve"> should be related to Korean studies (students attending Korean studies clas</w:t>
      </w:r>
      <w:r>
        <w:rPr>
          <w:lang w:eastAsia="ko-KR"/>
        </w:rPr>
        <w:t xml:space="preserve">ses, going on a field trip to Korea, or conducting research on Korean studies, etc.), and the results of their activities should be included in the annual report and </w:t>
      </w:r>
      <w:r w:rsidR="008F1CED">
        <w:rPr>
          <w:lang w:eastAsia="ko-KR"/>
        </w:rPr>
        <w:t>research outcome report</w:t>
      </w:r>
      <w:r>
        <w:rPr>
          <w:lang w:eastAsia="ko-KR"/>
        </w:rPr>
        <w:t>.</w:t>
      </w:r>
    </w:p>
    <w:p w14:paraId="0AB1726D" w14:textId="77777777" w:rsidR="007D5E7E" w:rsidRPr="009B3A86" w:rsidRDefault="00EB3A46" w:rsidP="00D54A05">
      <w:pPr>
        <w:pStyle w:val="a3"/>
        <w:numPr>
          <w:ilvl w:val="0"/>
          <w:numId w:val="83"/>
        </w:numPr>
        <w:rPr>
          <w:lang w:eastAsia="ko-KR"/>
        </w:rPr>
      </w:pPr>
      <w:r w:rsidRPr="009B3A86">
        <w:rPr>
          <w:lang w:eastAsia="ko-KR"/>
        </w:rPr>
        <w:t>D</w:t>
      </w:r>
      <w:r w:rsidR="007D5E7E" w:rsidRPr="009B3A86">
        <w:rPr>
          <w:lang w:eastAsia="ko-KR"/>
        </w:rPr>
        <w:t xml:space="preserve">etails on how the scholarship will be supported </w:t>
      </w:r>
      <w:r w:rsidRPr="009B3A86">
        <w:rPr>
          <w:lang w:eastAsia="ko-KR"/>
        </w:rPr>
        <w:t xml:space="preserve">should be specified in </w:t>
      </w:r>
      <w:r w:rsidR="00D9050B" w:rsidRPr="009B3A86">
        <w:rPr>
          <w:lang w:eastAsia="ko-KR"/>
        </w:rPr>
        <w:t>the</w:t>
      </w:r>
      <w:r w:rsidR="007D5E7E" w:rsidRPr="009B3A86">
        <w:rPr>
          <w:lang w:eastAsia="ko-KR"/>
        </w:rPr>
        <w:t xml:space="preserve"> </w:t>
      </w:r>
      <w:r w:rsidR="00D9050B" w:rsidRPr="009B3A86">
        <w:rPr>
          <w:lang w:eastAsia="ko-KR"/>
        </w:rPr>
        <w:t>project</w:t>
      </w:r>
      <w:r w:rsidR="007D5E7E" w:rsidRPr="009B3A86">
        <w:rPr>
          <w:lang w:eastAsia="ko-KR"/>
        </w:rPr>
        <w:t xml:space="preserve"> proposal (Field trip grant, tuition grant, RA allowance, TA allowance, etc.)</w:t>
      </w:r>
    </w:p>
    <w:p w14:paraId="547F68BB" w14:textId="79774843" w:rsidR="007D5E7E" w:rsidRPr="006553C0" w:rsidRDefault="00EB3A46" w:rsidP="00C17EB1">
      <w:pPr>
        <w:pStyle w:val="a3"/>
        <w:numPr>
          <w:ilvl w:val="0"/>
          <w:numId w:val="83"/>
        </w:numPr>
        <w:rPr>
          <w:lang w:eastAsia="ko-KR"/>
        </w:rPr>
      </w:pPr>
      <w:r w:rsidRPr="00991919">
        <w:rPr>
          <w:lang w:eastAsia="ko-KR"/>
        </w:rPr>
        <w:t>Recipient of KSPS grant should not receive overlapping support on sub</w:t>
      </w:r>
      <w:r w:rsidR="007D5E7E" w:rsidRPr="00991919">
        <w:rPr>
          <w:lang w:eastAsia="ko-KR"/>
        </w:rPr>
        <w:t xml:space="preserve">-projects </w:t>
      </w:r>
      <w:r w:rsidRPr="00991919">
        <w:rPr>
          <w:lang w:eastAsia="ko-KR"/>
        </w:rPr>
        <w:t>from</w:t>
      </w:r>
      <w:r w:rsidR="007D5E7E" w:rsidRPr="00991919">
        <w:rPr>
          <w:lang w:eastAsia="ko-KR"/>
        </w:rPr>
        <w:t xml:space="preserve"> </w:t>
      </w:r>
      <w:r w:rsidR="004239FB" w:rsidRPr="00B40447">
        <w:rPr>
          <w:lang w:eastAsia="ko-KR"/>
        </w:rPr>
        <w:t xml:space="preserve">the </w:t>
      </w:r>
      <w:r w:rsidR="007D5E7E" w:rsidRPr="00991919">
        <w:rPr>
          <w:lang w:eastAsia="ko-KR"/>
        </w:rPr>
        <w:t>Korea Foundation</w:t>
      </w:r>
      <w:r w:rsidR="009B3A86" w:rsidRPr="00B40447">
        <w:rPr>
          <w:lang w:eastAsia="ko-KR"/>
        </w:rPr>
        <w:t xml:space="preserve"> (KF)</w:t>
      </w:r>
      <w:r w:rsidR="00E35A99">
        <w:rPr>
          <w:lang w:eastAsia="ko-KR"/>
        </w:rPr>
        <w:t>,</w:t>
      </w:r>
      <w:r w:rsidR="009B3A86" w:rsidRPr="00B40447">
        <w:rPr>
          <w:lang w:eastAsia="ko-KR"/>
        </w:rPr>
        <w:t xml:space="preserve"> </w:t>
      </w:r>
      <w:r w:rsidR="009B3A86" w:rsidRPr="00991919">
        <w:t>the Korean Development Institute (KDI)</w:t>
      </w:r>
      <w:r w:rsidR="00E35A99">
        <w:t xml:space="preserve">, </w:t>
      </w:r>
      <w:r w:rsidR="007D5E7E" w:rsidRPr="00991919">
        <w:rPr>
          <w:lang w:eastAsia="ko-KR"/>
        </w:rPr>
        <w:t>Center for International Affairs</w:t>
      </w:r>
      <w:r w:rsidR="000C0EEE" w:rsidRPr="00B40447">
        <w:rPr>
          <w:lang w:eastAsia="ko-KR"/>
        </w:rPr>
        <w:t xml:space="preserve"> </w:t>
      </w:r>
      <w:r w:rsidR="003D639A" w:rsidRPr="00B40447">
        <w:rPr>
          <w:lang w:eastAsia="ko-KR"/>
        </w:rPr>
        <w:t>(AKS</w:t>
      </w:r>
      <w:r w:rsidR="003D639A" w:rsidRPr="006553C0">
        <w:rPr>
          <w:lang w:eastAsia="ko-KR"/>
        </w:rPr>
        <w:t>)</w:t>
      </w:r>
      <w:r w:rsidR="00E35A99" w:rsidRPr="006553C0">
        <w:rPr>
          <w:lang w:eastAsia="ko-KR"/>
        </w:rPr>
        <w:t xml:space="preserve"> or Institute for the Translation of Korean Classics(ITKC)</w:t>
      </w:r>
      <w:r w:rsidR="007D5E7E" w:rsidRPr="006553C0">
        <w:rPr>
          <w:lang w:eastAsia="ko-KR"/>
        </w:rPr>
        <w:t xml:space="preserve">, </w:t>
      </w:r>
      <w:r w:rsidRPr="006553C0">
        <w:rPr>
          <w:lang w:eastAsia="ko-KR"/>
        </w:rPr>
        <w:t>etc.</w:t>
      </w:r>
    </w:p>
    <w:bookmarkEnd w:id="14"/>
    <w:p w14:paraId="36E1C36C" w14:textId="77777777" w:rsidR="00492781" w:rsidRPr="00492781" w:rsidRDefault="00492781" w:rsidP="00492781">
      <w:pPr>
        <w:pStyle w:val="af"/>
        <w:rPr>
          <w:lang w:eastAsia="ko-KR"/>
        </w:rPr>
      </w:pPr>
    </w:p>
    <w:p w14:paraId="0E12D8E2" w14:textId="77777777" w:rsidR="004B3E48" w:rsidRDefault="00444BD4" w:rsidP="00970A21">
      <w:pPr>
        <w:pStyle w:val="2"/>
        <w:rPr>
          <w:lang w:eastAsia="ko-KR"/>
        </w:rPr>
      </w:pPr>
      <w:bookmarkStart w:id="15" w:name="_Toc62663008"/>
      <w:r>
        <w:rPr>
          <w:lang w:eastAsia="ko-KR"/>
        </w:rPr>
        <w:t>3</w:t>
      </w:r>
      <w:r w:rsidR="00492781" w:rsidRPr="00492781">
        <w:rPr>
          <w:lang w:eastAsia="ko-KR"/>
        </w:rPr>
        <w:t xml:space="preserve">. </w:t>
      </w:r>
      <w:r w:rsidR="00CD655B">
        <w:rPr>
          <w:lang w:eastAsia="ko-KR"/>
        </w:rPr>
        <w:t xml:space="preserve">Advanced </w:t>
      </w:r>
      <w:r w:rsidR="00F04BC0">
        <w:rPr>
          <w:lang w:eastAsia="ko-KR"/>
        </w:rPr>
        <w:t>Track</w:t>
      </w:r>
      <w:bookmarkEnd w:id="15"/>
    </w:p>
    <w:p w14:paraId="041716FE" w14:textId="77777777" w:rsidR="007679B2" w:rsidRPr="009B3A86" w:rsidRDefault="00E24700" w:rsidP="00D54A05">
      <w:pPr>
        <w:pStyle w:val="af"/>
        <w:numPr>
          <w:ilvl w:val="0"/>
          <w:numId w:val="84"/>
        </w:numPr>
        <w:rPr>
          <w:lang w:eastAsia="ko-KR"/>
        </w:rPr>
      </w:pPr>
      <w:r w:rsidRPr="00E24700">
        <w:rPr>
          <w:rFonts w:hint="eastAsia"/>
          <w:b/>
          <w:bCs/>
          <w:lang w:eastAsia="ko-KR"/>
        </w:rPr>
        <w:t>F</w:t>
      </w:r>
      <w:r w:rsidRPr="00E24700">
        <w:rPr>
          <w:b/>
          <w:bCs/>
          <w:lang w:eastAsia="ko-KR"/>
        </w:rPr>
        <w:t>unding Target</w:t>
      </w:r>
      <w:r w:rsidR="0082084A" w:rsidRPr="00E24700">
        <w:rPr>
          <w:rFonts w:hint="eastAsia"/>
          <w:b/>
          <w:bCs/>
          <w:lang w:eastAsia="ko-KR"/>
        </w:rPr>
        <w:t>:</w:t>
      </w:r>
      <w:r w:rsidR="0082084A">
        <w:rPr>
          <w:rFonts w:hint="eastAsia"/>
          <w:lang w:eastAsia="ko-KR"/>
        </w:rPr>
        <w:t xml:space="preserve"> </w:t>
      </w:r>
      <w:r w:rsidR="009B28FE" w:rsidRPr="009B28FE">
        <w:rPr>
          <w:lang w:eastAsia="ko-KR"/>
        </w:rPr>
        <w:t>Institution</w:t>
      </w:r>
      <w:r w:rsidR="009B28FE">
        <w:rPr>
          <w:lang w:eastAsia="ko-KR"/>
        </w:rPr>
        <w:t>s</w:t>
      </w:r>
      <w:r w:rsidR="008F1CED">
        <w:rPr>
          <w:lang w:eastAsia="ko-KR"/>
        </w:rPr>
        <w:t xml:space="preserve"> that already have a partial Korean Studies educational infrastructure and demonstrate a willingness to fund and foster the advancement of Korean Studies at their </w:t>
      </w:r>
      <w:r w:rsidR="008F1CED" w:rsidRPr="009B3A86">
        <w:rPr>
          <w:lang w:eastAsia="ko-KR"/>
        </w:rPr>
        <w:t>institution</w:t>
      </w:r>
    </w:p>
    <w:p w14:paraId="04D9CD4B" w14:textId="77777777" w:rsidR="007679B2" w:rsidRPr="009B3A86" w:rsidRDefault="00CD655B" w:rsidP="00D54A05">
      <w:pPr>
        <w:pStyle w:val="af"/>
        <w:numPr>
          <w:ilvl w:val="1"/>
          <w:numId w:val="84"/>
        </w:numPr>
        <w:rPr>
          <w:lang w:eastAsia="ko-KR"/>
        </w:rPr>
      </w:pPr>
      <w:r w:rsidRPr="009B3A86">
        <w:rPr>
          <w:lang w:eastAsia="ko-KR"/>
        </w:rPr>
        <w:t>Project Director should be a</w:t>
      </w:r>
      <w:r w:rsidR="003B5EB4" w:rsidRPr="009B3A86">
        <w:rPr>
          <w:lang w:eastAsia="ko-KR"/>
        </w:rPr>
        <w:t xml:space="preserve"> full-time</w:t>
      </w:r>
      <w:r w:rsidRPr="009B3A86">
        <w:rPr>
          <w:lang w:eastAsia="ko-KR"/>
        </w:rPr>
        <w:t xml:space="preserve"> faculty member at a</w:t>
      </w:r>
      <w:r w:rsidR="00C3542D" w:rsidRPr="009B3A86">
        <w:rPr>
          <w:lang w:eastAsia="ko-KR"/>
        </w:rPr>
        <w:t xml:space="preserve">n accredited university </w:t>
      </w:r>
      <w:r w:rsidR="006C625D" w:rsidRPr="009B3A86">
        <w:rPr>
          <w:lang w:eastAsia="ko-KR"/>
        </w:rPr>
        <w:t>based outside Korea</w:t>
      </w:r>
      <w:r w:rsidRPr="009B3A86">
        <w:rPr>
          <w:lang w:eastAsia="ko-KR"/>
        </w:rPr>
        <w:t xml:space="preserve">. Their employment must be guaranteed for the entirety of the project implementation period. In addition, the </w:t>
      </w:r>
      <w:r w:rsidR="009B28FE" w:rsidRPr="009B3A86">
        <w:rPr>
          <w:lang w:eastAsia="ko-KR"/>
        </w:rPr>
        <w:t>Institution</w:t>
      </w:r>
      <w:r w:rsidRPr="009B3A86">
        <w:rPr>
          <w:lang w:eastAsia="ko-KR"/>
        </w:rPr>
        <w:t xml:space="preserve"> shall be responsible for management until </w:t>
      </w:r>
      <w:r w:rsidR="00444BD4" w:rsidRPr="009B3A86">
        <w:rPr>
          <w:lang w:eastAsia="ko-KR"/>
        </w:rPr>
        <w:t xml:space="preserve">all </w:t>
      </w:r>
      <w:r w:rsidR="00EB3A46" w:rsidRPr="00B40447">
        <w:rPr>
          <w:lang w:eastAsia="ko-KR"/>
        </w:rPr>
        <w:t xml:space="preserve">of the obligations are fulfilled (including </w:t>
      </w:r>
      <w:r w:rsidR="00444BD4" w:rsidRPr="009B3A86">
        <w:rPr>
          <w:lang w:eastAsia="ko-KR"/>
        </w:rPr>
        <w:t xml:space="preserve">research outcomes which may be published after the end of the formal research period). </w:t>
      </w:r>
    </w:p>
    <w:p w14:paraId="32A56082" w14:textId="77777777" w:rsidR="00CD655B" w:rsidRPr="009B3A86" w:rsidRDefault="00E719BA" w:rsidP="00D54A05">
      <w:pPr>
        <w:pStyle w:val="af"/>
        <w:numPr>
          <w:ilvl w:val="1"/>
          <w:numId w:val="84"/>
        </w:numPr>
        <w:rPr>
          <w:lang w:eastAsia="ko-KR"/>
        </w:rPr>
      </w:pPr>
      <w:r w:rsidRPr="009B3A86">
        <w:rPr>
          <w:lang w:eastAsia="ko-KR"/>
        </w:rPr>
        <w:t>S</w:t>
      </w:r>
      <w:r w:rsidR="00CD655B" w:rsidRPr="009B3A86">
        <w:rPr>
          <w:lang w:eastAsia="ko-KR"/>
        </w:rPr>
        <w:t xml:space="preserve">ee detailed eligibility information </w:t>
      </w:r>
      <w:r w:rsidR="009B3A86" w:rsidRPr="00D00B92">
        <w:rPr>
          <w:lang w:eastAsia="ko-KR"/>
        </w:rPr>
        <w:t>below (</w:t>
      </w:r>
      <w:r w:rsidR="00D00B92" w:rsidRPr="00957DE2">
        <w:rPr>
          <w:lang w:eastAsia="ko-KR"/>
        </w:rPr>
        <w:t>Ⅳ</w:t>
      </w:r>
      <w:r w:rsidR="009B3A86" w:rsidRPr="009B3A86">
        <w:rPr>
          <w:rFonts w:hint="eastAsia"/>
          <w:lang w:eastAsia="ko-KR"/>
        </w:rPr>
        <w:t>-1).</w:t>
      </w:r>
    </w:p>
    <w:p w14:paraId="0D741FCA" w14:textId="77777777" w:rsidR="004B3E48" w:rsidRPr="00D00B92" w:rsidRDefault="004B3E48" w:rsidP="004B3E48">
      <w:pPr>
        <w:pStyle w:val="af"/>
        <w:ind w:left="1440"/>
        <w:rPr>
          <w:lang w:eastAsia="ko-KR"/>
        </w:rPr>
      </w:pPr>
    </w:p>
    <w:p w14:paraId="3AF44394" w14:textId="77777777" w:rsidR="002856F8" w:rsidRDefault="002856F8" w:rsidP="00D54A05">
      <w:pPr>
        <w:pStyle w:val="a3"/>
        <w:numPr>
          <w:ilvl w:val="0"/>
          <w:numId w:val="66"/>
        </w:numPr>
        <w:rPr>
          <w:lang w:eastAsia="ko-KR"/>
        </w:rPr>
      </w:pPr>
      <w:r w:rsidRPr="007679B2">
        <w:rPr>
          <w:b/>
          <w:bCs/>
          <w:lang w:eastAsia="ko-KR"/>
        </w:rPr>
        <w:t>Funding Period:</w:t>
      </w:r>
      <w:r w:rsidRPr="007D5E7E">
        <w:rPr>
          <w:lang w:eastAsia="ko-KR"/>
        </w:rPr>
        <w:t xml:space="preserve"> </w:t>
      </w:r>
      <w:r>
        <w:rPr>
          <w:lang w:eastAsia="ko-KR"/>
        </w:rPr>
        <w:t>5</w:t>
      </w:r>
      <w:r w:rsidRPr="007D5E7E">
        <w:rPr>
          <w:lang w:eastAsia="ko-KR"/>
        </w:rPr>
        <w:t xml:space="preserve"> year</w:t>
      </w:r>
      <w:r>
        <w:rPr>
          <w:lang w:eastAsia="ko-KR"/>
        </w:rPr>
        <w:t>s from the commencement of the project</w:t>
      </w:r>
    </w:p>
    <w:p w14:paraId="47D14B46" w14:textId="77777777" w:rsidR="004B3E48" w:rsidRDefault="0082084A" w:rsidP="00D54A05">
      <w:pPr>
        <w:pStyle w:val="af"/>
        <w:numPr>
          <w:ilvl w:val="0"/>
          <w:numId w:val="66"/>
        </w:numPr>
        <w:rPr>
          <w:lang w:eastAsia="ko-KR"/>
        </w:rPr>
      </w:pPr>
      <w:r w:rsidRPr="007679B2">
        <w:rPr>
          <w:b/>
          <w:bCs/>
          <w:lang w:eastAsia="ko-KR"/>
        </w:rPr>
        <w:t>Funding Amount:</w:t>
      </w:r>
      <w:r>
        <w:rPr>
          <w:lang w:eastAsia="ko-KR"/>
        </w:rPr>
        <w:t xml:space="preserve"> Up to KRW 1</w:t>
      </w:r>
      <w:r w:rsidR="00E376C9">
        <w:rPr>
          <w:lang w:eastAsia="ko-KR"/>
        </w:rPr>
        <w:t>2</w:t>
      </w:r>
      <w:r>
        <w:rPr>
          <w:lang w:eastAsia="ko-KR"/>
        </w:rPr>
        <w:t>0 million per year per project (Including Indirect Expenses)</w:t>
      </w:r>
    </w:p>
    <w:p w14:paraId="43419359" w14:textId="77777777" w:rsidR="00444BD4" w:rsidRPr="009B3A86" w:rsidRDefault="00444BD4" w:rsidP="00D54A05">
      <w:pPr>
        <w:pStyle w:val="a3"/>
        <w:numPr>
          <w:ilvl w:val="0"/>
          <w:numId w:val="85"/>
        </w:numPr>
        <w:rPr>
          <w:lang w:eastAsia="ko-KR"/>
        </w:rPr>
      </w:pPr>
      <w:r w:rsidRPr="00444BD4">
        <w:rPr>
          <w:lang w:eastAsia="ko-KR"/>
        </w:rPr>
        <w:t xml:space="preserve">The requested grant budget must correspond to the prices in the local area where the </w:t>
      </w:r>
      <w:r w:rsidR="009B28FE" w:rsidRPr="009B3A86">
        <w:rPr>
          <w:lang w:eastAsia="ko-KR"/>
        </w:rPr>
        <w:t>Institution</w:t>
      </w:r>
      <w:r w:rsidRPr="009B3A86">
        <w:rPr>
          <w:lang w:eastAsia="ko-KR"/>
        </w:rPr>
        <w:t xml:space="preserve"> is based. </w:t>
      </w:r>
    </w:p>
    <w:p w14:paraId="45BE8BC8" w14:textId="77777777" w:rsidR="007679B2" w:rsidRPr="009B3A86" w:rsidRDefault="00957DE2" w:rsidP="00D54A05">
      <w:pPr>
        <w:pStyle w:val="a3"/>
        <w:numPr>
          <w:ilvl w:val="0"/>
          <w:numId w:val="85"/>
        </w:numPr>
        <w:rPr>
          <w:lang w:eastAsia="ko-KR"/>
        </w:rPr>
      </w:pPr>
      <w:r w:rsidRPr="009B3A86">
        <w:rPr>
          <w:lang w:eastAsia="ko-KR"/>
        </w:rPr>
        <w:t>The r</w:t>
      </w:r>
      <w:r w:rsidR="007679B2" w:rsidRPr="009B3A86">
        <w:rPr>
          <w:lang w:eastAsia="ko-KR"/>
        </w:rPr>
        <w:t xml:space="preserve">equested project grant may be partly readjusted based on the review during the </w:t>
      </w:r>
      <w:r w:rsidRPr="009B3A86">
        <w:rPr>
          <w:lang w:eastAsia="ko-KR"/>
        </w:rPr>
        <w:t xml:space="preserve">review and </w:t>
      </w:r>
      <w:r w:rsidR="007679B2" w:rsidRPr="009B3A86">
        <w:rPr>
          <w:lang w:eastAsia="ko-KR"/>
        </w:rPr>
        <w:t>selection process.</w:t>
      </w:r>
    </w:p>
    <w:p w14:paraId="3A055850" w14:textId="77777777" w:rsidR="00EB3A46" w:rsidRPr="00B40447" w:rsidRDefault="00957DE2" w:rsidP="00D54A05">
      <w:pPr>
        <w:pStyle w:val="a3"/>
        <w:numPr>
          <w:ilvl w:val="0"/>
          <w:numId w:val="85"/>
        </w:numPr>
        <w:rPr>
          <w:lang w:eastAsia="ko-KR"/>
        </w:rPr>
      </w:pPr>
      <w:r w:rsidRPr="009B3A86">
        <w:rPr>
          <w:lang w:eastAsia="ko-KR"/>
        </w:rPr>
        <w:t>The p</w:t>
      </w:r>
      <w:r w:rsidR="00EB3A46" w:rsidRPr="009B3A86">
        <w:rPr>
          <w:lang w:eastAsia="ko-KR"/>
        </w:rPr>
        <w:t xml:space="preserve">roject grants shall be paid in Korean won. Also, </w:t>
      </w:r>
      <w:r w:rsidR="00EB3A46" w:rsidRPr="00B40447">
        <w:rPr>
          <w:lang w:eastAsia="ko-KR"/>
        </w:rPr>
        <w:t>grant amount should be the same every year, and within the limits of the fund size indicated above.</w:t>
      </w:r>
    </w:p>
    <w:p w14:paraId="6BC08D88" w14:textId="77777777" w:rsidR="00C15624" w:rsidRDefault="00C15624" w:rsidP="00C15624">
      <w:pPr>
        <w:pStyle w:val="a3"/>
        <w:ind w:left="1170"/>
        <w:rPr>
          <w:lang w:eastAsia="ko-KR"/>
        </w:rPr>
      </w:pPr>
    </w:p>
    <w:p w14:paraId="55027EF6" w14:textId="77777777" w:rsidR="008F1CED" w:rsidRPr="00CC000B" w:rsidRDefault="009B28FE" w:rsidP="00D54A05">
      <w:pPr>
        <w:pStyle w:val="a3"/>
        <w:numPr>
          <w:ilvl w:val="0"/>
          <w:numId w:val="86"/>
        </w:numPr>
        <w:rPr>
          <w:lang w:eastAsia="ko-KR"/>
        </w:rPr>
      </w:pPr>
      <w:r>
        <w:rPr>
          <w:b/>
          <w:bCs/>
          <w:lang w:eastAsia="ko-KR"/>
        </w:rPr>
        <w:t>Project</w:t>
      </w:r>
      <w:r w:rsidR="00CC000B" w:rsidRPr="00381BA3">
        <w:rPr>
          <w:b/>
          <w:bCs/>
          <w:lang w:eastAsia="ko-KR"/>
        </w:rPr>
        <w:t xml:space="preserve"> Content</w:t>
      </w:r>
      <w:r w:rsidR="0082084A" w:rsidRPr="00CC000B">
        <w:rPr>
          <w:b/>
          <w:bCs/>
          <w:lang w:eastAsia="ko-KR"/>
        </w:rPr>
        <w:t>:</w:t>
      </w:r>
      <w:r w:rsidR="0082084A" w:rsidRPr="00CC000B">
        <w:rPr>
          <w:lang w:eastAsia="ko-KR"/>
        </w:rPr>
        <w:t xml:space="preserve"> </w:t>
      </w:r>
    </w:p>
    <w:p w14:paraId="5BCD7437" w14:textId="77777777" w:rsidR="0082084A" w:rsidRPr="00381BA3" w:rsidRDefault="008F1CED" w:rsidP="00D54A05">
      <w:pPr>
        <w:pStyle w:val="a3"/>
        <w:numPr>
          <w:ilvl w:val="1"/>
          <w:numId w:val="86"/>
        </w:numPr>
        <w:rPr>
          <w:lang w:eastAsia="ko-KR"/>
        </w:rPr>
      </w:pPr>
      <w:r w:rsidRPr="00CC000B">
        <w:rPr>
          <w:lang w:eastAsia="ko-KR"/>
        </w:rPr>
        <w:t xml:space="preserve">Must establish and </w:t>
      </w:r>
      <w:r w:rsidR="00581077" w:rsidRPr="00CC000B">
        <w:rPr>
          <w:lang w:eastAsia="ko-KR"/>
        </w:rPr>
        <w:t>carry out</w:t>
      </w:r>
      <w:r w:rsidRPr="00CC000B">
        <w:rPr>
          <w:lang w:eastAsia="ko-KR"/>
        </w:rPr>
        <w:t xml:space="preserve"> an education-focused program to foster Korean Studies talents. Additional programs may be added in consideration of the local circumstances. However, the Project Plan must include the following </w:t>
      </w:r>
      <w:r w:rsidR="009B28FE">
        <w:rPr>
          <w:lang w:eastAsia="ko-KR"/>
        </w:rPr>
        <w:t>project</w:t>
      </w:r>
      <w:r w:rsidR="00CC000B" w:rsidRPr="00381BA3">
        <w:rPr>
          <w:lang w:eastAsia="ko-KR"/>
        </w:rPr>
        <w:t xml:space="preserve"> content</w:t>
      </w:r>
      <w:r w:rsidRPr="00CC000B">
        <w:rPr>
          <w:lang w:eastAsia="ko-KR"/>
        </w:rPr>
        <w:t xml:space="preserve">. </w:t>
      </w:r>
    </w:p>
    <w:p w14:paraId="73F03B71" w14:textId="77777777" w:rsidR="007679B2" w:rsidRPr="00CC000B" w:rsidRDefault="00CC000B" w:rsidP="00D54A05">
      <w:pPr>
        <w:pStyle w:val="a3"/>
        <w:numPr>
          <w:ilvl w:val="2"/>
          <w:numId w:val="86"/>
        </w:numPr>
        <w:rPr>
          <w:lang w:eastAsia="ko-KR"/>
        </w:rPr>
      </w:pPr>
      <w:r w:rsidRPr="00381BA3">
        <w:rPr>
          <w:lang w:eastAsia="ko-KR"/>
        </w:rPr>
        <w:lastRenderedPageBreak/>
        <w:t xml:space="preserve">Required </w:t>
      </w:r>
      <w:r w:rsidR="009B28FE">
        <w:rPr>
          <w:lang w:eastAsia="ko-KR"/>
        </w:rPr>
        <w:t>project</w:t>
      </w:r>
      <w:r w:rsidRPr="00381BA3">
        <w:rPr>
          <w:lang w:eastAsia="ko-KR"/>
        </w:rPr>
        <w:t xml:space="preserve"> content</w:t>
      </w:r>
      <w:r w:rsidR="007679B2" w:rsidRPr="00CC000B">
        <w:rPr>
          <w:lang w:eastAsia="ko-KR"/>
        </w:rPr>
        <w:t xml:space="preserve"> for Advanced </w:t>
      </w:r>
      <w:r w:rsidR="00F04BC0" w:rsidRPr="00CC000B">
        <w:rPr>
          <w:lang w:eastAsia="ko-KR"/>
        </w:rPr>
        <w:t>Track</w:t>
      </w:r>
    </w:p>
    <w:p w14:paraId="6225599B" w14:textId="77777777" w:rsidR="0082084A" w:rsidRDefault="007679B2" w:rsidP="00D54A05">
      <w:pPr>
        <w:pStyle w:val="a3"/>
        <w:numPr>
          <w:ilvl w:val="3"/>
          <w:numId w:val="86"/>
        </w:numPr>
        <w:rPr>
          <w:lang w:eastAsia="ko-KR"/>
        </w:rPr>
      </w:pPr>
      <w:r>
        <w:rPr>
          <w:rFonts w:hint="eastAsia"/>
          <w:lang w:eastAsia="ko-KR"/>
        </w:rPr>
        <w:t>1</w:t>
      </w:r>
      <w:r>
        <w:rPr>
          <w:lang w:eastAsia="ko-KR"/>
        </w:rPr>
        <w:t xml:space="preserve">) Hire new </w:t>
      </w:r>
      <w:r w:rsidRPr="008B0233">
        <w:rPr>
          <w:sz w:val="20"/>
          <w:szCs w:val="20"/>
          <w:lang w:eastAsia="ko-KR"/>
        </w:rPr>
        <w:t xml:space="preserve">Korean Studies full-time </w:t>
      </w:r>
      <w:r w:rsidR="00E24700" w:rsidRPr="008B0233">
        <w:rPr>
          <w:sz w:val="20"/>
          <w:szCs w:val="20"/>
          <w:lang w:eastAsia="ko-KR"/>
        </w:rPr>
        <w:t>faculty</w:t>
      </w:r>
      <w:r w:rsidRPr="008B0233">
        <w:rPr>
          <w:sz w:val="20"/>
          <w:szCs w:val="20"/>
          <w:lang w:eastAsia="ko-KR"/>
        </w:rPr>
        <w:t xml:space="preserve">, </w:t>
      </w:r>
      <w:r w:rsidR="00E24700" w:rsidRPr="008B0233">
        <w:rPr>
          <w:sz w:val="20"/>
          <w:szCs w:val="20"/>
          <w:lang w:eastAsia="ko-KR"/>
        </w:rPr>
        <w:t xml:space="preserve">2) </w:t>
      </w:r>
      <w:r w:rsidRPr="008B0233">
        <w:rPr>
          <w:sz w:val="20"/>
          <w:szCs w:val="20"/>
          <w:lang w:eastAsia="ko-KR"/>
        </w:rPr>
        <w:t>fund scholarship students</w:t>
      </w:r>
      <w:r w:rsidR="008B0233" w:rsidRPr="008B0233">
        <w:rPr>
          <w:sz w:val="20"/>
          <w:szCs w:val="20"/>
          <w:lang w:eastAsia="ko-KR"/>
        </w:rPr>
        <w:t xml:space="preserve"> </w:t>
      </w:r>
      <w:r w:rsidR="008B0233" w:rsidRPr="008B0233">
        <w:rPr>
          <w:rFonts w:eastAsia="휴먼명조"/>
          <w:sz w:val="20"/>
          <w:szCs w:val="20"/>
          <w:lang w:eastAsia="ko-KR"/>
        </w:rPr>
        <w:t>for Korean Studies</w:t>
      </w:r>
      <w:r>
        <w:rPr>
          <w:lang w:eastAsia="ko-KR"/>
        </w:rPr>
        <w:t xml:space="preserve">, </w:t>
      </w:r>
      <w:r w:rsidR="00E24700">
        <w:rPr>
          <w:lang w:eastAsia="ko-KR"/>
        </w:rPr>
        <w:t xml:space="preserve">3) </w:t>
      </w:r>
      <w:r>
        <w:rPr>
          <w:lang w:eastAsia="ko-KR"/>
        </w:rPr>
        <w:t>create graduate-</w:t>
      </w:r>
      <w:r w:rsidRPr="00F10162">
        <w:rPr>
          <w:lang w:eastAsia="ko-KR"/>
        </w:rPr>
        <w:t>level</w:t>
      </w:r>
      <w:r w:rsidR="00A4433C" w:rsidRPr="00381BA3">
        <w:rPr>
          <w:lang w:eastAsia="ko-KR"/>
        </w:rPr>
        <w:t xml:space="preserve"> Korean Studies lecture</w:t>
      </w:r>
      <w:r w:rsidRPr="00F10162">
        <w:rPr>
          <w:lang w:eastAsia="ko-KR"/>
        </w:rPr>
        <w:t xml:space="preserve"> courses</w:t>
      </w:r>
      <w:r w:rsidR="005839E8" w:rsidRPr="00F10162">
        <w:rPr>
          <w:lang w:eastAsia="ko-KR"/>
        </w:rPr>
        <w:t xml:space="preserve"> </w:t>
      </w:r>
      <w:r w:rsidR="005839E8" w:rsidRPr="00381BA3">
        <w:rPr>
          <w:lang w:eastAsia="ko-KR"/>
        </w:rPr>
        <w:t>(</w:t>
      </w:r>
      <w:r w:rsidR="00F10162" w:rsidRPr="00381BA3">
        <w:rPr>
          <w:lang w:eastAsia="ko-KR"/>
        </w:rPr>
        <w:t xml:space="preserve">Excluding </w:t>
      </w:r>
      <w:r w:rsidR="005839E8" w:rsidRPr="00381BA3">
        <w:rPr>
          <w:lang w:eastAsia="ko-KR"/>
        </w:rPr>
        <w:t>Korean language courses)</w:t>
      </w:r>
      <w:r w:rsidRPr="00F10162">
        <w:rPr>
          <w:lang w:eastAsia="ko-KR"/>
        </w:rPr>
        <w:t xml:space="preserve">, </w:t>
      </w:r>
      <w:r w:rsidR="00E24700">
        <w:rPr>
          <w:lang w:eastAsia="ko-KR"/>
        </w:rPr>
        <w:t xml:space="preserve">4) </w:t>
      </w:r>
      <w:r>
        <w:rPr>
          <w:lang w:eastAsia="ko-KR"/>
        </w:rPr>
        <w:t xml:space="preserve">hold an international </w:t>
      </w:r>
      <w:r w:rsidR="00E24700">
        <w:rPr>
          <w:lang w:eastAsia="ko-KR"/>
        </w:rPr>
        <w:t>conference</w:t>
      </w:r>
      <w:r>
        <w:rPr>
          <w:lang w:eastAsia="ko-KR"/>
        </w:rPr>
        <w:t xml:space="preserve">, </w:t>
      </w:r>
      <w:r w:rsidR="00E24700">
        <w:rPr>
          <w:lang w:eastAsia="ko-KR"/>
        </w:rPr>
        <w:t xml:space="preserve">5) establish an online network </w:t>
      </w:r>
    </w:p>
    <w:tbl>
      <w:tblPr>
        <w:tblStyle w:val="a4"/>
        <w:tblW w:w="0" w:type="auto"/>
        <w:tblLook w:val="04A0" w:firstRow="1" w:lastRow="0" w:firstColumn="1" w:lastColumn="0" w:noHBand="0" w:noVBand="1"/>
      </w:tblPr>
      <w:tblGrid>
        <w:gridCol w:w="1053"/>
        <w:gridCol w:w="1080"/>
        <w:gridCol w:w="1240"/>
        <w:gridCol w:w="1228"/>
        <w:gridCol w:w="1596"/>
        <w:gridCol w:w="1358"/>
        <w:gridCol w:w="1461"/>
      </w:tblGrid>
      <w:tr w:rsidR="007679B2" w14:paraId="5B32C5EC" w14:textId="77777777" w:rsidTr="0082084A">
        <w:trPr>
          <w:trHeight w:val="144"/>
        </w:trPr>
        <w:tc>
          <w:tcPr>
            <w:tcW w:w="0" w:type="auto"/>
            <w:vMerge w:val="restart"/>
            <w:shd w:val="clear" w:color="auto" w:fill="BFBFBF" w:themeFill="background1" w:themeFillShade="BF"/>
            <w:vAlign w:val="center"/>
          </w:tcPr>
          <w:p w14:paraId="4DEB7D61" w14:textId="77777777" w:rsidR="0082084A" w:rsidRPr="0082084A" w:rsidRDefault="0082084A" w:rsidP="002059AA">
            <w:pPr>
              <w:pStyle w:val="af"/>
              <w:jc w:val="center"/>
              <w:rPr>
                <w:b/>
                <w:bCs/>
                <w:lang w:eastAsia="ko-KR"/>
              </w:rPr>
            </w:pPr>
            <w:r w:rsidRPr="0082084A">
              <w:rPr>
                <w:b/>
                <w:bCs/>
                <w:lang w:eastAsia="ko-KR"/>
              </w:rPr>
              <w:t>Category</w:t>
            </w:r>
          </w:p>
        </w:tc>
        <w:tc>
          <w:tcPr>
            <w:tcW w:w="0" w:type="auto"/>
            <w:vMerge w:val="restart"/>
            <w:shd w:val="clear" w:color="auto" w:fill="BFBFBF" w:themeFill="background1" w:themeFillShade="BF"/>
            <w:vAlign w:val="center"/>
          </w:tcPr>
          <w:p w14:paraId="5E35C58F" w14:textId="77777777" w:rsidR="0082084A" w:rsidRPr="0082084A" w:rsidRDefault="0082084A" w:rsidP="002059AA">
            <w:pPr>
              <w:pStyle w:val="af"/>
              <w:jc w:val="center"/>
              <w:rPr>
                <w:b/>
                <w:bCs/>
                <w:lang w:eastAsia="ko-KR"/>
              </w:rPr>
            </w:pPr>
            <w:r w:rsidRPr="0082084A">
              <w:rPr>
                <w:b/>
                <w:bCs/>
                <w:lang w:eastAsia="ko-KR"/>
              </w:rPr>
              <w:t>Funding Size</w:t>
            </w:r>
          </w:p>
        </w:tc>
        <w:tc>
          <w:tcPr>
            <w:tcW w:w="0" w:type="auto"/>
            <w:shd w:val="clear" w:color="auto" w:fill="BFBFBF" w:themeFill="background1" w:themeFillShade="BF"/>
          </w:tcPr>
          <w:p w14:paraId="4FE8D830" w14:textId="77777777" w:rsidR="0082084A" w:rsidRPr="0082084A" w:rsidRDefault="0082084A" w:rsidP="002059AA">
            <w:pPr>
              <w:pStyle w:val="af"/>
              <w:jc w:val="center"/>
              <w:rPr>
                <w:b/>
                <w:bCs/>
                <w:lang w:eastAsia="ko-KR"/>
              </w:rPr>
            </w:pPr>
          </w:p>
        </w:tc>
        <w:tc>
          <w:tcPr>
            <w:tcW w:w="4182" w:type="dxa"/>
            <w:gridSpan w:val="3"/>
            <w:shd w:val="clear" w:color="auto" w:fill="BFBFBF" w:themeFill="background1" w:themeFillShade="BF"/>
            <w:vAlign w:val="center"/>
          </w:tcPr>
          <w:p w14:paraId="32BA9017" w14:textId="77777777" w:rsidR="0082084A" w:rsidRPr="0082084A" w:rsidRDefault="009B28FE" w:rsidP="002059AA">
            <w:pPr>
              <w:pStyle w:val="af"/>
              <w:jc w:val="center"/>
              <w:rPr>
                <w:b/>
                <w:bCs/>
                <w:lang w:eastAsia="ko-KR"/>
              </w:rPr>
            </w:pPr>
            <w:r>
              <w:rPr>
                <w:b/>
                <w:bCs/>
                <w:lang w:eastAsia="ko-KR"/>
              </w:rPr>
              <w:t>Project</w:t>
            </w:r>
            <w:r w:rsidR="00CC000B" w:rsidRPr="00381BA3">
              <w:rPr>
                <w:b/>
                <w:bCs/>
                <w:lang w:eastAsia="ko-KR"/>
              </w:rPr>
              <w:t xml:space="preserve"> Content</w:t>
            </w:r>
          </w:p>
        </w:tc>
        <w:tc>
          <w:tcPr>
            <w:tcW w:w="1461" w:type="dxa"/>
            <w:shd w:val="clear" w:color="auto" w:fill="BFBFBF" w:themeFill="background1" w:themeFillShade="BF"/>
          </w:tcPr>
          <w:p w14:paraId="3A36965A" w14:textId="77777777" w:rsidR="0082084A" w:rsidRPr="0082084A" w:rsidRDefault="0082084A" w:rsidP="002059AA">
            <w:pPr>
              <w:pStyle w:val="af"/>
              <w:jc w:val="center"/>
              <w:rPr>
                <w:b/>
                <w:bCs/>
                <w:lang w:eastAsia="ko-KR"/>
              </w:rPr>
            </w:pPr>
          </w:p>
        </w:tc>
      </w:tr>
      <w:tr w:rsidR="007679B2" w14:paraId="1833FC03" w14:textId="77777777" w:rsidTr="0082084A">
        <w:trPr>
          <w:trHeight w:val="188"/>
        </w:trPr>
        <w:tc>
          <w:tcPr>
            <w:tcW w:w="0" w:type="auto"/>
            <w:vMerge/>
            <w:shd w:val="clear" w:color="auto" w:fill="BFBFBF" w:themeFill="background1" w:themeFillShade="BF"/>
            <w:vAlign w:val="center"/>
          </w:tcPr>
          <w:p w14:paraId="45DFD6A9" w14:textId="77777777" w:rsidR="0082084A" w:rsidRPr="0082084A" w:rsidRDefault="0082084A" w:rsidP="002059AA">
            <w:pPr>
              <w:pStyle w:val="af"/>
              <w:jc w:val="center"/>
              <w:rPr>
                <w:b/>
                <w:bCs/>
                <w:lang w:eastAsia="ko-KR"/>
              </w:rPr>
            </w:pPr>
          </w:p>
        </w:tc>
        <w:tc>
          <w:tcPr>
            <w:tcW w:w="0" w:type="auto"/>
            <w:vMerge/>
            <w:shd w:val="clear" w:color="auto" w:fill="BFBFBF" w:themeFill="background1" w:themeFillShade="BF"/>
            <w:vAlign w:val="center"/>
          </w:tcPr>
          <w:p w14:paraId="373AE8C3" w14:textId="77777777" w:rsidR="0082084A" w:rsidRPr="0082084A" w:rsidRDefault="0082084A" w:rsidP="002059AA">
            <w:pPr>
              <w:pStyle w:val="af"/>
              <w:jc w:val="center"/>
              <w:rPr>
                <w:b/>
                <w:bCs/>
                <w:lang w:eastAsia="ko-KR"/>
              </w:rPr>
            </w:pPr>
          </w:p>
        </w:tc>
        <w:tc>
          <w:tcPr>
            <w:tcW w:w="0" w:type="auto"/>
            <w:shd w:val="clear" w:color="auto" w:fill="BFBFBF" w:themeFill="background1" w:themeFillShade="BF"/>
          </w:tcPr>
          <w:p w14:paraId="6A0052BC" w14:textId="77777777" w:rsidR="0082084A" w:rsidRPr="0082084A" w:rsidRDefault="0082084A" w:rsidP="002059AA">
            <w:pPr>
              <w:pStyle w:val="af"/>
              <w:jc w:val="center"/>
              <w:rPr>
                <w:b/>
                <w:bCs/>
                <w:lang w:eastAsia="ko-KR"/>
              </w:rPr>
            </w:pPr>
            <w:r>
              <w:rPr>
                <w:b/>
                <w:bCs/>
                <w:lang w:eastAsia="ko-KR"/>
              </w:rPr>
              <w:t>Hiring Educators</w:t>
            </w:r>
          </w:p>
        </w:tc>
        <w:tc>
          <w:tcPr>
            <w:tcW w:w="1228" w:type="dxa"/>
            <w:shd w:val="clear" w:color="auto" w:fill="BFBFBF" w:themeFill="background1" w:themeFillShade="BF"/>
            <w:vAlign w:val="center"/>
          </w:tcPr>
          <w:p w14:paraId="2972E498" w14:textId="77777777" w:rsidR="0082084A" w:rsidRPr="0082084A" w:rsidRDefault="0082084A" w:rsidP="002059AA">
            <w:pPr>
              <w:pStyle w:val="af"/>
              <w:jc w:val="center"/>
              <w:rPr>
                <w:b/>
                <w:bCs/>
                <w:lang w:eastAsia="ko-KR"/>
              </w:rPr>
            </w:pPr>
            <w:r w:rsidRPr="0082084A">
              <w:rPr>
                <w:b/>
                <w:bCs/>
                <w:lang w:eastAsia="ko-KR"/>
              </w:rPr>
              <w:t>Scholarship</w:t>
            </w:r>
          </w:p>
        </w:tc>
        <w:tc>
          <w:tcPr>
            <w:tcW w:w="1596" w:type="dxa"/>
            <w:shd w:val="clear" w:color="auto" w:fill="BFBFBF" w:themeFill="background1" w:themeFillShade="BF"/>
            <w:vAlign w:val="center"/>
          </w:tcPr>
          <w:p w14:paraId="37B85D15" w14:textId="77777777" w:rsidR="0082084A" w:rsidRPr="0082084A" w:rsidRDefault="0082084A" w:rsidP="002059AA">
            <w:pPr>
              <w:pStyle w:val="af"/>
              <w:jc w:val="center"/>
              <w:rPr>
                <w:b/>
                <w:bCs/>
                <w:lang w:eastAsia="ko-KR"/>
              </w:rPr>
            </w:pPr>
            <w:r w:rsidRPr="0082084A">
              <w:rPr>
                <w:b/>
                <w:bCs/>
                <w:lang w:eastAsia="ko-KR"/>
              </w:rPr>
              <w:t>Courses</w:t>
            </w:r>
          </w:p>
        </w:tc>
        <w:tc>
          <w:tcPr>
            <w:tcW w:w="1358" w:type="dxa"/>
            <w:shd w:val="clear" w:color="auto" w:fill="BFBFBF" w:themeFill="background1" w:themeFillShade="BF"/>
            <w:vAlign w:val="center"/>
          </w:tcPr>
          <w:p w14:paraId="36D7BB82" w14:textId="77777777" w:rsidR="0082084A" w:rsidRPr="0082084A" w:rsidRDefault="0082084A" w:rsidP="002059AA">
            <w:pPr>
              <w:pStyle w:val="af"/>
              <w:jc w:val="center"/>
              <w:rPr>
                <w:b/>
                <w:bCs/>
                <w:lang w:eastAsia="ko-KR"/>
              </w:rPr>
            </w:pPr>
            <w:r>
              <w:rPr>
                <w:b/>
                <w:bCs/>
                <w:lang w:eastAsia="ko-KR"/>
              </w:rPr>
              <w:t>International Conference</w:t>
            </w:r>
          </w:p>
        </w:tc>
        <w:tc>
          <w:tcPr>
            <w:tcW w:w="1461" w:type="dxa"/>
            <w:shd w:val="clear" w:color="auto" w:fill="BFBFBF" w:themeFill="background1" w:themeFillShade="BF"/>
          </w:tcPr>
          <w:p w14:paraId="0D412BA4" w14:textId="77777777" w:rsidR="0082084A" w:rsidRPr="0082084A" w:rsidRDefault="0082084A" w:rsidP="002059AA">
            <w:pPr>
              <w:pStyle w:val="af"/>
              <w:jc w:val="center"/>
              <w:rPr>
                <w:b/>
                <w:bCs/>
                <w:lang w:eastAsia="ko-KR"/>
              </w:rPr>
            </w:pPr>
            <w:r>
              <w:rPr>
                <w:b/>
                <w:bCs/>
                <w:lang w:eastAsia="ko-KR"/>
              </w:rPr>
              <w:t>Network Establishment</w:t>
            </w:r>
          </w:p>
        </w:tc>
      </w:tr>
      <w:tr w:rsidR="007679B2" w14:paraId="0C01A6C0" w14:textId="77777777" w:rsidTr="0082084A">
        <w:trPr>
          <w:trHeight w:val="1178"/>
        </w:trPr>
        <w:tc>
          <w:tcPr>
            <w:tcW w:w="0" w:type="auto"/>
            <w:vAlign w:val="center"/>
          </w:tcPr>
          <w:p w14:paraId="1D57B2DE" w14:textId="77777777" w:rsidR="0082084A" w:rsidRDefault="007679B2" w:rsidP="0082084A">
            <w:pPr>
              <w:pStyle w:val="af"/>
              <w:jc w:val="center"/>
              <w:rPr>
                <w:lang w:eastAsia="ko-KR"/>
              </w:rPr>
            </w:pPr>
            <w:r>
              <w:rPr>
                <w:rFonts w:hint="eastAsia"/>
                <w:lang w:eastAsia="ko-KR"/>
              </w:rPr>
              <w:t>A</w:t>
            </w:r>
            <w:r>
              <w:rPr>
                <w:lang w:eastAsia="ko-KR"/>
              </w:rPr>
              <w:t xml:space="preserve">dvanced </w:t>
            </w:r>
            <w:r w:rsidR="00F04BC0">
              <w:rPr>
                <w:lang w:eastAsia="ko-KR"/>
              </w:rPr>
              <w:t>Track</w:t>
            </w:r>
          </w:p>
        </w:tc>
        <w:tc>
          <w:tcPr>
            <w:tcW w:w="0" w:type="auto"/>
            <w:vAlign w:val="center"/>
          </w:tcPr>
          <w:p w14:paraId="4875B5D5" w14:textId="77777777" w:rsidR="0082084A" w:rsidRDefault="007679B2" w:rsidP="0082084A">
            <w:pPr>
              <w:pStyle w:val="af"/>
              <w:jc w:val="center"/>
              <w:rPr>
                <w:lang w:eastAsia="ko-KR"/>
              </w:rPr>
            </w:pPr>
            <w:r w:rsidRPr="007679B2">
              <w:rPr>
                <w:lang w:eastAsia="ko-KR"/>
              </w:rPr>
              <w:t>Up to KRW 1</w:t>
            </w:r>
            <w:r w:rsidR="00E376C9">
              <w:rPr>
                <w:lang w:eastAsia="ko-KR"/>
              </w:rPr>
              <w:t>2</w:t>
            </w:r>
            <w:r w:rsidRPr="007679B2">
              <w:rPr>
                <w:lang w:eastAsia="ko-KR"/>
              </w:rPr>
              <w:t>0 million per year per project</w:t>
            </w:r>
          </w:p>
        </w:tc>
        <w:tc>
          <w:tcPr>
            <w:tcW w:w="0" w:type="auto"/>
            <w:vAlign w:val="center"/>
          </w:tcPr>
          <w:p w14:paraId="66CD7548" w14:textId="77777777" w:rsidR="0082084A" w:rsidRDefault="007679B2" w:rsidP="007679B2">
            <w:pPr>
              <w:pStyle w:val="af"/>
              <w:jc w:val="center"/>
              <w:rPr>
                <w:lang w:eastAsia="ko-KR"/>
              </w:rPr>
            </w:pPr>
            <w:r>
              <w:rPr>
                <w:rFonts w:hint="eastAsia"/>
                <w:lang w:eastAsia="ko-KR"/>
              </w:rPr>
              <w:t>H</w:t>
            </w:r>
            <w:r>
              <w:rPr>
                <w:lang w:eastAsia="ko-KR"/>
              </w:rPr>
              <w:t xml:space="preserve">ire 1 or more Korean Studies full-time </w:t>
            </w:r>
            <w:r w:rsidR="00E24700">
              <w:rPr>
                <w:lang w:eastAsia="ko-KR"/>
              </w:rPr>
              <w:t>faculty</w:t>
            </w:r>
          </w:p>
        </w:tc>
        <w:tc>
          <w:tcPr>
            <w:tcW w:w="1228" w:type="dxa"/>
            <w:vAlign w:val="center"/>
          </w:tcPr>
          <w:p w14:paraId="7319413E" w14:textId="77777777" w:rsidR="0082084A" w:rsidRDefault="007679B2" w:rsidP="0082084A">
            <w:pPr>
              <w:pStyle w:val="af"/>
              <w:jc w:val="center"/>
              <w:rPr>
                <w:lang w:eastAsia="ko-KR"/>
              </w:rPr>
            </w:pPr>
            <w:r>
              <w:rPr>
                <w:rFonts w:hint="eastAsia"/>
                <w:lang w:eastAsia="ko-KR"/>
              </w:rPr>
              <w:t>F</w:t>
            </w:r>
            <w:r>
              <w:rPr>
                <w:lang w:eastAsia="ko-KR"/>
              </w:rPr>
              <w:t>und 1 or more scholarship student</w:t>
            </w:r>
            <w:r w:rsidR="008B0233" w:rsidRPr="008B0233">
              <w:rPr>
                <w:rFonts w:eastAsia="휴먼명조"/>
                <w:lang w:eastAsia="ko-KR"/>
              </w:rPr>
              <w:t xml:space="preserve"> for Korean Studies</w:t>
            </w:r>
          </w:p>
        </w:tc>
        <w:tc>
          <w:tcPr>
            <w:tcW w:w="1596" w:type="dxa"/>
            <w:vAlign w:val="center"/>
          </w:tcPr>
          <w:p w14:paraId="2AE8CB8E" w14:textId="77777777" w:rsidR="007679B2" w:rsidRDefault="007679B2" w:rsidP="007679B2">
            <w:pPr>
              <w:pStyle w:val="af"/>
              <w:jc w:val="center"/>
              <w:rPr>
                <w:lang w:eastAsia="ko-KR"/>
              </w:rPr>
            </w:pPr>
            <w:r>
              <w:rPr>
                <w:lang w:eastAsia="ko-KR"/>
              </w:rPr>
              <w:t xml:space="preserve">Offer 2 or more regular graduate-level Korean Studies lecture courses </w:t>
            </w:r>
          </w:p>
          <w:p w14:paraId="3FD5CCF2" w14:textId="77777777" w:rsidR="0082084A" w:rsidRDefault="007679B2" w:rsidP="007679B2">
            <w:pPr>
              <w:pStyle w:val="af"/>
              <w:jc w:val="center"/>
              <w:rPr>
                <w:lang w:eastAsia="ko-KR"/>
              </w:rPr>
            </w:pPr>
            <w:r>
              <w:rPr>
                <w:rFonts w:hint="eastAsia"/>
                <w:lang w:eastAsia="ko-KR"/>
              </w:rPr>
              <w:t>※</w:t>
            </w:r>
            <w:r>
              <w:rPr>
                <w:rFonts w:hint="eastAsia"/>
                <w:lang w:eastAsia="ko-KR"/>
              </w:rPr>
              <w:t xml:space="preserve"> Korean language courses cannot be included</w:t>
            </w:r>
          </w:p>
        </w:tc>
        <w:tc>
          <w:tcPr>
            <w:tcW w:w="1358" w:type="dxa"/>
            <w:vAlign w:val="center"/>
          </w:tcPr>
          <w:p w14:paraId="082428E6" w14:textId="77777777" w:rsidR="007679B2" w:rsidRDefault="007679B2" w:rsidP="007679B2">
            <w:pPr>
              <w:pStyle w:val="af"/>
              <w:jc w:val="center"/>
              <w:rPr>
                <w:lang w:eastAsia="ko-KR"/>
              </w:rPr>
            </w:pPr>
            <w:r>
              <w:rPr>
                <w:lang w:eastAsia="ko-KR"/>
              </w:rPr>
              <w:t xml:space="preserve">Hold </w:t>
            </w:r>
            <w:r>
              <w:rPr>
                <w:rFonts w:hint="eastAsia"/>
                <w:lang w:eastAsia="ko-KR"/>
              </w:rPr>
              <w:t>1</w:t>
            </w:r>
            <w:r>
              <w:rPr>
                <w:lang w:eastAsia="ko-KR"/>
              </w:rPr>
              <w:t xml:space="preserve"> or more international Korean Studies conference</w:t>
            </w:r>
          </w:p>
          <w:p w14:paraId="6E41AFE2" w14:textId="77777777" w:rsidR="0082084A" w:rsidRDefault="0082084A" w:rsidP="0082084A">
            <w:pPr>
              <w:pStyle w:val="af"/>
              <w:jc w:val="center"/>
              <w:rPr>
                <w:lang w:eastAsia="ko-KR"/>
              </w:rPr>
            </w:pPr>
          </w:p>
        </w:tc>
        <w:tc>
          <w:tcPr>
            <w:tcW w:w="1461" w:type="dxa"/>
            <w:vAlign w:val="center"/>
          </w:tcPr>
          <w:p w14:paraId="69055102" w14:textId="77777777" w:rsidR="0082084A" w:rsidRPr="0082084A" w:rsidRDefault="007679B2" w:rsidP="0082084A">
            <w:pPr>
              <w:pStyle w:val="af"/>
              <w:jc w:val="center"/>
              <w:rPr>
                <w:lang w:eastAsia="ko-KR"/>
              </w:rPr>
            </w:pPr>
            <w:r>
              <w:rPr>
                <w:rFonts w:hint="eastAsia"/>
                <w:lang w:eastAsia="ko-KR"/>
              </w:rPr>
              <w:t>E</w:t>
            </w:r>
            <w:r>
              <w:rPr>
                <w:lang w:eastAsia="ko-KR"/>
              </w:rPr>
              <w:t xml:space="preserve">stablish and manage a website, blog, </w:t>
            </w:r>
            <w:r w:rsidR="00444BD4">
              <w:rPr>
                <w:lang w:eastAsia="ko-KR"/>
              </w:rPr>
              <w:t>or</w:t>
            </w:r>
            <w:r>
              <w:rPr>
                <w:lang w:eastAsia="ko-KR"/>
              </w:rPr>
              <w:t xml:space="preserve"> social media relating to the program</w:t>
            </w:r>
          </w:p>
        </w:tc>
      </w:tr>
    </w:tbl>
    <w:p w14:paraId="219C5ABC" w14:textId="77777777" w:rsidR="008F7F38" w:rsidRPr="00381BA3" w:rsidRDefault="00CC000B" w:rsidP="00D54A05">
      <w:pPr>
        <w:pStyle w:val="a3"/>
        <w:numPr>
          <w:ilvl w:val="2"/>
          <w:numId w:val="79"/>
        </w:numPr>
        <w:spacing w:after="0"/>
        <w:rPr>
          <w:lang w:eastAsia="ko-KR"/>
        </w:rPr>
      </w:pPr>
      <w:r w:rsidRPr="00381BA3">
        <w:rPr>
          <w:lang w:eastAsia="ko-KR"/>
        </w:rPr>
        <w:t>Recommended content</w:t>
      </w:r>
    </w:p>
    <w:p w14:paraId="06519958" w14:textId="77777777" w:rsidR="008F7F38" w:rsidRPr="009B3A86" w:rsidRDefault="008F7F38" w:rsidP="00D54A05">
      <w:pPr>
        <w:pStyle w:val="af"/>
        <w:numPr>
          <w:ilvl w:val="3"/>
          <w:numId w:val="79"/>
        </w:numPr>
        <w:rPr>
          <w:lang w:eastAsia="ko-KR"/>
        </w:rPr>
      </w:pPr>
      <w:r w:rsidRPr="009B3A86">
        <w:rPr>
          <w:lang w:eastAsia="ko-KR"/>
        </w:rPr>
        <w:t xml:space="preserve">Foster talent (education), establish a Korean Studies research institute/center, </w:t>
      </w:r>
      <w:r w:rsidR="007C7813" w:rsidRPr="009B3A86">
        <w:rPr>
          <w:lang w:eastAsia="ko-KR"/>
        </w:rPr>
        <w:t>establish Korean Studies M.A/</w:t>
      </w:r>
      <w:r w:rsidR="00991919" w:rsidRPr="009B3A86">
        <w:rPr>
          <w:lang w:eastAsia="ko-KR"/>
        </w:rPr>
        <w:t>Ph.D.</w:t>
      </w:r>
      <w:r w:rsidR="007C7813" w:rsidRPr="009B3A86">
        <w:rPr>
          <w:lang w:eastAsia="ko-KR"/>
        </w:rPr>
        <w:t xml:space="preserve"> </w:t>
      </w:r>
      <w:r w:rsidR="007C7813" w:rsidRPr="00B40447">
        <w:rPr>
          <w:lang w:eastAsia="ko-KR"/>
        </w:rPr>
        <w:t>department/major</w:t>
      </w:r>
      <w:r w:rsidR="0018267C" w:rsidRPr="00B40447">
        <w:rPr>
          <w:lang w:eastAsia="ko-KR"/>
        </w:rPr>
        <w:t xml:space="preserve"> </w:t>
      </w:r>
      <w:r w:rsidR="007C7813" w:rsidRPr="00B40447">
        <w:rPr>
          <w:lang w:eastAsia="ko-KR"/>
        </w:rPr>
        <w:t>&amp;</w:t>
      </w:r>
      <w:r w:rsidR="0018267C" w:rsidRPr="00B40447">
        <w:rPr>
          <w:lang w:eastAsia="ko-KR"/>
        </w:rPr>
        <w:t xml:space="preserve"> </w:t>
      </w:r>
      <w:r w:rsidR="007C7813" w:rsidRPr="00B40447">
        <w:rPr>
          <w:lang w:eastAsia="ko-KR"/>
        </w:rPr>
        <w:t>program</w:t>
      </w:r>
      <w:r w:rsidR="0018267C" w:rsidRPr="00B40447">
        <w:rPr>
          <w:lang w:eastAsia="ko-KR"/>
        </w:rPr>
        <w:t xml:space="preserve">, </w:t>
      </w:r>
      <w:r w:rsidRPr="009B3A86">
        <w:rPr>
          <w:lang w:eastAsia="ko-KR"/>
        </w:rPr>
        <w:t>develop Korean Studies textbooks,</w:t>
      </w:r>
      <w:r w:rsidR="00F00D05" w:rsidRPr="009B3A86">
        <w:rPr>
          <w:lang w:eastAsia="ko-KR"/>
        </w:rPr>
        <w:t xml:space="preserve"> hold academic activities, </w:t>
      </w:r>
      <w:r w:rsidRPr="009B3A86">
        <w:rPr>
          <w:lang w:eastAsia="ko-KR"/>
        </w:rPr>
        <w:t>etc.</w:t>
      </w:r>
    </w:p>
    <w:p w14:paraId="03747D8B" w14:textId="77777777" w:rsidR="008F7F38" w:rsidRDefault="008F7F38" w:rsidP="008F7F38">
      <w:pPr>
        <w:pStyle w:val="af"/>
        <w:rPr>
          <w:b/>
          <w:bCs/>
          <w:lang w:eastAsia="ko-KR"/>
        </w:rPr>
      </w:pPr>
    </w:p>
    <w:p w14:paraId="2700F64B" w14:textId="77777777" w:rsidR="00693709" w:rsidRPr="00E24700" w:rsidRDefault="00693709" w:rsidP="00D54A05">
      <w:pPr>
        <w:pStyle w:val="af"/>
        <w:numPr>
          <w:ilvl w:val="0"/>
          <w:numId w:val="84"/>
        </w:numPr>
        <w:rPr>
          <w:b/>
          <w:bCs/>
          <w:lang w:eastAsia="ko-KR"/>
        </w:rPr>
      </w:pPr>
      <w:r w:rsidRPr="00E24700">
        <w:rPr>
          <w:rFonts w:hint="eastAsia"/>
          <w:b/>
          <w:bCs/>
          <w:lang w:eastAsia="ko-KR"/>
        </w:rPr>
        <w:t>E</w:t>
      </w:r>
      <w:r w:rsidRPr="00E24700">
        <w:rPr>
          <w:b/>
          <w:bCs/>
          <w:lang w:eastAsia="ko-KR"/>
        </w:rPr>
        <w:t xml:space="preserve">xample of an Advanced </w:t>
      </w:r>
      <w:r>
        <w:rPr>
          <w:b/>
          <w:bCs/>
          <w:lang w:eastAsia="ko-KR"/>
        </w:rPr>
        <w:t>Track</w:t>
      </w:r>
      <w:r w:rsidRPr="00E24700">
        <w:rPr>
          <w:b/>
          <w:bCs/>
          <w:lang w:eastAsia="ko-KR"/>
        </w:rPr>
        <w:t xml:space="preserve"> Program:</w:t>
      </w:r>
    </w:p>
    <w:p w14:paraId="6AF568F2" w14:textId="77777777" w:rsidR="00693709" w:rsidRDefault="00693709" w:rsidP="00D54A05">
      <w:pPr>
        <w:pStyle w:val="af"/>
        <w:numPr>
          <w:ilvl w:val="1"/>
          <w:numId w:val="84"/>
        </w:numPr>
        <w:rPr>
          <w:lang w:eastAsia="ko-KR"/>
        </w:rPr>
      </w:pPr>
      <w:r>
        <w:rPr>
          <w:rFonts w:hint="eastAsia"/>
          <w:lang w:eastAsia="ko-KR"/>
        </w:rPr>
        <w:t>O</w:t>
      </w:r>
      <w:r>
        <w:rPr>
          <w:lang w:eastAsia="ko-KR"/>
        </w:rPr>
        <w:t xml:space="preserve">ffer new graduate-level (Master’s or Doctoral) Korean Studies courses (history, politics, society, philosophy, etc.) </w:t>
      </w:r>
    </w:p>
    <w:p w14:paraId="63C7F39D" w14:textId="77777777" w:rsidR="00693709" w:rsidRDefault="00693709" w:rsidP="00D54A05">
      <w:pPr>
        <w:pStyle w:val="af"/>
        <w:numPr>
          <w:ilvl w:val="1"/>
          <w:numId w:val="84"/>
        </w:numPr>
        <w:rPr>
          <w:lang w:eastAsia="ko-KR"/>
        </w:rPr>
      </w:pPr>
      <w:r>
        <w:rPr>
          <w:rFonts w:hint="eastAsia"/>
          <w:lang w:eastAsia="ko-KR"/>
        </w:rPr>
        <w:t>H</w:t>
      </w:r>
      <w:r>
        <w:rPr>
          <w:lang w:eastAsia="ko-KR"/>
        </w:rPr>
        <w:t>ire new full-time Korean Studies faculty</w:t>
      </w:r>
      <w:r w:rsidRPr="00CD655B">
        <w:rPr>
          <w:rFonts w:hint="eastAsia"/>
          <w:lang w:eastAsia="ko-KR"/>
        </w:rPr>
        <w:t xml:space="preserve"> </w:t>
      </w:r>
    </w:p>
    <w:p w14:paraId="08D9B6DD" w14:textId="77777777" w:rsidR="00693709" w:rsidRDefault="00693709" w:rsidP="00D54A05">
      <w:pPr>
        <w:pStyle w:val="af"/>
        <w:numPr>
          <w:ilvl w:val="1"/>
          <w:numId w:val="84"/>
        </w:numPr>
        <w:rPr>
          <w:lang w:eastAsia="ko-KR"/>
        </w:rPr>
      </w:pPr>
      <w:r>
        <w:rPr>
          <w:rFonts w:hint="eastAsia"/>
          <w:lang w:eastAsia="ko-KR"/>
        </w:rPr>
        <w:t>F</w:t>
      </w:r>
      <w:r>
        <w:rPr>
          <w:lang w:eastAsia="ko-KR"/>
        </w:rPr>
        <w:t>und scholarships for students majoring in Korean Studies</w:t>
      </w:r>
    </w:p>
    <w:p w14:paraId="2348F42F" w14:textId="77777777" w:rsidR="00693709" w:rsidRDefault="00693709" w:rsidP="00D54A05">
      <w:pPr>
        <w:pStyle w:val="af"/>
        <w:numPr>
          <w:ilvl w:val="1"/>
          <w:numId w:val="84"/>
        </w:numPr>
        <w:rPr>
          <w:lang w:eastAsia="ko-KR"/>
        </w:rPr>
      </w:pPr>
      <w:r>
        <w:rPr>
          <w:rFonts w:hint="eastAsia"/>
          <w:lang w:eastAsia="ko-KR"/>
        </w:rPr>
        <w:t>E</w:t>
      </w:r>
      <w:r>
        <w:rPr>
          <w:lang w:eastAsia="ko-KR"/>
        </w:rPr>
        <w:t xml:space="preserve">stablish a graduate-level Korean Studies department/major and develop its curriculum </w:t>
      </w:r>
    </w:p>
    <w:p w14:paraId="40CC75E2" w14:textId="77777777" w:rsidR="00693709" w:rsidRDefault="00693709" w:rsidP="00D54A05">
      <w:pPr>
        <w:pStyle w:val="af"/>
        <w:numPr>
          <w:ilvl w:val="1"/>
          <w:numId w:val="84"/>
        </w:numPr>
        <w:rPr>
          <w:lang w:eastAsia="ko-KR"/>
        </w:rPr>
      </w:pPr>
      <w:r>
        <w:rPr>
          <w:rFonts w:hint="eastAsia"/>
          <w:lang w:eastAsia="ko-KR"/>
        </w:rPr>
        <w:t>E</w:t>
      </w:r>
      <w:r>
        <w:rPr>
          <w:lang w:eastAsia="ko-KR"/>
        </w:rPr>
        <w:t>stablish a Korean Studies research institute</w:t>
      </w:r>
      <w:r w:rsidRPr="00CD655B">
        <w:rPr>
          <w:rFonts w:hint="eastAsia"/>
          <w:lang w:eastAsia="ko-KR"/>
        </w:rPr>
        <w:t xml:space="preserve"> </w:t>
      </w:r>
    </w:p>
    <w:p w14:paraId="0639BE60" w14:textId="58D85A4F" w:rsidR="00693709" w:rsidRDefault="00693709" w:rsidP="00563A27">
      <w:pPr>
        <w:pStyle w:val="af"/>
        <w:numPr>
          <w:ilvl w:val="1"/>
          <w:numId w:val="84"/>
        </w:numPr>
        <w:rPr>
          <w:lang w:eastAsia="ko-KR"/>
        </w:rPr>
      </w:pPr>
      <w:r>
        <w:rPr>
          <w:lang w:eastAsia="ko-KR"/>
        </w:rPr>
        <w:t xml:space="preserve">Hold a variety of Korean Studies-related events such as </w:t>
      </w:r>
      <w:r w:rsidR="0018267C">
        <w:rPr>
          <w:lang w:eastAsia="ko-KR"/>
        </w:rPr>
        <w:t>an</w:t>
      </w:r>
      <w:r>
        <w:rPr>
          <w:lang w:eastAsia="ko-KR"/>
        </w:rPr>
        <w:t xml:space="preserve"> international Korean Studies conference or seminar</w:t>
      </w:r>
      <w:r w:rsidR="0086054A">
        <w:rPr>
          <w:lang w:eastAsia="ko-KR"/>
        </w:rPr>
        <w:t xml:space="preserve">, </w:t>
      </w:r>
      <w:r w:rsidR="0086054A">
        <w:rPr>
          <w:rFonts w:hint="eastAsia"/>
          <w:lang w:eastAsia="ko-KR"/>
        </w:rPr>
        <w:t>e</w:t>
      </w:r>
      <w:r w:rsidR="0086054A">
        <w:rPr>
          <w:lang w:eastAsia="ko-KR"/>
        </w:rPr>
        <w:t>tc.</w:t>
      </w:r>
    </w:p>
    <w:p w14:paraId="41136BE2" w14:textId="77777777" w:rsidR="00772758" w:rsidRDefault="00772758" w:rsidP="00D54A05">
      <w:pPr>
        <w:pStyle w:val="a3"/>
        <w:numPr>
          <w:ilvl w:val="0"/>
          <w:numId w:val="83"/>
        </w:numPr>
        <w:rPr>
          <w:lang w:eastAsia="ko-KR"/>
        </w:rPr>
      </w:pPr>
      <w:r>
        <w:rPr>
          <w:rFonts w:hint="eastAsia"/>
          <w:lang w:eastAsia="ko-KR"/>
        </w:rPr>
        <w:t xml:space="preserve">Programs focusing on Korean language education are not eligible for </w:t>
      </w:r>
      <w:r>
        <w:rPr>
          <w:lang w:eastAsia="ko-KR"/>
        </w:rPr>
        <w:t>funding</w:t>
      </w:r>
      <w:r>
        <w:rPr>
          <w:rFonts w:hint="eastAsia"/>
          <w:lang w:eastAsia="ko-KR"/>
        </w:rPr>
        <w:t>.</w:t>
      </w:r>
      <w:r>
        <w:rPr>
          <w:lang w:eastAsia="ko-KR"/>
        </w:rPr>
        <w:t xml:space="preserve"> </w:t>
      </w:r>
    </w:p>
    <w:p w14:paraId="211E9572" w14:textId="77777777" w:rsidR="00772758" w:rsidRDefault="00772758" w:rsidP="00D54A05">
      <w:pPr>
        <w:pStyle w:val="a3"/>
        <w:numPr>
          <w:ilvl w:val="1"/>
          <w:numId w:val="83"/>
        </w:numPr>
        <w:rPr>
          <w:lang w:eastAsia="ko-KR"/>
        </w:rPr>
      </w:pPr>
      <w:r>
        <w:rPr>
          <w:rFonts w:hint="eastAsia"/>
          <w:lang w:eastAsia="ko-KR"/>
        </w:rPr>
        <w:t xml:space="preserve">e.g. opening </w:t>
      </w:r>
      <w:r>
        <w:rPr>
          <w:lang w:eastAsia="ko-KR"/>
        </w:rPr>
        <w:t xml:space="preserve">a </w:t>
      </w:r>
      <w:r>
        <w:rPr>
          <w:rFonts w:hint="eastAsia"/>
          <w:lang w:eastAsia="ko-KR"/>
        </w:rPr>
        <w:t xml:space="preserve">Korean language course or </w:t>
      </w:r>
      <w:r>
        <w:rPr>
          <w:lang w:eastAsia="ko-KR"/>
        </w:rPr>
        <w:t>e</w:t>
      </w:r>
      <w:r>
        <w:rPr>
          <w:rFonts w:hint="eastAsia"/>
          <w:lang w:eastAsia="ko-KR"/>
        </w:rPr>
        <w:t>stablish</w:t>
      </w:r>
      <w:r>
        <w:rPr>
          <w:lang w:eastAsia="ko-KR"/>
        </w:rPr>
        <w:t>ing a</w:t>
      </w:r>
      <w:r>
        <w:rPr>
          <w:rFonts w:hint="eastAsia"/>
          <w:lang w:eastAsia="ko-KR"/>
        </w:rPr>
        <w:t xml:space="preserve"> Korean language </w:t>
      </w:r>
      <w:r>
        <w:rPr>
          <w:lang w:eastAsia="ko-KR"/>
        </w:rPr>
        <w:t>l</w:t>
      </w:r>
      <w:r>
        <w:rPr>
          <w:rFonts w:hint="eastAsia"/>
          <w:lang w:eastAsia="ko-KR"/>
        </w:rPr>
        <w:t>ab/</w:t>
      </w:r>
      <w:r>
        <w:rPr>
          <w:lang w:eastAsia="ko-KR"/>
        </w:rPr>
        <w:t>c</w:t>
      </w:r>
      <w:r>
        <w:rPr>
          <w:rFonts w:hint="eastAsia"/>
          <w:lang w:eastAsia="ko-KR"/>
        </w:rPr>
        <w:t>ent</w:t>
      </w:r>
      <w:r>
        <w:rPr>
          <w:lang w:eastAsia="ko-KR"/>
        </w:rPr>
        <w:t>er</w:t>
      </w:r>
    </w:p>
    <w:p w14:paraId="2D57EFD0" w14:textId="77777777" w:rsidR="00CC000B" w:rsidRDefault="00CC000B" w:rsidP="00381BA3">
      <w:pPr>
        <w:pStyle w:val="a3"/>
        <w:numPr>
          <w:ilvl w:val="0"/>
          <w:numId w:val="83"/>
        </w:numPr>
        <w:rPr>
          <w:lang w:eastAsia="ko-KR"/>
        </w:rPr>
      </w:pPr>
      <w:r w:rsidRPr="00CC000B">
        <w:rPr>
          <w:lang w:eastAsia="ko-KR"/>
        </w:rPr>
        <w:t>Scholarship students may be hired as research assistants.</w:t>
      </w:r>
    </w:p>
    <w:p w14:paraId="2197B749" w14:textId="77777777" w:rsidR="00772758" w:rsidRPr="009B3A86" w:rsidRDefault="00772758" w:rsidP="00D54A05">
      <w:pPr>
        <w:pStyle w:val="a3"/>
        <w:numPr>
          <w:ilvl w:val="0"/>
          <w:numId w:val="83"/>
        </w:numPr>
        <w:rPr>
          <w:lang w:eastAsia="ko-KR"/>
        </w:rPr>
      </w:pPr>
      <w:r>
        <w:rPr>
          <w:rFonts w:hint="eastAsia"/>
          <w:lang w:eastAsia="ko-KR"/>
        </w:rPr>
        <w:t xml:space="preserve">Scholarships </w:t>
      </w:r>
      <w:r w:rsidRPr="00000FD9">
        <w:rPr>
          <w:rFonts w:hint="eastAsia"/>
          <w:lang w:eastAsia="ko-KR"/>
        </w:rPr>
        <w:t>stated above</w:t>
      </w:r>
      <w:r>
        <w:rPr>
          <w:rFonts w:hint="eastAsia"/>
          <w:lang w:eastAsia="ko-KR"/>
        </w:rPr>
        <w:t xml:space="preserve"> should be related to Korean studies (</w:t>
      </w:r>
      <w:r w:rsidR="008B0233">
        <w:rPr>
          <w:lang w:eastAsia="ko-KR"/>
        </w:rPr>
        <w:t xml:space="preserve">undergraduate </w:t>
      </w:r>
      <w:r>
        <w:rPr>
          <w:rFonts w:hint="eastAsia"/>
          <w:lang w:eastAsia="ko-KR"/>
        </w:rPr>
        <w:t xml:space="preserve">students </w:t>
      </w:r>
      <w:r w:rsidR="008B0233">
        <w:rPr>
          <w:lang w:eastAsia="ko-KR"/>
        </w:rPr>
        <w:t>majoring in</w:t>
      </w:r>
      <w:r>
        <w:rPr>
          <w:rFonts w:hint="eastAsia"/>
          <w:lang w:eastAsia="ko-KR"/>
        </w:rPr>
        <w:t xml:space="preserve"> Korean studies</w:t>
      </w:r>
      <w:r w:rsidR="008B0233">
        <w:rPr>
          <w:lang w:eastAsia="ko-KR"/>
        </w:rPr>
        <w:t>, or graduate students majoring in East Asian Studies</w:t>
      </w:r>
      <w:r>
        <w:rPr>
          <w:lang w:eastAsia="ko-KR"/>
        </w:rPr>
        <w:t xml:space="preserve">, etc.), and the results of their activities should be included in the annual report and research outcome </w:t>
      </w:r>
      <w:r w:rsidRPr="009B3A86">
        <w:rPr>
          <w:lang w:eastAsia="ko-KR"/>
        </w:rPr>
        <w:t>report.</w:t>
      </w:r>
    </w:p>
    <w:p w14:paraId="545F3240" w14:textId="77777777" w:rsidR="00EB3A46" w:rsidRPr="00991919" w:rsidRDefault="00EB3A46" w:rsidP="00EB3A46">
      <w:pPr>
        <w:pStyle w:val="a3"/>
        <w:numPr>
          <w:ilvl w:val="0"/>
          <w:numId w:val="83"/>
        </w:numPr>
        <w:rPr>
          <w:lang w:eastAsia="ko-KR"/>
        </w:rPr>
      </w:pPr>
      <w:r w:rsidRPr="00B40447">
        <w:rPr>
          <w:lang w:eastAsia="ko-KR"/>
        </w:rPr>
        <w:t xml:space="preserve">Details </w:t>
      </w:r>
      <w:r w:rsidRPr="009B3A86">
        <w:rPr>
          <w:lang w:eastAsia="ko-KR"/>
        </w:rPr>
        <w:t xml:space="preserve">on how the scholarship will be supported </w:t>
      </w:r>
      <w:r w:rsidRPr="00B40447">
        <w:rPr>
          <w:lang w:eastAsia="ko-KR"/>
        </w:rPr>
        <w:t xml:space="preserve">should be specified in </w:t>
      </w:r>
      <w:r w:rsidRPr="009B3A86">
        <w:rPr>
          <w:lang w:eastAsia="ko-KR"/>
        </w:rPr>
        <w:t>the project proposal (</w:t>
      </w:r>
      <w:r w:rsidRPr="00991919">
        <w:rPr>
          <w:lang w:eastAsia="ko-KR"/>
        </w:rPr>
        <w:t>Field trip grant, tuition grant, RA allowance, TA allowance, etc.)</w:t>
      </w:r>
    </w:p>
    <w:p w14:paraId="6317AD12" w14:textId="58066E06" w:rsidR="009B3A86" w:rsidRPr="00B40447" w:rsidRDefault="009B3A86" w:rsidP="009A3B9B">
      <w:pPr>
        <w:pStyle w:val="a3"/>
        <w:numPr>
          <w:ilvl w:val="0"/>
          <w:numId w:val="83"/>
        </w:numPr>
        <w:rPr>
          <w:lang w:eastAsia="ko-KR"/>
        </w:rPr>
      </w:pPr>
      <w:r w:rsidRPr="00B40447">
        <w:rPr>
          <w:lang w:eastAsia="ko-KR"/>
        </w:rPr>
        <w:t>Recipient of KSPS grant should not receive overlapping support on sub-projects from the Korea Foundation (KF)</w:t>
      </w:r>
      <w:r w:rsidR="00E35A99">
        <w:rPr>
          <w:lang w:eastAsia="ko-KR"/>
        </w:rPr>
        <w:t>,</w:t>
      </w:r>
      <w:r w:rsidRPr="00B40447">
        <w:rPr>
          <w:lang w:eastAsia="ko-KR"/>
        </w:rPr>
        <w:t xml:space="preserve"> </w:t>
      </w:r>
      <w:r w:rsidRPr="00991919">
        <w:t>the Korean Development Institute (KDI)</w:t>
      </w:r>
      <w:r w:rsidR="00E35A99">
        <w:t>,</w:t>
      </w:r>
      <w:r w:rsidRPr="00B40447">
        <w:rPr>
          <w:lang w:eastAsia="ko-KR"/>
        </w:rPr>
        <w:t xml:space="preserve"> Center for International Affairs (AKS</w:t>
      </w:r>
      <w:r w:rsidRPr="006553C0">
        <w:rPr>
          <w:lang w:eastAsia="ko-KR"/>
        </w:rPr>
        <w:t>)</w:t>
      </w:r>
      <w:r w:rsidR="00E35A99" w:rsidRPr="006553C0">
        <w:rPr>
          <w:lang w:eastAsia="ko-KR"/>
        </w:rPr>
        <w:t xml:space="preserve"> or Institute for the Translation of Korean Classics(ITKC), etc</w:t>
      </w:r>
      <w:r w:rsidRPr="006553C0">
        <w:rPr>
          <w:lang w:eastAsia="ko-KR"/>
        </w:rPr>
        <w:t>.</w:t>
      </w:r>
    </w:p>
    <w:p w14:paraId="1E5773FE" w14:textId="77777777" w:rsidR="004E023E" w:rsidRDefault="004E023E" w:rsidP="00464B64">
      <w:pPr>
        <w:pStyle w:val="1"/>
      </w:pPr>
      <w:bookmarkStart w:id="16" w:name="_Toc62663009"/>
      <w:r>
        <w:lastRenderedPageBreak/>
        <w:t>I</w:t>
      </w:r>
      <w:r w:rsidR="00D85C3D">
        <w:t>V</w:t>
      </w:r>
      <w:r>
        <w:t xml:space="preserve">. </w:t>
      </w:r>
      <w:r w:rsidR="009B55F1">
        <w:t>Application Process</w:t>
      </w:r>
      <w:bookmarkEnd w:id="16"/>
    </w:p>
    <w:p w14:paraId="1C0992B2" w14:textId="77777777" w:rsidR="004E023E" w:rsidRDefault="004E023E" w:rsidP="00492781">
      <w:pPr>
        <w:pStyle w:val="af"/>
      </w:pPr>
    </w:p>
    <w:p w14:paraId="364D6BB7" w14:textId="77777777" w:rsidR="00492781" w:rsidRPr="00492781" w:rsidRDefault="00492781" w:rsidP="004E023E">
      <w:pPr>
        <w:pStyle w:val="2"/>
      </w:pPr>
      <w:bookmarkStart w:id="17" w:name="_Toc62663010"/>
      <w:r w:rsidRPr="00492781">
        <w:t>1. Eligibility</w:t>
      </w:r>
      <w:bookmarkEnd w:id="17"/>
    </w:p>
    <w:p w14:paraId="532A1609" w14:textId="77777777" w:rsidR="00492781" w:rsidRPr="00BF32C0" w:rsidRDefault="00444BD4" w:rsidP="00387F27">
      <w:pPr>
        <w:pStyle w:val="af"/>
        <w:numPr>
          <w:ilvl w:val="0"/>
          <w:numId w:val="5"/>
        </w:numPr>
        <w:rPr>
          <w:lang w:eastAsia="ko-KR"/>
        </w:rPr>
      </w:pPr>
      <w:r w:rsidRPr="00444BD4">
        <w:rPr>
          <w:lang w:eastAsia="ko-KR"/>
        </w:rPr>
        <w:t>Target Applicants</w:t>
      </w:r>
      <w:r w:rsidR="00492781" w:rsidRPr="00444BD4">
        <w:rPr>
          <w:lang w:eastAsia="ko-KR"/>
        </w:rPr>
        <w:t>:</w:t>
      </w:r>
      <w:r w:rsidR="00492781" w:rsidRPr="00BF32C0">
        <w:rPr>
          <w:lang w:eastAsia="ko-KR"/>
        </w:rPr>
        <w:t xml:space="preserve"> </w:t>
      </w:r>
      <w:r w:rsidR="00BF32C0" w:rsidRPr="00BF32C0">
        <w:rPr>
          <w:lang w:eastAsia="ko-KR"/>
        </w:rPr>
        <w:t xml:space="preserve">Project Team </w:t>
      </w:r>
    </w:p>
    <w:p w14:paraId="109C26D9" w14:textId="77777777" w:rsidR="006E2C37" w:rsidRPr="003B1291" w:rsidRDefault="006E2C37" w:rsidP="00387F27">
      <w:pPr>
        <w:pStyle w:val="af"/>
        <w:numPr>
          <w:ilvl w:val="0"/>
          <w:numId w:val="5"/>
        </w:numPr>
      </w:pPr>
      <w:r w:rsidRPr="003B1291">
        <w:t xml:space="preserve">Eligibility </w:t>
      </w:r>
      <w:r w:rsidR="002B76E4" w:rsidRPr="003B1291">
        <w:t xml:space="preserve">Criteria for </w:t>
      </w:r>
      <w:r w:rsidRPr="003B1291">
        <w:t>the</w:t>
      </w:r>
      <w:r w:rsidR="00BF32C0" w:rsidRPr="003B1291">
        <w:t xml:space="preserve"> </w:t>
      </w:r>
      <w:r w:rsidR="009B28FE" w:rsidRPr="009B28FE">
        <w:t>Institution</w:t>
      </w:r>
      <w:r w:rsidR="009B28FE" w:rsidRPr="009B28FE" w:rsidDel="009B28FE">
        <w:t xml:space="preserve"> </w:t>
      </w:r>
    </w:p>
    <w:p w14:paraId="518B0290" w14:textId="77777777" w:rsidR="006E2C37" w:rsidRPr="007D5E7E" w:rsidRDefault="006E2C37" w:rsidP="006E2C37">
      <w:pPr>
        <w:pStyle w:val="af"/>
        <w:rPr>
          <w:highlight w:val="cyan"/>
        </w:rPr>
      </w:pPr>
    </w:p>
    <w:tbl>
      <w:tblPr>
        <w:tblStyle w:val="a4"/>
        <w:tblW w:w="0" w:type="auto"/>
        <w:tblLook w:val="04A0" w:firstRow="1" w:lastRow="0" w:firstColumn="1" w:lastColumn="0" w:noHBand="0" w:noVBand="1"/>
      </w:tblPr>
      <w:tblGrid>
        <w:gridCol w:w="1615"/>
        <w:gridCol w:w="1080"/>
        <w:gridCol w:w="6321"/>
      </w:tblGrid>
      <w:tr w:rsidR="00BC0145" w:rsidRPr="007D5E7E" w14:paraId="30542DBF" w14:textId="77777777" w:rsidTr="00BC0145">
        <w:tc>
          <w:tcPr>
            <w:tcW w:w="1615" w:type="dxa"/>
            <w:shd w:val="clear" w:color="auto" w:fill="BFBFBF" w:themeFill="background1" w:themeFillShade="BF"/>
          </w:tcPr>
          <w:p w14:paraId="5CEE1CD6" w14:textId="77777777" w:rsidR="00BC0145" w:rsidRPr="003B1291" w:rsidRDefault="00BC0145" w:rsidP="006E2C37">
            <w:pPr>
              <w:pStyle w:val="af"/>
              <w:rPr>
                <w:b/>
                <w:bCs/>
              </w:rPr>
            </w:pPr>
            <w:r w:rsidRPr="003B1291">
              <w:rPr>
                <w:rFonts w:hint="eastAsia"/>
                <w:b/>
                <w:bCs/>
                <w:lang w:eastAsia="ko-KR"/>
              </w:rPr>
              <w:t>C</w:t>
            </w:r>
            <w:r w:rsidRPr="003B1291">
              <w:rPr>
                <w:b/>
                <w:bCs/>
                <w:lang w:eastAsia="ko-KR"/>
              </w:rPr>
              <w:t>ategory</w:t>
            </w:r>
          </w:p>
        </w:tc>
        <w:tc>
          <w:tcPr>
            <w:tcW w:w="1080" w:type="dxa"/>
            <w:shd w:val="clear" w:color="auto" w:fill="BFBFBF" w:themeFill="background1" w:themeFillShade="BF"/>
          </w:tcPr>
          <w:p w14:paraId="35D5255E" w14:textId="77777777" w:rsidR="00BC0145" w:rsidRPr="003B1291" w:rsidRDefault="00BC0145" w:rsidP="006E2C37">
            <w:pPr>
              <w:pStyle w:val="af"/>
              <w:rPr>
                <w:b/>
                <w:bCs/>
              </w:rPr>
            </w:pPr>
            <w:r>
              <w:rPr>
                <w:b/>
                <w:bCs/>
              </w:rPr>
              <w:t>Track</w:t>
            </w:r>
          </w:p>
        </w:tc>
        <w:tc>
          <w:tcPr>
            <w:tcW w:w="6321" w:type="dxa"/>
            <w:shd w:val="clear" w:color="auto" w:fill="BFBFBF" w:themeFill="background1" w:themeFillShade="BF"/>
          </w:tcPr>
          <w:p w14:paraId="4D076901" w14:textId="77777777" w:rsidR="00BC0145" w:rsidRPr="003B1291" w:rsidRDefault="00BC0145" w:rsidP="006E2C37">
            <w:pPr>
              <w:pStyle w:val="af"/>
              <w:rPr>
                <w:b/>
                <w:bCs/>
                <w:lang w:eastAsia="ko-KR"/>
              </w:rPr>
            </w:pPr>
            <w:r w:rsidRPr="003B1291">
              <w:rPr>
                <w:b/>
                <w:bCs/>
                <w:lang w:eastAsia="ko-KR"/>
              </w:rPr>
              <w:t>Eligibility</w:t>
            </w:r>
          </w:p>
        </w:tc>
      </w:tr>
      <w:tr w:rsidR="006E2C37" w:rsidRPr="007D5E7E" w14:paraId="2176617B" w14:textId="77777777" w:rsidTr="00BC0145">
        <w:tc>
          <w:tcPr>
            <w:tcW w:w="1615" w:type="dxa"/>
            <w:vMerge w:val="restart"/>
          </w:tcPr>
          <w:p w14:paraId="286BBED2" w14:textId="77777777" w:rsidR="006E2C37" w:rsidRDefault="00C3542D" w:rsidP="006E2C37">
            <w:pPr>
              <w:pStyle w:val="af"/>
              <w:rPr>
                <w:lang w:eastAsia="ko-KR"/>
              </w:rPr>
            </w:pPr>
            <w:r>
              <w:rPr>
                <w:lang w:eastAsia="ko-KR"/>
              </w:rPr>
              <w:t xml:space="preserve">Accredited </w:t>
            </w:r>
            <w:r w:rsidR="00BF32C0" w:rsidRPr="003B1291">
              <w:rPr>
                <w:lang w:eastAsia="ko-KR"/>
              </w:rPr>
              <w:t>universities</w:t>
            </w:r>
          </w:p>
          <w:p w14:paraId="48844E3D" w14:textId="77777777" w:rsidR="006C625D" w:rsidRPr="003B1291" w:rsidRDefault="006C625D" w:rsidP="006E2C37">
            <w:pPr>
              <w:pStyle w:val="af"/>
              <w:rPr>
                <w:lang w:eastAsia="ko-KR"/>
              </w:rPr>
            </w:pPr>
            <w:r w:rsidRPr="006C625D">
              <w:rPr>
                <w:lang w:eastAsia="ko-KR"/>
              </w:rPr>
              <w:t>based outside Korea</w:t>
            </w:r>
          </w:p>
        </w:tc>
        <w:tc>
          <w:tcPr>
            <w:tcW w:w="1080" w:type="dxa"/>
          </w:tcPr>
          <w:p w14:paraId="16BA4CBC" w14:textId="77777777" w:rsidR="006E2C37" w:rsidRPr="003B1291" w:rsidRDefault="00F04BC0" w:rsidP="006E2C37">
            <w:pPr>
              <w:pStyle w:val="af"/>
            </w:pPr>
            <w:r>
              <w:t>Beginning</w:t>
            </w:r>
            <w:r w:rsidR="00BF32C0" w:rsidRPr="003B1291">
              <w:t xml:space="preserve"> </w:t>
            </w:r>
          </w:p>
        </w:tc>
        <w:tc>
          <w:tcPr>
            <w:tcW w:w="6321" w:type="dxa"/>
          </w:tcPr>
          <w:p w14:paraId="041E8238" w14:textId="77777777" w:rsidR="00123FC8" w:rsidRPr="00690754" w:rsidRDefault="00690754" w:rsidP="00AD3749">
            <w:pPr>
              <w:pStyle w:val="af"/>
              <w:rPr>
                <w:lang w:eastAsia="ko-KR"/>
              </w:rPr>
            </w:pPr>
            <w:r w:rsidRPr="003B1291">
              <w:rPr>
                <w:rFonts w:hint="eastAsia"/>
                <w:lang w:eastAsia="ko-KR"/>
              </w:rPr>
              <w:t>A</w:t>
            </w:r>
            <w:r>
              <w:rPr>
                <w:lang w:eastAsia="ko-KR"/>
              </w:rPr>
              <w:t>n accredited</w:t>
            </w:r>
            <w:r w:rsidRPr="003B1291">
              <w:rPr>
                <w:lang w:eastAsia="ko-KR"/>
              </w:rPr>
              <w:t xml:space="preserve"> university with a Central Grant Management Department</w:t>
            </w:r>
          </w:p>
        </w:tc>
      </w:tr>
      <w:tr w:rsidR="006E2C37" w:rsidRPr="007D5E7E" w14:paraId="49686D43" w14:textId="77777777" w:rsidTr="00BC0145">
        <w:tc>
          <w:tcPr>
            <w:tcW w:w="1615" w:type="dxa"/>
            <w:vMerge/>
          </w:tcPr>
          <w:p w14:paraId="55867BEE" w14:textId="77777777" w:rsidR="006E2C37" w:rsidRPr="003B1291" w:rsidRDefault="006E2C37" w:rsidP="006E2C37">
            <w:pPr>
              <w:pStyle w:val="af"/>
              <w:rPr>
                <w:lang w:eastAsia="ko-KR"/>
              </w:rPr>
            </w:pPr>
          </w:p>
        </w:tc>
        <w:tc>
          <w:tcPr>
            <w:tcW w:w="1080" w:type="dxa"/>
          </w:tcPr>
          <w:p w14:paraId="234D47E8" w14:textId="77777777" w:rsidR="006E2C37" w:rsidRPr="003B1291" w:rsidRDefault="00BF32C0" w:rsidP="006E2C37">
            <w:pPr>
              <w:pStyle w:val="af"/>
              <w:rPr>
                <w:lang w:eastAsia="ko-KR"/>
              </w:rPr>
            </w:pPr>
            <w:r w:rsidRPr="003B1291">
              <w:rPr>
                <w:rFonts w:hint="eastAsia"/>
                <w:lang w:eastAsia="ko-KR"/>
              </w:rPr>
              <w:t>A</w:t>
            </w:r>
            <w:r w:rsidRPr="003B1291">
              <w:rPr>
                <w:lang w:eastAsia="ko-KR"/>
              </w:rPr>
              <w:t xml:space="preserve">dvanced </w:t>
            </w:r>
          </w:p>
        </w:tc>
        <w:tc>
          <w:tcPr>
            <w:tcW w:w="6321" w:type="dxa"/>
          </w:tcPr>
          <w:p w14:paraId="66CC5F14" w14:textId="77777777" w:rsidR="006E2C37" w:rsidRPr="00690754" w:rsidRDefault="00AD3749" w:rsidP="00AD3749">
            <w:pPr>
              <w:pStyle w:val="af"/>
              <w:rPr>
                <w:lang w:eastAsia="ko-KR"/>
              </w:rPr>
            </w:pPr>
            <w:r w:rsidRPr="00AD3749">
              <w:rPr>
                <w:lang w:eastAsia="ko-KR"/>
              </w:rPr>
              <w:t>An accredited university with a Central Grant Management Department, one or more full-time Korean Studies faculty, and an undergraduate Korean Studies major/department</w:t>
            </w:r>
          </w:p>
        </w:tc>
      </w:tr>
    </w:tbl>
    <w:p w14:paraId="46348BDD" w14:textId="77777777" w:rsidR="006E2C37" w:rsidRPr="009B3A86" w:rsidRDefault="006E2C37" w:rsidP="006E2C37">
      <w:pPr>
        <w:pStyle w:val="af"/>
        <w:rPr>
          <w:highlight w:val="cyan"/>
          <w:lang w:eastAsia="ko-KR"/>
        </w:rPr>
      </w:pPr>
    </w:p>
    <w:p w14:paraId="68E68608" w14:textId="77777777" w:rsidR="006E2C37" w:rsidRPr="009B3A86" w:rsidRDefault="006E2C37" w:rsidP="00387F27">
      <w:pPr>
        <w:pStyle w:val="af"/>
        <w:numPr>
          <w:ilvl w:val="0"/>
          <w:numId w:val="5"/>
        </w:numPr>
      </w:pPr>
      <w:r w:rsidRPr="009B3A86">
        <w:t>Eligibility Criteria for the Proje</w:t>
      </w:r>
      <w:r w:rsidR="00BF32C0" w:rsidRPr="009B3A86">
        <w:t>c</w:t>
      </w:r>
      <w:r w:rsidRPr="009B3A86">
        <w:t>t Director</w:t>
      </w:r>
    </w:p>
    <w:p w14:paraId="6EB0DE8F" w14:textId="77777777" w:rsidR="007D5E7E" w:rsidRPr="009B3A86" w:rsidRDefault="007D5E7E" w:rsidP="007D5E7E">
      <w:pPr>
        <w:pStyle w:val="af"/>
        <w:rPr>
          <w:highlight w:val="cyan"/>
        </w:rPr>
      </w:pPr>
    </w:p>
    <w:tbl>
      <w:tblPr>
        <w:tblStyle w:val="a4"/>
        <w:tblW w:w="0" w:type="auto"/>
        <w:tblLook w:val="04A0" w:firstRow="1" w:lastRow="0" w:firstColumn="1" w:lastColumn="0" w:noHBand="0" w:noVBand="1"/>
      </w:tblPr>
      <w:tblGrid>
        <w:gridCol w:w="1615"/>
        <w:gridCol w:w="1080"/>
        <w:gridCol w:w="6321"/>
      </w:tblGrid>
      <w:tr w:rsidR="00BC0145" w:rsidRPr="009B3A86" w14:paraId="1971C004" w14:textId="77777777" w:rsidTr="00BC0145">
        <w:tc>
          <w:tcPr>
            <w:tcW w:w="1615" w:type="dxa"/>
            <w:shd w:val="clear" w:color="auto" w:fill="BFBFBF" w:themeFill="background1" w:themeFillShade="BF"/>
          </w:tcPr>
          <w:p w14:paraId="1257053E" w14:textId="77777777" w:rsidR="00BC0145" w:rsidRPr="009B3A86" w:rsidRDefault="00BC0145" w:rsidP="002059AA">
            <w:pPr>
              <w:pStyle w:val="af"/>
              <w:rPr>
                <w:b/>
                <w:bCs/>
              </w:rPr>
            </w:pPr>
            <w:r w:rsidRPr="009B3A86">
              <w:rPr>
                <w:b/>
                <w:bCs/>
                <w:lang w:eastAsia="ko-KR"/>
              </w:rPr>
              <w:t>Category</w:t>
            </w:r>
          </w:p>
        </w:tc>
        <w:tc>
          <w:tcPr>
            <w:tcW w:w="1080" w:type="dxa"/>
            <w:shd w:val="clear" w:color="auto" w:fill="BFBFBF" w:themeFill="background1" w:themeFillShade="BF"/>
          </w:tcPr>
          <w:p w14:paraId="2F70E794" w14:textId="77777777" w:rsidR="00BC0145" w:rsidRPr="009B3A86" w:rsidRDefault="00BC0145" w:rsidP="002059AA">
            <w:pPr>
              <w:pStyle w:val="af"/>
              <w:rPr>
                <w:b/>
                <w:bCs/>
              </w:rPr>
            </w:pPr>
            <w:r w:rsidRPr="009B3A86">
              <w:rPr>
                <w:b/>
                <w:bCs/>
              </w:rPr>
              <w:t>Track</w:t>
            </w:r>
          </w:p>
        </w:tc>
        <w:tc>
          <w:tcPr>
            <w:tcW w:w="6321" w:type="dxa"/>
            <w:shd w:val="clear" w:color="auto" w:fill="BFBFBF" w:themeFill="background1" w:themeFillShade="BF"/>
          </w:tcPr>
          <w:p w14:paraId="1970DA41" w14:textId="77777777" w:rsidR="00BC0145" w:rsidRPr="009B3A86" w:rsidRDefault="00BC0145" w:rsidP="002059AA">
            <w:pPr>
              <w:pStyle w:val="af"/>
              <w:rPr>
                <w:b/>
                <w:bCs/>
                <w:lang w:eastAsia="ko-KR"/>
              </w:rPr>
            </w:pPr>
            <w:r w:rsidRPr="009B3A86">
              <w:rPr>
                <w:b/>
                <w:bCs/>
                <w:lang w:eastAsia="ko-KR"/>
              </w:rPr>
              <w:t>Eligibility</w:t>
            </w:r>
          </w:p>
        </w:tc>
      </w:tr>
      <w:tr w:rsidR="007D5E7E" w:rsidRPr="009B3A86" w14:paraId="339D71E9" w14:textId="77777777" w:rsidTr="00BC0145">
        <w:tc>
          <w:tcPr>
            <w:tcW w:w="1615" w:type="dxa"/>
            <w:vMerge w:val="restart"/>
          </w:tcPr>
          <w:p w14:paraId="3BE0091C" w14:textId="77777777" w:rsidR="007D5E7E" w:rsidRPr="009B3A86" w:rsidRDefault="007D5E7E" w:rsidP="002059AA">
            <w:pPr>
              <w:pStyle w:val="af"/>
              <w:rPr>
                <w:lang w:eastAsia="ko-KR"/>
              </w:rPr>
            </w:pPr>
            <w:r w:rsidRPr="009B3A86">
              <w:rPr>
                <w:lang w:eastAsia="ko-KR"/>
              </w:rPr>
              <w:t>Project Director</w:t>
            </w:r>
          </w:p>
        </w:tc>
        <w:tc>
          <w:tcPr>
            <w:tcW w:w="1080" w:type="dxa"/>
          </w:tcPr>
          <w:p w14:paraId="1CCA3EBB" w14:textId="77777777" w:rsidR="007D5E7E" w:rsidRPr="009B3A86" w:rsidRDefault="00F04BC0" w:rsidP="002059AA">
            <w:pPr>
              <w:pStyle w:val="af"/>
            </w:pPr>
            <w:r w:rsidRPr="009B3A86">
              <w:t>Beginning</w:t>
            </w:r>
          </w:p>
        </w:tc>
        <w:tc>
          <w:tcPr>
            <w:tcW w:w="6321" w:type="dxa"/>
          </w:tcPr>
          <w:p w14:paraId="15D55152" w14:textId="77777777" w:rsidR="007D5E7E" w:rsidRPr="009B3A86" w:rsidRDefault="006250E4" w:rsidP="002059AA">
            <w:pPr>
              <w:pStyle w:val="af"/>
              <w:rPr>
                <w:lang w:eastAsia="ko-KR"/>
              </w:rPr>
            </w:pPr>
            <w:r w:rsidRPr="009B3A86">
              <w:rPr>
                <w:lang w:eastAsia="ko-KR"/>
              </w:rPr>
              <w:t>Master’s degree-holding</w:t>
            </w:r>
            <w:r w:rsidR="00AD3749" w:rsidRPr="009B3A86">
              <w:rPr>
                <w:lang w:eastAsia="ko-KR"/>
              </w:rPr>
              <w:t xml:space="preserve"> full-time</w:t>
            </w:r>
            <w:r w:rsidRPr="009B3A86">
              <w:rPr>
                <w:lang w:eastAsia="ko-KR"/>
              </w:rPr>
              <w:t xml:space="preserve"> faculty member or a researcher</w:t>
            </w:r>
            <w:r w:rsidR="00BF32C0" w:rsidRPr="009B3A86">
              <w:rPr>
                <w:lang w:eastAsia="ko-KR"/>
              </w:rPr>
              <w:t xml:space="preserve"> at a</w:t>
            </w:r>
            <w:r w:rsidR="00BC0145" w:rsidRPr="009B3A86">
              <w:rPr>
                <w:lang w:eastAsia="ko-KR"/>
              </w:rPr>
              <w:t xml:space="preserve">n eligible </w:t>
            </w:r>
            <w:r w:rsidR="00C3542D" w:rsidRPr="009B3A86">
              <w:rPr>
                <w:lang w:eastAsia="ko-KR"/>
              </w:rPr>
              <w:t>university</w:t>
            </w:r>
          </w:p>
        </w:tc>
      </w:tr>
      <w:tr w:rsidR="00BF32C0" w:rsidRPr="009B3A86" w14:paraId="082F3BDB" w14:textId="77777777" w:rsidTr="00BC0145">
        <w:tc>
          <w:tcPr>
            <w:tcW w:w="1615" w:type="dxa"/>
            <w:vMerge/>
          </w:tcPr>
          <w:p w14:paraId="3A27B72F" w14:textId="77777777" w:rsidR="00BF32C0" w:rsidRPr="009B3A86" w:rsidRDefault="00BF32C0" w:rsidP="00BF32C0">
            <w:pPr>
              <w:pStyle w:val="af"/>
              <w:rPr>
                <w:lang w:eastAsia="ko-KR"/>
              </w:rPr>
            </w:pPr>
          </w:p>
        </w:tc>
        <w:tc>
          <w:tcPr>
            <w:tcW w:w="1080" w:type="dxa"/>
          </w:tcPr>
          <w:p w14:paraId="20AB611D" w14:textId="77777777" w:rsidR="00BF32C0" w:rsidRPr="009B3A86" w:rsidRDefault="00BF32C0" w:rsidP="00BF32C0">
            <w:pPr>
              <w:pStyle w:val="af"/>
            </w:pPr>
            <w:r w:rsidRPr="009B3A86">
              <w:t>Advanced</w:t>
            </w:r>
          </w:p>
        </w:tc>
        <w:tc>
          <w:tcPr>
            <w:tcW w:w="6321" w:type="dxa"/>
          </w:tcPr>
          <w:p w14:paraId="69B9639C" w14:textId="77777777" w:rsidR="00BF32C0" w:rsidRPr="009B3A86" w:rsidRDefault="003B1291" w:rsidP="00BF32C0">
            <w:pPr>
              <w:pStyle w:val="af"/>
              <w:rPr>
                <w:lang w:eastAsia="ko-KR"/>
              </w:rPr>
            </w:pPr>
            <w:r w:rsidRPr="009B3A86">
              <w:rPr>
                <w:lang w:eastAsia="ko-KR"/>
              </w:rPr>
              <w:t>Doctoral</w:t>
            </w:r>
            <w:r w:rsidR="00BF32C0" w:rsidRPr="009B3A86">
              <w:rPr>
                <w:lang w:eastAsia="ko-KR"/>
              </w:rPr>
              <w:t xml:space="preserve"> degree-holding </w:t>
            </w:r>
            <w:r w:rsidR="00AD3749" w:rsidRPr="009B3A86">
              <w:rPr>
                <w:lang w:eastAsia="ko-KR"/>
              </w:rPr>
              <w:t xml:space="preserve">full-time </w:t>
            </w:r>
            <w:r w:rsidR="00BF32C0" w:rsidRPr="009B3A86">
              <w:rPr>
                <w:lang w:eastAsia="ko-KR"/>
              </w:rPr>
              <w:t>faculty</w:t>
            </w:r>
            <w:r w:rsidR="00D16003" w:rsidRPr="009B3A86">
              <w:rPr>
                <w:lang w:eastAsia="ko-KR"/>
              </w:rPr>
              <w:t xml:space="preserve"> member </w:t>
            </w:r>
            <w:r w:rsidR="00BF32C0" w:rsidRPr="009B3A86">
              <w:rPr>
                <w:lang w:eastAsia="ko-KR"/>
              </w:rPr>
              <w:t xml:space="preserve">at </w:t>
            </w:r>
            <w:r w:rsidR="00BC0145" w:rsidRPr="009B3A86">
              <w:rPr>
                <w:lang w:eastAsia="ko-KR"/>
              </w:rPr>
              <w:t>an eligible university</w:t>
            </w:r>
          </w:p>
        </w:tc>
      </w:tr>
    </w:tbl>
    <w:p w14:paraId="1717EE6B" w14:textId="77777777" w:rsidR="007D5E7E" w:rsidRPr="009B3A86" w:rsidRDefault="007D5E7E" w:rsidP="007D5E7E">
      <w:pPr>
        <w:pStyle w:val="af"/>
        <w:rPr>
          <w:highlight w:val="cyan"/>
          <w:lang w:eastAsia="ko-KR"/>
        </w:rPr>
      </w:pPr>
    </w:p>
    <w:p w14:paraId="0C2238A5" w14:textId="77777777" w:rsidR="006E2C37" w:rsidRPr="009B3A86" w:rsidRDefault="006E2C37" w:rsidP="00411BB1">
      <w:pPr>
        <w:pStyle w:val="af"/>
        <w:numPr>
          <w:ilvl w:val="0"/>
          <w:numId w:val="5"/>
        </w:numPr>
      </w:pPr>
      <w:r w:rsidRPr="009B3A86">
        <w:t xml:space="preserve">Eligibility Criteria for Collaborative Researchers </w:t>
      </w:r>
    </w:p>
    <w:p w14:paraId="17E3C725" w14:textId="77777777" w:rsidR="007D5E7E" w:rsidRPr="009B3A86" w:rsidRDefault="007D5E7E" w:rsidP="007D5E7E">
      <w:pPr>
        <w:pStyle w:val="af"/>
        <w:rPr>
          <w:highlight w:val="cyan"/>
        </w:rPr>
      </w:pPr>
    </w:p>
    <w:tbl>
      <w:tblPr>
        <w:tblStyle w:val="a4"/>
        <w:tblW w:w="0" w:type="auto"/>
        <w:tblLook w:val="04A0" w:firstRow="1" w:lastRow="0" w:firstColumn="1" w:lastColumn="0" w:noHBand="0" w:noVBand="1"/>
      </w:tblPr>
      <w:tblGrid>
        <w:gridCol w:w="1305"/>
        <w:gridCol w:w="1840"/>
        <w:gridCol w:w="5871"/>
      </w:tblGrid>
      <w:tr w:rsidR="007D5E7E" w:rsidRPr="009B3A86" w14:paraId="46E7E35A" w14:textId="77777777" w:rsidTr="003B1291">
        <w:tc>
          <w:tcPr>
            <w:tcW w:w="1305" w:type="dxa"/>
            <w:shd w:val="clear" w:color="auto" w:fill="BFBFBF" w:themeFill="background1" w:themeFillShade="BF"/>
          </w:tcPr>
          <w:p w14:paraId="185B8892" w14:textId="77777777" w:rsidR="007D5E7E" w:rsidRPr="009B3A86" w:rsidRDefault="007D5E7E" w:rsidP="002059AA">
            <w:pPr>
              <w:pStyle w:val="af"/>
              <w:rPr>
                <w:b/>
                <w:bCs/>
              </w:rPr>
            </w:pPr>
            <w:r w:rsidRPr="009B3A86">
              <w:rPr>
                <w:b/>
                <w:bCs/>
                <w:lang w:eastAsia="ko-KR"/>
              </w:rPr>
              <w:t>Category</w:t>
            </w:r>
          </w:p>
        </w:tc>
        <w:tc>
          <w:tcPr>
            <w:tcW w:w="7711" w:type="dxa"/>
            <w:gridSpan w:val="2"/>
            <w:shd w:val="clear" w:color="auto" w:fill="BFBFBF" w:themeFill="background1" w:themeFillShade="BF"/>
          </w:tcPr>
          <w:p w14:paraId="0A931060" w14:textId="77777777" w:rsidR="007D5E7E" w:rsidRPr="009B3A86" w:rsidRDefault="007D5E7E" w:rsidP="002059AA">
            <w:pPr>
              <w:pStyle w:val="af"/>
              <w:rPr>
                <w:b/>
                <w:bCs/>
                <w:lang w:eastAsia="ko-KR"/>
              </w:rPr>
            </w:pPr>
            <w:r w:rsidRPr="009B3A86">
              <w:rPr>
                <w:b/>
                <w:bCs/>
                <w:lang w:eastAsia="ko-KR"/>
              </w:rPr>
              <w:t>Eligibility</w:t>
            </w:r>
          </w:p>
        </w:tc>
      </w:tr>
      <w:tr w:rsidR="007D5E7E" w:rsidRPr="009B3A86" w14:paraId="3073ED6A" w14:textId="77777777" w:rsidTr="003B1291">
        <w:tc>
          <w:tcPr>
            <w:tcW w:w="1305" w:type="dxa"/>
            <w:vMerge w:val="restart"/>
          </w:tcPr>
          <w:p w14:paraId="4909E18A" w14:textId="77777777" w:rsidR="007D5E7E" w:rsidRPr="009B3A86" w:rsidRDefault="007D5E7E" w:rsidP="002059AA">
            <w:pPr>
              <w:pStyle w:val="af"/>
              <w:rPr>
                <w:lang w:eastAsia="ko-KR"/>
              </w:rPr>
            </w:pPr>
            <w:r w:rsidRPr="009B3A86">
              <w:rPr>
                <w:lang w:eastAsia="ko-KR"/>
              </w:rPr>
              <w:t>Collaborative Researchers</w:t>
            </w:r>
          </w:p>
        </w:tc>
        <w:tc>
          <w:tcPr>
            <w:tcW w:w="1840" w:type="dxa"/>
          </w:tcPr>
          <w:p w14:paraId="1B1E4FEA" w14:textId="77777777" w:rsidR="007D5E7E" w:rsidRPr="009B3A86" w:rsidRDefault="007D5E7E" w:rsidP="002059AA">
            <w:pPr>
              <w:pStyle w:val="af"/>
            </w:pPr>
            <w:r w:rsidRPr="009B3A86">
              <w:t xml:space="preserve">Researchers affiliated with Korean </w:t>
            </w:r>
            <w:r w:rsidR="00C3542D" w:rsidRPr="009B3A86">
              <w:t>universities</w:t>
            </w:r>
          </w:p>
        </w:tc>
        <w:tc>
          <w:tcPr>
            <w:tcW w:w="5871" w:type="dxa"/>
          </w:tcPr>
          <w:p w14:paraId="74EC833F" w14:textId="77777777" w:rsidR="007D5E7E" w:rsidRPr="009B3A86" w:rsidRDefault="007D5E7E" w:rsidP="002059AA">
            <w:pPr>
              <w:pStyle w:val="af"/>
              <w:rPr>
                <w:lang w:eastAsia="ko-KR"/>
              </w:rPr>
            </w:pPr>
            <w:r w:rsidRPr="009B3A86">
              <w:rPr>
                <w:lang w:eastAsia="ko-KR"/>
              </w:rPr>
              <w:t>Those holding a doctoral degree who majored in a relevant area</w:t>
            </w:r>
          </w:p>
        </w:tc>
      </w:tr>
      <w:tr w:rsidR="007D5E7E" w:rsidRPr="009B3A86" w14:paraId="6050FB50" w14:textId="77777777" w:rsidTr="003B1291">
        <w:tc>
          <w:tcPr>
            <w:tcW w:w="1305" w:type="dxa"/>
            <w:vMerge/>
          </w:tcPr>
          <w:p w14:paraId="6A67DA24" w14:textId="77777777" w:rsidR="007D5E7E" w:rsidRPr="009B3A86" w:rsidRDefault="007D5E7E" w:rsidP="002059AA">
            <w:pPr>
              <w:pStyle w:val="af"/>
              <w:rPr>
                <w:lang w:eastAsia="ko-KR"/>
              </w:rPr>
            </w:pPr>
          </w:p>
        </w:tc>
        <w:tc>
          <w:tcPr>
            <w:tcW w:w="1840" w:type="dxa"/>
          </w:tcPr>
          <w:p w14:paraId="2D2880BA" w14:textId="77777777" w:rsidR="007D5E7E" w:rsidRPr="009B3A86" w:rsidRDefault="007D5E7E" w:rsidP="002059AA">
            <w:pPr>
              <w:pStyle w:val="af"/>
            </w:pPr>
            <w:r w:rsidRPr="009B3A86">
              <w:t xml:space="preserve">Researchers affiliated with non-Korean </w:t>
            </w:r>
            <w:r w:rsidR="00C3542D" w:rsidRPr="009B3A86">
              <w:t>universities</w:t>
            </w:r>
          </w:p>
        </w:tc>
        <w:tc>
          <w:tcPr>
            <w:tcW w:w="5871" w:type="dxa"/>
          </w:tcPr>
          <w:p w14:paraId="05DF3DC2" w14:textId="77777777" w:rsidR="007D5E7E" w:rsidRPr="009B3A86" w:rsidRDefault="007D5E7E">
            <w:pPr>
              <w:pStyle w:val="af"/>
              <w:rPr>
                <w:lang w:eastAsia="ko-KR"/>
              </w:rPr>
            </w:pPr>
            <w:r w:rsidRPr="009B3A86">
              <w:rPr>
                <w:lang w:eastAsia="ko-KR"/>
              </w:rPr>
              <w:t>Those holding at least a master’s degree who majored in a relevant area (</w:t>
            </w:r>
            <w:r w:rsidR="00DE2643" w:rsidRPr="009B3A86">
              <w:rPr>
                <w:lang w:eastAsia="ko-KR"/>
              </w:rPr>
              <w:t>C</w:t>
            </w:r>
            <w:r w:rsidRPr="009B3A86">
              <w:rPr>
                <w:lang w:eastAsia="ko-KR"/>
              </w:rPr>
              <w:t>onnecti</w:t>
            </w:r>
            <w:r w:rsidR="003B1291" w:rsidRPr="009B3A86">
              <w:rPr>
                <w:lang w:eastAsia="ko-KR"/>
              </w:rPr>
              <w:t>on</w:t>
            </w:r>
            <w:r w:rsidRPr="009B3A86">
              <w:rPr>
                <w:lang w:eastAsia="ko-KR"/>
              </w:rPr>
              <w:t xml:space="preserve"> between their major and the pro</w:t>
            </w:r>
            <w:r w:rsidR="00DE2643" w:rsidRPr="009B3A86">
              <w:rPr>
                <w:lang w:eastAsia="ko-KR"/>
              </w:rPr>
              <w:t>ject</w:t>
            </w:r>
            <w:r w:rsidRPr="009B3A86">
              <w:rPr>
                <w:lang w:eastAsia="ko-KR"/>
              </w:rPr>
              <w:t xml:space="preserve"> that they intend to perform</w:t>
            </w:r>
            <w:r w:rsidR="00DE2643" w:rsidRPr="009B3A86">
              <w:rPr>
                <w:lang w:eastAsia="ko-KR"/>
              </w:rPr>
              <w:t xml:space="preserve"> should be clarified</w:t>
            </w:r>
            <w:r w:rsidR="00DE2643" w:rsidRPr="00B40447">
              <w:rPr>
                <w:lang w:eastAsia="ko-KR"/>
              </w:rPr>
              <w:t>.</w:t>
            </w:r>
            <w:r w:rsidRPr="009B3A86">
              <w:rPr>
                <w:lang w:eastAsia="ko-KR"/>
              </w:rPr>
              <w:t>)</w:t>
            </w:r>
          </w:p>
        </w:tc>
      </w:tr>
    </w:tbl>
    <w:p w14:paraId="1DC622FA" w14:textId="77777777" w:rsidR="007D5E7E" w:rsidRPr="009B3A86" w:rsidRDefault="007D5E7E" w:rsidP="007D5E7E">
      <w:pPr>
        <w:pStyle w:val="af"/>
        <w:rPr>
          <w:highlight w:val="cyan"/>
          <w:lang w:eastAsia="ko-KR"/>
        </w:rPr>
      </w:pPr>
    </w:p>
    <w:p w14:paraId="55388E69" w14:textId="77777777" w:rsidR="007D5E7E" w:rsidRPr="009B3A86" w:rsidRDefault="007D5E7E" w:rsidP="00D54A05">
      <w:pPr>
        <w:pStyle w:val="af"/>
        <w:numPr>
          <w:ilvl w:val="0"/>
          <w:numId w:val="78"/>
        </w:numPr>
      </w:pPr>
      <w:r w:rsidRPr="009B3A86">
        <w:t>I</w:t>
      </w:r>
      <w:r w:rsidR="00DE2643" w:rsidRPr="009B3A86">
        <w:t xml:space="preserve">nclusion of at least one </w:t>
      </w:r>
      <w:r w:rsidRPr="009B3A86">
        <w:t xml:space="preserve">Korean </w:t>
      </w:r>
      <w:r w:rsidR="00DE2643" w:rsidRPr="00B40447">
        <w:t xml:space="preserve">in the project team </w:t>
      </w:r>
      <w:r w:rsidRPr="009B3A86">
        <w:t xml:space="preserve">as </w:t>
      </w:r>
      <w:r w:rsidR="003B1291" w:rsidRPr="009B3A86">
        <w:t>P</w:t>
      </w:r>
      <w:r w:rsidRPr="009B3A86">
        <w:t xml:space="preserve">roject </w:t>
      </w:r>
      <w:r w:rsidR="003B1291" w:rsidRPr="009B3A86">
        <w:t>D</w:t>
      </w:r>
      <w:r w:rsidRPr="009B3A86">
        <w:t xml:space="preserve">irector or </w:t>
      </w:r>
      <w:r w:rsidR="003B1291" w:rsidRPr="009B3A86">
        <w:t>C</w:t>
      </w:r>
      <w:r w:rsidRPr="009B3A86">
        <w:t xml:space="preserve">ollaborative </w:t>
      </w:r>
      <w:r w:rsidR="003B1291" w:rsidRPr="009B3A86">
        <w:t>R</w:t>
      </w:r>
      <w:r w:rsidRPr="009B3A86">
        <w:t>esearcher</w:t>
      </w:r>
      <w:r w:rsidR="00DE2643" w:rsidRPr="009B3A86">
        <w:t xml:space="preserve"> is recommended</w:t>
      </w:r>
      <w:r w:rsidRPr="009B3A86">
        <w:t>.</w:t>
      </w:r>
    </w:p>
    <w:p w14:paraId="75BC37D2" w14:textId="77777777" w:rsidR="006E2C37" w:rsidRPr="009B3A86" w:rsidRDefault="006E2C37" w:rsidP="00644E29">
      <w:pPr>
        <w:pStyle w:val="af"/>
      </w:pPr>
    </w:p>
    <w:p w14:paraId="50B65FC9" w14:textId="77777777" w:rsidR="00644E29" w:rsidRPr="009B3A86" w:rsidRDefault="00644E29" w:rsidP="00D54A05">
      <w:pPr>
        <w:pStyle w:val="af"/>
        <w:numPr>
          <w:ilvl w:val="0"/>
          <w:numId w:val="76"/>
        </w:numPr>
      </w:pPr>
      <w:r w:rsidRPr="009B3A86">
        <w:rPr>
          <w:lang w:eastAsia="ko-KR"/>
        </w:rPr>
        <w:t>Eligibility Criteria for Experts</w:t>
      </w:r>
    </w:p>
    <w:p w14:paraId="7F857C74" w14:textId="77777777" w:rsidR="001D36F3" w:rsidRPr="00B40447" w:rsidRDefault="001D36F3" w:rsidP="001D36F3">
      <w:pPr>
        <w:pStyle w:val="af"/>
        <w:ind w:left="720"/>
      </w:pPr>
    </w:p>
    <w:tbl>
      <w:tblPr>
        <w:tblStyle w:val="a4"/>
        <w:tblW w:w="0" w:type="auto"/>
        <w:tblLook w:val="04A0" w:firstRow="1" w:lastRow="0" w:firstColumn="1" w:lastColumn="0" w:noHBand="0" w:noVBand="1"/>
      </w:tblPr>
      <w:tblGrid>
        <w:gridCol w:w="1242"/>
        <w:gridCol w:w="7774"/>
      </w:tblGrid>
      <w:tr w:rsidR="00644E29" w:rsidRPr="009B3A86" w14:paraId="1D48C843" w14:textId="77777777" w:rsidTr="00A11369">
        <w:tc>
          <w:tcPr>
            <w:tcW w:w="1242" w:type="dxa"/>
            <w:shd w:val="clear" w:color="auto" w:fill="BFBFBF" w:themeFill="background1" w:themeFillShade="BF"/>
          </w:tcPr>
          <w:p w14:paraId="3F04778F" w14:textId="77777777" w:rsidR="00644E29" w:rsidRPr="009B3A86" w:rsidRDefault="00644E29" w:rsidP="00880011">
            <w:pPr>
              <w:pStyle w:val="af"/>
              <w:rPr>
                <w:b/>
                <w:bCs/>
              </w:rPr>
            </w:pPr>
            <w:r w:rsidRPr="009B3A86">
              <w:rPr>
                <w:b/>
                <w:bCs/>
                <w:lang w:eastAsia="ko-KR"/>
              </w:rPr>
              <w:t>Category</w:t>
            </w:r>
          </w:p>
        </w:tc>
        <w:tc>
          <w:tcPr>
            <w:tcW w:w="7774" w:type="dxa"/>
            <w:shd w:val="clear" w:color="auto" w:fill="BFBFBF" w:themeFill="background1" w:themeFillShade="BF"/>
          </w:tcPr>
          <w:p w14:paraId="296B87E3" w14:textId="77777777" w:rsidR="00644E29" w:rsidRPr="009B3A86" w:rsidRDefault="00644E29" w:rsidP="00880011">
            <w:pPr>
              <w:pStyle w:val="af"/>
              <w:rPr>
                <w:b/>
                <w:bCs/>
                <w:lang w:eastAsia="ko-KR"/>
              </w:rPr>
            </w:pPr>
            <w:r w:rsidRPr="009B3A86">
              <w:rPr>
                <w:b/>
                <w:bCs/>
                <w:lang w:eastAsia="ko-KR"/>
              </w:rPr>
              <w:t>Eligibility</w:t>
            </w:r>
          </w:p>
        </w:tc>
      </w:tr>
      <w:tr w:rsidR="00644E29" w:rsidRPr="009B3A86" w14:paraId="17E97FB8" w14:textId="77777777" w:rsidTr="00A11369">
        <w:tc>
          <w:tcPr>
            <w:tcW w:w="1242" w:type="dxa"/>
          </w:tcPr>
          <w:p w14:paraId="0C37800B" w14:textId="77777777" w:rsidR="00644E29" w:rsidRPr="009B3A86" w:rsidRDefault="00644E29" w:rsidP="00880011">
            <w:pPr>
              <w:pStyle w:val="af"/>
              <w:rPr>
                <w:lang w:eastAsia="ko-KR"/>
              </w:rPr>
            </w:pPr>
            <w:r w:rsidRPr="009B3A86">
              <w:rPr>
                <w:lang w:eastAsia="ko-KR"/>
              </w:rPr>
              <w:t>Experts</w:t>
            </w:r>
          </w:p>
          <w:p w14:paraId="4837E755" w14:textId="77777777" w:rsidR="00644E29" w:rsidRPr="009B3A86" w:rsidRDefault="00644E29" w:rsidP="00880011">
            <w:pPr>
              <w:pStyle w:val="af"/>
              <w:rPr>
                <w:i/>
                <w:iCs/>
                <w:lang w:eastAsia="ko-KR"/>
              </w:rPr>
            </w:pPr>
          </w:p>
          <w:p w14:paraId="23B290B5" w14:textId="77777777" w:rsidR="00644E29" w:rsidRPr="009B3A86" w:rsidRDefault="00644E29" w:rsidP="00880011">
            <w:pPr>
              <w:pStyle w:val="af"/>
              <w:rPr>
                <w:i/>
                <w:iCs/>
              </w:rPr>
            </w:pPr>
            <w:r w:rsidRPr="009B3A86">
              <w:rPr>
                <w:i/>
                <w:iCs/>
                <w:lang w:eastAsia="ko-KR"/>
              </w:rPr>
              <w:t>Points 1-3 should be all met</w:t>
            </w:r>
          </w:p>
        </w:tc>
        <w:tc>
          <w:tcPr>
            <w:tcW w:w="7774" w:type="dxa"/>
          </w:tcPr>
          <w:p w14:paraId="146627A7" w14:textId="77777777" w:rsidR="00644E29" w:rsidRPr="009B3A86" w:rsidRDefault="00644E29" w:rsidP="00D54A05">
            <w:pPr>
              <w:pStyle w:val="af"/>
              <w:numPr>
                <w:ilvl w:val="0"/>
                <w:numId w:val="77"/>
              </w:numPr>
              <w:ind w:left="301" w:hanging="329"/>
              <w:rPr>
                <w:lang w:eastAsia="ko-KR"/>
              </w:rPr>
            </w:pPr>
            <w:r w:rsidRPr="009B3A86">
              <w:rPr>
                <w:lang w:eastAsia="ko-KR"/>
              </w:rPr>
              <w:t xml:space="preserve">Korean Studies scholars in Korea or local regions </w:t>
            </w:r>
          </w:p>
          <w:p w14:paraId="2E0BF87A" w14:textId="77777777" w:rsidR="00644E29" w:rsidRPr="009B3A86" w:rsidRDefault="00644E29" w:rsidP="00D54A05">
            <w:pPr>
              <w:pStyle w:val="af"/>
              <w:numPr>
                <w:ilvl w:val="0"/>
                <w:numId w:val="77"/>
              </w:numPr>
              <w:ind w:left="301" w:hanging="329"/>
              <w:rPr>
                <w:lang w:eastAsia="ko-KR"/>
              </w:rPr>
            </w:pPr>
            <w:r w:rsidRPr="009B3A86">
              <w:rPr>
                <w:lang w:eastAsia="ko-KR"/>
              </w:rPr>
              <w:t>Those holding at least a master</w:t>
            </w:r>
            <w:r w:rsidRPr="009B3A86">
              <w:rPr>
                <w:rFonts w:hint="eastAsia"/>
                <w:lang w:eastAsia="ko-KR"/>
              </w:rPr>
              <w:t>’</w:t>
            </w:r>
            <w:r w:rsidRPr="009B3A86">
              <w:rPr>
                <w:lang w:eastAsia="ko-KR"/>
              </w:rPr>
              <w:t>s degree who majored in a relevant area (</w:t>
            </w:r>
            <w:r w:rsidR="00DE2643" w:rsidRPr="00B40447">
              <w:rPr>
                <w:lang w:eastAsia="ko-KR"/>
              </w:rPr>
              <w:t>Connection</w:t>
            </w:r>
            <w:r w:rsidR="00DE2643" w:rsidRPr="009B3A86">
              <w:rPr>
                <w:lang w:eastAsia="ko-KR"/>
              </w:rPr>
              <w:t xml:space="preserve"> between their major and </w:t>
            </w:r>
            <w:r w:rsidR="00DE2643" w:rsidRPr="00B40447">
              <w:rPr>
                <w:lang w:eastAsia="ko-KR"/>
              </w:rPr>
              <w:t xml:space="preserve">the project </w:t>
            </w:r>
            <w:r w:rsidR="00DE2643" w:rsidRPr="009B3A86">
              <w:rPr>
                <w:lang w:eastAsia="ko-KR"/>
              </w:rPr>
              <w:t xml:space="preserve">that they intend to perform </w:t>
            </w:r>
            <w:r w:rsidR="00DE2643" w:rsidRPr="00B40447">
              <w:rPr>
                <w:lang w:eastAsia="ko-KR"/>
              </w:rPr>
              <w:t>should be clarified.</w:t>
            </w:r>
            <w:r w:rsidRPr="009B3A86">
              <w:rPr>
                <w:lang w:eastAsia="ko-KR"/>
              </w:rPr>
              <w:t>)</w:t>
            </w:r>
          </w:p>
          <w:p w14:paraId="1C482CC0" w14:textId="77777777" w:rsidR="00644E29" w:rsidRPr="009B3A86" w:rsidRDefault="00644E29" w:rsidP="00D54A05">
            <w:pPr>
              <w:pStyle w:val="af"/>
              <w:numPr>
                <w:ilvl w:val="0"/>
                <w:numId w:val="77"/>
              </w:numPr>
              <w:ind w:left="301" w:hanging="329"/>
              <w:rPr>
                <w:lang w:eastAsia="ko-KR"/>
              </w:rPr>
            </w:pPr>
            <w:r w:rsidRPr="009B3A86">
              <w:rPr>
                <w:lang w:eastAsia="ko-KR"/>
              </w:rPr>
              <w:t>Those able to give lectures in the local language or English</w:t>
            </w:r>
          </w:p>
        </w:tc>
      </w:tr>
    </w:tbl>
    <w:p w14:paraId="73D571A2" w14:textId="77777777" w:rsidR="00644E29" w:rsidRPr="009B3A86" w:rsidRDefault="00644E29" w:rsidP="00644E29">
      <w:pPr>
        <w:pStyle w:val="af"/>
      </w:pPr>
    </w:p>
    <w:p w14:paraId="5E75521B" w14:textId="77777777" w:rsidR="006E2C37" w:rsidRPr="009B3A86" w:rsidRDefault="003B1291" w:rsidP="00D54A05">
      <w:pPr>
        <w:pStyle w:val="af"/>
        <w:numPr>
          <w:ilvl w:val="1"/>
          <w:numId w:val="76"/>
        </w:numPr>
      </w:pPr>
      <w:r w:rsidRPr="009B3A86">
        <w:t xml:space="preserve">The </w:t>
      </w:r>
      <w:r w:rsidR="006E2C37" w:rsidRPr="009B3A86">
        <w:t xml:space="preserve">Project Director (or </w:t>
      </w:r>
      <w:r w:rsidR="003563EE" w:rsidRPr="00B40447">
        <w:t>Institution</w:t>
      </w:r>
      <w:r w:rsidR="006E2C37" w:rsidRPr="009B3A86">
        <w:t>) may</w:t>
      </w:r>
      <w:r w:rsidR="00B06F26" w:rsidRPr="009B3A86">
        <w:rPr>
          <w:lang w:eastAsia="ko-KR"/>
        </w:rPr>
        <w:t xml:space="preserve"> </w:t>
      </w:r>
      <w:r w:rsidR="006E2C37" w:rsidRPr="009B3A86">
        <w:t xml:space="preserve">select or invite experts required </w:t>
      </w:r>
      <w:r w:rsidR="003563EE" w:rsidRPr="00B40447">
        <w:t>in</w:t>
      </w:r>
      <w:r w:rsidR="006E2C37" w:rsidRPr="009B3A86">
        <w:t xml:space="preserve"> carry</w:t>
      </w:r>
      <w:r w:rsidR="003563EE" w:rsidRPr="00B40447">
        <w:t>ing</w:t>
      </w:r>
      <w:r w:rsidR="006E2C37" w:rsidRPr="009B3A86">
        <w:t xml:space="preserve"> out the projec</w:t>
      </w:r>
      <w:r w:rsidR="00251AB9" w:rsidRPr="009B3A86">
        <w:t>t</w:t>
      </w:r>
      <w:r w:rsidR="00DE2643" w:rsidRPr="009B3A86">
        <w:t>, based on a self- and pre-</w:t>
      </w:r>
      <w:r w:rsidR="00DE2643" w:rsidRPr="009B3A86">
        <w:rPr>
          <w:lang w:eastAsia="ko-KR"/>
        </w:rPr>
        <w:t xml:space="preserve">established criteria </w:t>
      </w:r>
      <w:r w:rsidR="00DE2643" w:rsidRPr="009B3A86">
        <w:t>(ex. project compatibility, expertise, etc.)</w:t>
      </w:r>
      <w:r w:rsidR="00251AB9" w:rsidRPr="009B3A86">
        <w:t>.</w:t>
      </w:r>
    </w:p>
    <w:p w14:paraId="55DBB232" w14:textId="77777777" w:rsidR="00492781" w:rsidRPr="009B3A86" w:rsidRDefault="00492781" w:rsidP="00492781">
      <w:pPr>
        <w:pStyle w:val="af"/>
      </w:pPr>
    </w:p>
    <w:p w14:paraId="68500094" w14:textId="77777777" w:rsidR="00E5403E" w:rsidRPr="009B3A86" w:rsidRDefault="00E5403E" w:rsidP="00D54A05">
      <w:pPr>
        <w:pStyle w:val="af"/>
        <w:numPr>
          <w:ilvl w:val="0"/>
          <w:numId w:val="108"/>
        </w:numPr>
        <w:ind w:leftChars="155" w:left="701"/>
        <w:rPr>
          <w:i/>
          <w:iCs/>
        </w:rPr>
      </w:pPr>
      <w:r w:rsidRPr="009B3A86">
        <w:rPr>
          <w:i/>
          <w:iCs/>
          <w:lang w:eastAsia="ko-KR"/>
        </w:rPr>
        <w:t>Matching Fund</w:t>
      </w:r>
      <w:r w:rsidR="00FD612A" w:rsidRPr="009B3A86">
        <w:rPr>
          <w:i/>
          <w:iCs/>
          <w:lang w:eastAsia="ko-KR"/>
        </w:rPr>
        <w:t xml:space="preserve"> for the application</w:t>
      </w:r>
    </w:p>
    <w:p w14:paraId="6033147E" w14:textId="77777777" w:rsidR="00E5403E" w:rsidRPr="009B3A86" w:rsidRDefault="00E5403E" w:rsidP="00D54A05">
      <w:pPr>
        <w:pStyle w:val="af"/>
        <w:numPr>
          <w:ilvl w:val="3"/>
          <w:numId w:val="109"/>
        </w:numPr>
        <w:ind w:leftChars="227" w:left="899"/>
      </w:pPr>
      <w:bookmarkStart w:id="18" w:name="_Hlk61339035"/>
      <w:r w:rsidRPr="009B3A86">
        <w:t>If universities provide a matching fund over 20%, bonus points (2) will be awarded.</w:t>
      </w:r>
    </w:p>
    <w:bookmarkEnd w:id="18"/>
    <w:p w14:paraId="22A600BD" w14:textId="77777777" w:rsidR="00E5403E" w:rsidRPr="009B3A86" w:rsidRDefault="00E5403E" w:rsidP="00D54A05">
      <w:pPr>
        <w:pStyle w:val="af"/>
        <w:numPr>
          <w:ilvl w:val="2"/>
          <w:numId w:val="66"/>
        </w:numPr>
        <w:ind w:leftChars="318" w:left="1060"/>
      </w:pPr>
      <w:r w:rsidRPr="009B3A86">
        <w:rPr>
          <w:lang w:eastAsia="ko-KR"/>
        </w:rPr>
        <w:lastRenderedPageBreak/>
        <w:t xml:space="preserve">A matching fund should be </w:t>
      </w:r>
      <w:r w:rsidR="003563EE" w:rsidRPr="009B3A86">
        <w:rPr>
          <w:lang w:eastAsia="ko-KR"/>
        </w:rPr>
        <w:t xml:space="preserve">used </w:t>
      </w:r>
      <w:r w:rsidR="003563EE" w:rsidRPr="00B40447">
        <w:rPr>
          <w:lang w:eastAsia="ko-KR"/>
        </w:rPr>
        <w:t>for</w:t>
      </w:r>
      <w:r w:rsidR="003563EE" w:rsidRPr="009B3A86">
        <w:rPr>
          <w:lang w:eastAsia="ko-KR"/>
        </w:rPr>
        <w:t xml:space="preserve"> </w:t>
      </w:r>
      <w:r w:rsidRPr="009B3A86">
        <w:rPr>
          <w:lang w:eastAsia="ko-KR"/>
        </w:rPr>
        <w:t>substantial project expenditures, except for the following:</w:t>
      </w:r>
    </w:p>
    <w:p w14:paraId="557719C4" w14:textId="77777777" w:rsidR="00E5403E" w:rsidRPr="009B3A86" w:rsidRDefault="00E5403E" w:rsidP="00D54A05">
      <w:pPr>
        <w:pStyle w:val="af"/>
        <w:numPr>
          <w:ilvl w:val="4"/>
          <w:numId w:val="110"/>
        </w:numPr>
        <w:ind w:leftChars="409" w:left="1300"/>
      </w:pPr>
      <w:bookmarkStart w:id="19" w:name="_Hlk62239290"/>
      <w:r w:rsidRPr="00381BA3">
        <w:t>Labor expenditure associated with existing faculty members (</w:t>
      </w:r>
      <w:r w:rsidRPr="00381BA3">
        <w:rPr>
          <w:i/>
          <w:iCs/>
        </w:rPr>
        <w:t xml:space="preserve">Only labor expenses </w:t>
      </w:r>
      <w:r w:rsidRPr="00B40447">
        <w:t xml:space="preserve">associated with faculty members who have been newly hired for the project </w:t>
      </w:r>
      <w:r w:rsidR="003563EE" w:rsidRPr="00B40447">
        <w:t xml:space="preserve">can be </w:t>
      </w:r>
      <w:r w:rsidR="009B3A86" w:rsidRPr="00B40447">
        <w:t>spent with</w:t>
      </w:r>
      <w:r w:rsidR="003563EE" w:rsidRPr="00B40447">
        <w:t xml:space="preserve"> the</w:t>
      </w:r>
      <w:r w:rsidRPr="00B40447">
        <w:t xml:space="preserve"> matching fund.)</w:t>
      </w:r>
    </w:p>
    <w:p w14:paraId="55245C81" w14:textId="77777777" w:rsidR="00951F43" w:rsidRPr="00B40447" w:rsidRDefault="00E5403E" w:rsidP="00951F43">
      <w:pPr>
        <w:pStyle w:val="af"/>
        <w:numPr>
          <w:ilvl w:val="4"/>
          <w:numId w:val="110"/>
        </w:numPr>
        <w:ind w:leftChars="409" w:left="1300"/>
      </w:pPr>
      <w:r w:rsidRPr="009B3A86">
        <w:t>Fees for the use of school facilities such as offices and research labs</w:t>
      </w:r>
      <w:r w:rsidR="003563EE" w:rsidRPr="009B3A86">
        <w:t xml:space="preserve"> (Not allowed to be </w:t>
      </w:r>
      <w:r w:rsidR="009B3A86" w:rsidRPr="009B3A86">
        <w:t>spent with</w:t>
      </w:r>
      <w:r w:rsidR="003563EE" w:rsidRPr="009B3A86">
        <w:t xml:space="preserve"> the matching fund.)</w:t>
      </w:r>
      <w:r w:rsidRPr="009B3A86">
        <w:t>.</w:t>
      </w:r>
    </w:p>
    <w:p w14:paraId="6EFD94B5" w14:textId="77777777" w:rsidR="00951F43" w:rsidRPr="009B3A86" w:rsidRDefault="00951F43" w:rsidP="00B40447">
      <w:pPr>
        <w:pStyle w:val="af"/>
        <w:numPr>
          <w:ilvl w:val="4"/>
          <w:numId w:val="110"/>
        </w:numPr>
        <w:ind w:leftChars="409" w:left="1300"/>
      </w:pPr>
      <w:r w:rsidRPr="00B40447">
        <w:t>Other Items that s</w:t>
      </w:r>
      <w:r w:rsidR="00455C59">
        <w:t>hould be spent with/as Indirect</w:t>
      </w:r>
      <w:r w:rsidR="00455C59">
        <w:rPr>
          <w:rFonts w:hint="eastAsia"/>
          <w:lang w:eastAsia="ko-KR"/>
        </w:rPr>
        <w:t xml:space="preserve"> E</w:t>
      </w:r>
      <w:r w:rsidRPr="00B40447">
        <w:t>xpenses (These items should not be spent with or planned to be spent with the Matching fund.)</w:t>
      </w:r>
    </w:p>
    <w:bookmarkEnd w:id="19"/>
    <w:p w14:paraId="113EC769" w14:textId="77777777" w:rsidR="00F92120" w:rsidRDefault="00F92120" w:rsidP="00F92120">
      <w:pPr>
        <w:pStyle w:val="af"/>
        <w:ind w:left="1300"/>
        <w:rPr>
          <w:color w:val="C00000"/>
        </w:rPr>
      </w:pPr>
    </w:p>
    <w:p w14:paraId="3074D11A" w14:textId="77777777" w:rsidR="00CC000B" w:rsidRPr="009B3A86" w:rsidRDefault="004C38A4">
      <w:pPr>
        <w:pStyle w:val="af"/>
        <w:numPr>
          <w:ilvl w:val="0"/>
          <w:numId w:val="111"/>
        </w:numPr>
        <w:ind w:leftChars="155" w:left="741"/>
        <w:rPr>
          <w:i/>
          <w:iCs/>
        </w:rPr>
      </w:pPr>
      <w:r w:rsidRPr="009B3A86">
        <w:rPr>
          <w:i/>
          <w:iCs/>
          <w:lang w:eastAsia="ko-KR"/>
        </w:rPr>
        <w:t>Bonus points for the application</w:t>
      </w:r>
    </w:p>
    <w:p w14:paraId="0C8690A4" w14:textId="77777777" w:rsidR="00266BB7" w:rsidRPr="009B3A86" w:rsidRDefault="00CC000B" w:rsidP="00266BB7">
      <w:pPr>
        <w:pStyle w:val="af"/>
        <w:numPr>
          <w:ilvl w:val="0"/>
          <w:numId w:val="117"/>
        </w:numPr>
        <w:ind w:left="720"/>
        <w:rPr>
          <w:lang w:eastAsia="ko-KR"/>
        </w:rPr>
      </w:pPr>
      <w:r w:rsidRPr="009B3A86">
        <w:rPr>
          <w:lang w:eastAsia="ko-KR"/>
        </w:rPr>
        <w:t>Beginning Track</w:t>
      </w:r>
      <w:r w:rsidR="00266BB7" w:rsidRPr="009B3A86">
        <w:rPr>
          <w:lang w:eastAsia="ko-KR"/>
        </w:rPr>
        <w:t xml:space="preserve">: </w:t>
      </w:r>
      <w:r w:rsidRPr="009B3A86">
        <w:rPr>
          <w:lang w:eastAsia="ko-KR"/>
        </w:rPr>
        <w:t>Projects applying from countries in regions such as the New South</w:t>
      </w:r>
      <w:r w:rsidR="009B28FE" w:rsidRPr="009B3A86">
        <w:rPr>
          <w:lang w:eastAsia="ko-KR"/>
        </w:rPr>
        <w:t>ern Policy countries</w:t>
      </w:r>
      <w:r w:rsidRPr="009B3A86">
        <w:rPr>
          <w:lang w:eastAsia="ko-KR"/>
        </w:rPr>
        <w:t>, New North</w:t>
      </w:r>
      <w:r w:rsidR="009B28FE" w:rsidRPr="009B3A86">
        <w:rPr>
          <w:lang w:eastAsia="ko-KR"/>
        </w:rPr>
        <w:t>ern Policy countries</w:t>
      </w:r>
      <w:r w:rsidRPr="009B3A86">
        <w:rPr>
          <w:lang w:eastAsia="ko-KR"/>
        </w:rPr>
        <w:t xml:space="preserve">, and those </w:t>
      </w:r>
      <w:r w:rsidR="009B28FE" w:rsidRPr="009B3A86">
        <w:rPr>
          <w:lang w:eastAsia="ko-KR"/>
        </w:rPr>
        <w:t xml:space="preserve">countries </w:t>
      </w:r>
      <w:r w:rsidRPr="009B3A86">
        <w:rPr>
          <w:lang w:eastAsia="ko-KR"/>
        </w:rPr>
        <w:t>weak in Korean Studies (such as the Middle East, Central and South America, and Africa) will receive two (2) bonus points during</w:t>
      </w:r>
      <w:r w:rsidR="003563EE" w:rsidRPr="009B3A86">
        <w:rPr>
          <w:lang w:eastAsia="ko-KR"/>
        </w:rPr>
        <w:t xml:space="preserve"> the review and selection process</w:t>
      </w:r>
      <w:r w:rsidRPr="009B3A86">
        <w:rPr>
          <w:lang w:eastAsia="ko-KR"/>
        </w:rPr>
        <w:t>.</w:t>
      </w:r>
    </w:p>
    <w:p w14:paraId="21678DEA" w14:textId="77777777" w:rsidR="00266BB7" w:rsidRPr="009B3A86" w:rsidRDefault="00CC000B" w:rsidP="00381BA3">
      <w:pPr>
        <w:pStyle w:val="af"/>
        <w:numPr>
          <w:ilvl w:val="0"/>
          <w:numId w:val="120"/>
        </w:numPr>
        <w:ind w:left="1080"/>
        <w:rPr>
          <w:lang w:eastAsia="ko-KR"/>
        </w:rPr>
      </w:pPr>
      <w:r w:rsidRPr="009B3A86">
        <w:rPr>
          <w:lang w:eastAsia="ko-KR"/>
        </w:rPr>
        <w:t>New South</w:t>
      </w:r>
      <w:r w:rsidR="009B28FE" w:rsidRPr="009B3A86">
        <w:rPr>
          <w:lang w:eastAsia="ko-KR"/>
        </w:rPr>
        <w:t>ern Policy countries</w:t>
      </w:r>
      <w:r w:rsidRPr="009B3A86">
        <w:rPr>
          <w:lang w:eastAsia="ko-KR"/>
        </w:rPr>
        <w:t>: Brunei, Cambodia, Indonesia, Laos, Malaysia, Myanmar, the Philippines, Singapore, Thailand, Vietnam, India</w:t>
      </w:r>
    </w:p>
    <w:p w14:paraId="1CBC158A" w14:textId="77777777" w:rsidR="00266BB7" w:rsidRPr="009B3A86" w:rsidRDefault="00CC000B" w:rsidP="00381BA3">
      <w:pPr>
        <w:pStyle w:val="af"/>
        <w:numPr>
          <w:ilvl w:val="0"/>
          <w:numId w:val="120"/>
        </w:numPr>
        <w:ind w:left="1080"/>
        <w:rPr>
          <w:lang w:eastAsia="ko-KR"/>
        </w:rPr>
      </w:pPr>
      <w:r w:rsidRPr="009B3A86">
        <w:rPr>
          <w:lang w:eastAsia="ko-KR"/>
        </w:rPr>
        <w:t>New North</w:t>
      </w:r>
      <w:r w:rsidR="009B28FE" w:rsidRPr="009B3A86">
        <w:rPr>
          <w:lang w:eastAsia="ko-KR"/>
        </w:rPr>
        <w:t>ern Policy countries</w:t>
      </w:r>
      <w:r w:rsidRPr="009B3A86">
        <w:rPr>
          <w:lang w:eastAsia="ko-KR"/>
        </w:rPr>
        <w:t>: Russia, Moldova, Mongolia, Belarus, Armenia, Azerbaijan, Uzbekistan, Ukraine, Georgia, Northeast China (Liaoning, Jilin, and Heilongjiang Provinces), Kazakhstan, Kyrgyzstan, Tajikistan, Turkmenistan</w:t>
      </w:r>
    </w:p>
    <w:p w14:paraId="76930634" w14:textId="77777777" w:rsidR="00B8275A" w:rsidRPr="009B3A86" w:rsidRDefault="00CC000B" w:rsidP="00266BB7">
      <w:pPr>
        <w:pStyle w:val="af"/>
        <w:numPr>
          <w:ilvl w:val="0"/>
          <w:numId w:val="118"/>
        </w:numPr>
        <w:rPr>
          <w:lang w:eastAsia="ko-KR"/>
        </w:rPr>
      </w:pPr>
      <w:r w:rsidRPr="009B3A86">
        <w:rPr>
          <w:lang w:eastAsia="ko-KR"/>
        </w:rPr>
        <w:t>Advanced Track</w:t>
      </w:r>
      <w:r w:rsidR="00266BB7" w:rsidRPr="009B3A86">
        <w:rPr>
          <w:lang w:eastAsia="ko-KR"/>
        </w:rPr>
        <w:t>: U</w:t>
      </w:r>
      <w:r w:rsidR="00292982" w:rsidRPr="009B3A86">
        <w:rPr>
          <w:lang w:eastAsia="ko-KR"/>
        </w:rPr>
        <w:t xml:space="preserve">niversities with experience carrying out </w:t>
      </w:r>
      <w:r w:rsidR="003563EE" w:rsidRPr="009B3A86">
        <w:rPr>
          <w:lang w:eastAsia="ko-KR"/>
        </w:rPr>
        <w:t>the</w:t>
      </w:r>
      <w:r w:rsidR="00292982" w:rsidRPr="009B3A86">
        <w:rPr>
          <w:lang w:eastAsia="ko-KR"/>
        </w:rPr>
        <w:t xml:space="preserve"> Beginning Track </w:t>
      </w:r>
      <w:r w:rsidR="003563EE" w:rsidRPr="009B3A86">
        <w:rPr>
          <w:lang w:eastAsia="ko-KR"/>
        </w:rPr>
        <w:t xml:space="preserve">of the </w:t>
      </w:r>
      <w:r w:rsidR="00292982" w:rsidRPr="009B3A86">
        <w:rPr>
          <w:lang w:eastAsia="ko-KR"/>
        </w:rPr>
        <w:t>Seed Program will receive two (2) bonus points.</w:t>
      </w:r>
    </w:p>
    <w:p w14:paraId="0161E624" w14:textId="77777777" w:rsidR="007F29D3" w:rsidRPr="009B3A86" w:rsidRDefault="007F29D3" w:rsidP="00381BA3">
      <w:pPr>
        <w:pStyle w:val="af"/>
        <w:numPr>
          <w:ilvl w:val="0"/>
          <w:numId w:val="118"/>
        </w:numPr>
        <w:rPr>
          <w:lang w:eastAsia="ko-KR"/>
        </w:rPr>
      </w:pPr>
      <w:bookmarkStart w:id="20" w:name="_Hlk62239413"/>
      <w:bookmarkStart w:id="21" w:name="_Hlk62239438"/>
      <w:r w:rsidRPr="009B3A86">
        <w:rPr>
          <w:lang w:eastAsia="ko-KR"/>
        </w:rPr>
        <w:t xml:space="preserve">Projects with a project director </w:t>
      </w:r>
      <w:bookmarkEnd w:id="20"/>
      <w:r w:rsidRPr="009B3A86">
        <w:rPr>
          <w:lang w:eastAsia="ko-KR"/>
        </w:rPr>
        <w:t xml:space="preserve">who has received a research excellence award from the Korean Ministry of Education (in the field of Korean Studies) will receive three (3) bonus </w:t>
      </w:r>
      <w:r w:rsidR="00455C59">
        <w:rPr>
          <w:lang w:eastAsia="ko-KR"/>
        </w:rPr>
        <w:t xml:space="preserve">points. (Applicable only once; </w:t>
      </w:r>
      <w:r w:rsidR="00455C59">
        <w:rPr>
          <w:rFonts w:hint="eastAsia"/>
          <w:lang w:eastAsia="ko-KR"/>
        </w:rPr>
        <w:t>m</w:t>
      </w:r>
      <w:r w:rsidRPr="009B3A86">
        <w:rPr>
          <w:lang w:eastAsia="ko-KR"/>
        </w:rPr>
        <w:t xml:space="preserve">ust be within 3 years </w:t>
      </w:r>
      <w:r w:rsidR="00A66502" w:rsidRPr="009B3A86">
        <w:rPr>
          <w:lang w:eastAsia="ko-KR"/>
        </w:rPr>
        <w:t xml:space="preserve">since the </w:t>
      </w:r>
      <w:r w:rsidRPr="009B3A86">
        <w:rPr>
          <w:lang w:eastAsia="ko-KR"/>
        </w:rPr>
        <w:t>receipt of the award.)</w:t>
      </w:r>
    </w:p>
    <w:bookmarkEnd w:id="21"/>
    <w:p w14:paraId="23C6A043" w14:textId="77777777" w:rsidR="00E5403E" w:rsidRPr="00B8275A" w:rsidRDefault="00E5403E" w:rsidP="00492781">
      <w:pPr>
        <w:pStyle w:val="af"/>
        <w:rPr>
          <w:lang w:eastAsia="ko-KR"/>
        </w:rPr>
      </w:pPr>
    </w:p>
    <w:p w14:paraId="15FEF220" w14:textId="77777777" w:rsidR="00492781" w:rsidRPr="00492781" w:rsidRDefault="00492AF1" w:rsidP="004E023E">
      <w:pPr>
        <w:pStyle w:val="2"/>
      </w:pPr>
      <w:bookmarkStart w:id="22" w:name="_Toc62663011"/>
      <w:r>
        <w:t>2</w:t>
      </w:r>
      <w:r w:rsidR="00492781" w:rsidRPr="00492781">
        <w:t>. Application Period</w:t>
      </w:r>
      <w:bookmarkEnd w:id="22"/>
    </w:p>
    <w:p w14:paraId="709B750D" w14:textId="33A44868" w:rsidR="00492781" w:rsidRPr="006553C0" w:rsidRDefault="00B06F26" w:rsidP="00387F27">
      <w:pPr>
        <w:pStyle w:val="af"/>
        <w:numPr>
          <w:ilvl w:val="0"/>
          <w:numId w:val="6"/>
        </w:numPr>
        <w:rPr>
          <w:b/>
          <w:bCs/>
          <w:u w:val="single"/>
        </w:rPr>
      </w:pPr>
      <w:r w:rsidRPr="006553C0">
        <w:rPr>
          <w:b/>
          <w:bCs/>
          <w:u w:val="single"/>
        </w:rPr>
        <w:t xml:space="preserve">March </w:t>
      </w:r>
      <w:r w:rsidRPr="006553C0">
        <w:rPr>
          <w:b/>
          <w:bCs/>
          <w:u w:val="single"/>
          <w:lang w:eastAsia="ko-KR"/>
        </w:rPr>
        <w:t>2</w:t>
      </w:r>
      <w:r w:rsidRPr="006553C0">
        <w:rPr>
          <w:b/>
          <w:bCs/>
          <w:u w:val="single"/>
        </w:rPr>
        <w:t xml:space="preserve"> (</w:t>
      </w:r>
      <w:r w:rsidR="00564A40" w:rsidRPr="006553C0">
        <w:rPr>
          <w:b/>
          <w:bCs/>
          <w:u w:val="single"/>
          <w:lang w:eastAsia="ko-KR"/>
        </w:rPr>
        <w:t>Wed</w:t>
      </w:r>
      <w:r w:rsidR="00B0514B" w:rsidRPr="006553C0">
        <w:rPr>
          <w:b/>
          <w:bCs/>
          <w:u w:val="single"/>
          <w:lang w:eastAsia="ko-KR"/>
        </w:rPr>
        <w:t>s</w:t>
      </w:r>
      <w:r w:rsidRPr="006553C0">
        <w:rPr>
          <w:b/>
          <w:bCs/>
          <w:u w:val="single"/>
        </w:rPr>
        <w:t>.),</w:t>
      </w:r>
      <w:r w:rsidR="00B358EB" w:rsidRPr="006553C0">
        <w:rPr>
          <w:b/>
          <w:bCs/>
          <w:u w:val="single"/>
        </w:rPr>
        <w:t xml:space="preserve"> 2022,</w:t>
      </w:r>
      <w:r w:rsidRPr="006553C0">
        <w:rPr>
          <w:b/>
          <w:bCs/>
          <w:u w:val="single"/>
        </w:rPr>
        <w:t xml:space="preserve"> 10:00 AM – </w:t>
      </w:r>
      <w:r w:rsidR="001B6589" w:rsidRPr="006553C0">
        <w:rPr>
          <w:b/>
          <w:bCs/>
          <w:u w:val="single"/>
        </w:rPr>
        <w:t xml:space="preserve">March </w:t>
      </w:r>
      <w:r w:rsidR="001458DC" w:rsidRPr="006553C0">
        <w:rPr>
          <w:b/>
          <w:bCs/>
          <w:u w:val="single"/>
        </w:rPr>
        <w:t>10</w:t>
      </w:r>
      <w:r w:rsidRPr="006553C0">
        <w:rPr>
          <w:b/>
          <w:bCs/>
          <w:u w:val="single"/>
        </w:rPr>
        <w:t xml:space="preserve"> (</w:t>
      </w:r>
      <w:r w:rsidR="001458DC" w:rsidRPr="006553C0">
        <w:rPr>
          <w:b/>
          <w:bCs/>
          <w:u w:val="single"/>
        </w:rPr>
        <w:t>Thurs</w:t>
      </w:r>
      <w:r w:rsidR="00492781" w:rsidRPr="006553C0">
        <w:rPr>
          <w:b/>
          <w:bCs/>
          <w:u w:val="single"/>
        </w:rPr>
        <w:t>.),</w:t>
      </w:r>
      <w:r w:rsidR="00B358EB" w:rsidRPr="006553C0">
        <w:rPr>
          <w:b/>
          <w:bCs/>
          <w:u w:val="single"/>
        </w:rPr>
        <w:t xml:space="preserve"> 2022,</w:t>
      </w:r>
      <w:r w:rsidR="00492781" w:rsidRPr="006553C0">
        <w:rPr>
          <w:b/>
          <w:bCs/>
          <w:u w:val="single"/>
        </w:rPr>
        <w:t xml:space="preserve"> </w:t>
      </w:r>
      <w:r w:rsidR="00464B64" w:rsidRPr="006553C0">
        <w:rPr>
          <w:b/>
          <w:bCs/>
          <w:u w:val="single"/>
        </w:rPr>
        <w:t>5</w:t>
      </w:r>
      <w:r w:rsidR="00492781" w:rsidRPr="006553C0">
        <w:rPr>
          <w:b/>
          <w:bCs/>
          <w:u w:val="single"/>
        </w:rPr>
        <w:t>:00 PM</w:t>
      </w:r>
    </w:p>
    <w:p w14:paraId="16E6577E" w14:textId="77777777" w:rsidR="00B413DA" w:rsidRDefault="00492781" w:rsidP="00BC3419">
      <w:pPr>
        <w:pStyle w:val="af"/>
        <w:numPr>
          <w:ilvl w:val="1"/>
          <w:numId w:val="6"/>
        </w:numPr>
      </w:pPr>
      <w:r w:rsidRPr="00740D07">
        <w:t xml:space="preserve">All based on </w:t>
      </w:r>
      <w:r w:rsidRPr="00740D07">
        <w:rPr>
          <w:u w:val="single"/>
        </w:rPr>
        <w:t xml:space="preserve">Korean </w:t>
      </w:r>
      <w:r w:rsidR="00C67BB4" w:rsidRPr="00740D07">
        <w:rPr>
          <w:u w:val="single"/>
        </w:rPr>
        <w:t>Standard T</w:t>
      </w:r>
      <w:r w:rsidRPr="00740D07">
        <w:rPr>
          <w:u w:val="single"/>
        </w:rPr>
        <w:t>ime</w:t>
      </w:r>
      <w:r w:rsidR="00B413DA">
        <w:rPr>
          <w:u w:val="single"/>
        </w:rPr>
        <w:t>.</w:t>
      </w:r>
    </w:p>
    <w:p w14:paraId="1DB73DE3" w14:textId="77777777" w:rsidR="006E2C37" w:rsidRPr="00B40447" w:rsidRDefault="000D4441">
      <w:pPr>
        <w:pStyle w:val="af"/>
        <w:numPr>
          <w:ilvl w:val="1"/>
          <w:numId w:val="6"/>
        </w:numPr>
        <w:rPr>
          <w:i/>
          <w:iCs/>
        </w:rPr>
      </w:pPr>
      <w:r w:rsidRPr="00D03103">
        <w:rPr>
          <w:i/>
          <w:iCs/>
        </w:rPr>
        <w:t>Only documents submitted to the KSPS Project Management System during the application period can be accepted. Documents submitted by email after the application period are not acceptable.</w:t>
      </w:r>
    </w:p>
    <w:p w14:paraId="19CE0163" w14:textId="77777777" w:rsidR="00492781" w:rsidRPr="00492781" w:rsidRDefault="00492781" w:rsidP="00492781">
      <w:pPr>
        <w:pStyle w:val="af"/>
      </w:pPr>
    </w:p>
    <w:p w14:paraId="0F17F73A" w14:textId="77777777" w:rsidR="00492781" w:rsidRPr="00492781" w:rsidRDefault="00492AF1" w:rsidP="004E023E">
      <w:pPr>
        <w:pStyle w:val="2"/>
      </w:pPr>
      <w:bookmarkStart w:id="23" w:name="_Toc62663012"/>
      <w:r>
        <w:t>3</w:t>
      </w:r>
      <w:r w:rsidR="00492781" w:rsidRPr="00492781">
        <w:t xml:space="preserve">. Application </w:t>
      </w:r>
      <w:r w:rsidR="009B55F1">
        <w:t>Process</w:t>
      </w:r>
      <w:bookmarkEnd w:id="23"/>
    </w:p>
    <w:p w14:paraId="257431C1" w14:textId="77777777" w:rsidR="00492781" w:rsidRPr="004C1E67" w:rsidRDefault="00492781" w:rsidP="00387F27">
      <w:pPr>
        <w:pStyle w:val="af"/>
        <w:numPr>
          <w:ilvl w:val="0"/>
          <w:numId w:val="7"/>
        </w:numPr>
        <w:rPr>
          <w:u w:val="single"/>
        </w:rPr>
      </w:pPr>
      <w:r w:rsidRPr="004C1E67">
        <w:rPr>
          <w:u w:val="single"/>
        </w:rPr>
        <w:t>Online Application</w:t>
      </w:r>
    </w:p>
    <w:p w14:paraId="75A5901A" w14:textId="77777777" w:rsidR="004E023E" w:rsidRDefault="00492781" w:rsidP="00387F27">
      <w:pPr>
        <w:pStyle w:val="af"/>
        <w:numPr>
          <w:ilvl w:val="1"/>
          <w:numId w:val="7"/>
        </w:numPr>
      </w:pPr>
      <w:r w:rsidRPr="004E023E">
        <w:t xml:space="preserve">Upload to the KSPS Project Management System website: </w:t>
      </w:r>
    </w:p>
    <w:p w14:paraId="6B963139" w14:textId="77777777" w:rsidR="00492781" w:rsidRPr="004E023E" w:rsidRDefault="00D16808" w:rsidP="00387F27">
      <w:pPr>
        <w:pStyle w:val="af"/>
        <w:numPr>
          <w:ilvl w:val="2"/>
          <w:numId w:val="7"/>
        </w:numPr>
      </w:pPr>
      <w:hyperlink r:id="rId9" w:history="1">
        <w:r w:rsidR="004E023E" w:rsidRPr="00835683">
          <w:rPr>
            <w:rStyle w:val="a9"/>
            <w:sz w:val="24"/>
            <w:szCs w:val="24"/>
          </w:rPr>
          <w:t>http://ksps-pms.aks.ac.kr</w:t>
        </w:r>
      </w:hyperlink>
    </w:p>
    <w:p w14:paraId="7BEB5A9A" w14:textId="57FF642C" w:rsidR="00492781" w:rsidRPr="004E023E" w:rsidRDefault="00492781" w:rsidP="00387F27">
      <w:pPr>
        <w:pStyle w:val="af"/>
        <w:numPr>
          <w:ilvl w:val="1"/>
          <w:numId w:val="7"/>
        </w:numPr>
      </w:pPr>
      <w:r w:rsidRPr="004E023E">
        <w:t xml:space="preserve">The application manual will be uploaded to the KSPS Project Management System in </w:t>
      </w:r>
      <w:r w:rsidR="00BC0145" w:rsidRPr="00F959A3">
        <w:t>February</w:t>
      </w:r>
      <w:r w:rsidR="00F959A3" w:rsidRPr="00F959A3">
        <w:t>, 2022</w:t>
      </w:r>
      <w:r w:rsidRPr="004E023E">
        <w:t xml:space="preserve">. Applicants should refer to </w:t>
      </w:r>
      <w:r w:rsidR="001D6CD6">
        <w:t>it</w:t>
      </w:r>
      <w:r w:rsidR="00EA387C" w:rsidRPr="00EA387C">
        <w:rPr>
          <w:color w:val="FF0000"/>
        </w:rPr>
        <w:t xml:space="preserve"> </w:t>
      </w:r>
      <w:r w:rsidR="00EA387C" w:rsidRPr="00381BA3">
        <w:t>before applying</w:t>
      </w:r>
      <w:r w:rsidRPr="00F10162">
        <w:t>.</w:t>
      </w:r>
    </w:p>
    <w:p w14:paraId="0EFFD2BD" w14:textId="77777777" w:rsidR="00492781" w:rsidRPr="00492781" w:rsidRDefault="00492781" w:rsidP="00492781">
      <w:pPr>
        <w:pStyle w:val="af"/>
      </w:pPr>
    </w:p>
    <w:p w14:paraId="07445BD4" w14:textId="77777777" w:rsidR="00492781" w:rsidRDefault="00492781" w:rsidP="00387F27">
      <w:pPr>
        <w:pStyle w:val="af"/>
        <w:numPr>
          <w:ilvl w:val="0"/>
          <w:numId w:val="7"/>
        </w:numPr>
      </w:pPr>
      <w:r w:rsidRPr="00492781">
        <w:t xml:space="preserve">Application Instructions </w:t>
      </w:r>
    </w:p>
    <w:p w14:paraId="64838C36" w14:textId="77777777" w:rsidR="00845BAD" w:rsidRPr="009B3A86" w:rsidRDefault="00845BAD" w:rsidP="00845BAD">
      <w:pPr>
        <w:pStyle w:val="af"/>
        <w:numPr>
          <w:ilvl w:val="1"/>
          <w:numId w:val="7"/>
        </w:numPr>
        <w:rPr>
          <w:b/>
          <w:bCs/>
          <w:u w:val="single"/>
          <w:lang w:eastAsia="ko-KR"/>
        </w:rPr>
      </w:pPr>
      <w:r w:rsidRPr="009B3A86">
        <w:rPr>
          <w:b/>
          <w:bCs/>
          <w:u w:val="single"/>
          <w:lang w:eastAsia="ko-KR"/>
        </w:rPr>
        <w:t xml:space="preserve">When applying, you must select only one application track (Beginning or Advanced). If you select none or both, the application will not be accepted.  </w:t>
      </w:r>
    </w:p>
    <w:p w14:paraId="25A6D64D" w14:textId="77777777" w:rsidR="001343A4" w:rsidRPr="009B3A86" w:rsidRDefault="00492781" w:rsidP="001343A4">
      <w:pPr>
        <w:pStyle w:val="af"/>
        <w:numPr>
          <w:ilvl w:val="1"/>
          <w:numId w:val="7"/>
        </w:numPr>
      </w:pPr>
      <w:r w:rsidRPr="009B3A86">
        <w:t xml:space="preserve">Application must be </w:t>
      </w:r>
      <w:r w:rsidR="003563EE" w:rsidRPr="009B3A86">
        <w:t>submitted</w:t>
      </w:r>
      <w:r w:rsidRPr="009B3A86">
        <w:t xml:space="preserve"> online in the name of the Project Director.</w:t>
      </w:r>
    </w:p>
    <w:p w14:paraId="0C7803EB" w14:textId="77777777" w:rsidR="00492781" w:rsidRPr="009B3A86" w:rsidRDefault="00492781" w:rsidP="001343A4">
      <w:pPr>
        <w:pStyle w:val="af"/>
        <w:numPr>
          <w:ilvl w:val="1"/>
          <w:numId w:val="7"/>
        </w:numPr>
      </w:pPr>
      <w:r w:rsidRPr="009B3A86">
        <w:t>Project Proposal must be</w:t>
      </w:r>
      <w:r w:rsidR="004C1E67" w:rsidRPr="009B3A86">
        <w:t xml:space="preserve"> submitted</w:t>
      </w:r>
      <w:r w:rsidRPr="009B3A86">
        <w:t xml:space="preserve"> in </w:t>
      </w:r>
      <w:r w:rsidR="001B6589" w:rsidRPr="009B3A86">
        <w:t xml:space="preserve">either English or </w:t>
      </w:r>
      <w:r w:rsidRPr="009B3A86">
        <w:t xml:space="preserve">Korean. The </w:t>
      </w:r>
      <w:r w:rsidR="001D6CD6">
        <w:t>Project Summary</w:t>
      </w:r>
      <w:r w:rsidRPr="009B3A86">
        <w:t>, however, must be both in Korean and English.</w:t>
      </w:r>
    </w:p>
    <w:p w14:paraId="733B0DD5" w14:textId="77777777" w:rsidR="00492781" w:rsidRPr="009B3A86" w:rsidRDefault="00F9148B" w:rsidP="00387F27">
      <w:pPr>
        <w:pStyle w:val="af"/>
        <w:numPr>
          <w:ilvl w:val="1"/>
          <w:numId w:val="7"/>
        </w:numPr>
      </w:pPr>
      <w:r w:rsidRPr="009B3A86">
        <w:t xml:space="preserve">Request to </w:t>
      </w:r>
      <w:r w:rsidR="00492781" w:rsidRPr="009B3A86">
        <w:t>Exclu</w:t>
      </w:r>
      <w:r w:rsidRPr="009B3A86">
        <w:t>de</w:t>
      </w:r>
      <w:r w:rsidR="00052FC6" w:rsidRPr="009B3A86">
        <w:t xml:space="preserve"> </w:t>
      </w:r>
      <w:r w:rsidR="00492781" w:rsidRPr="009B3A86">
        <w:t>Reviewer</w:t>
      </w:r>
      <w:r w:rsidR="00052FC6" w:rsidRPr="009B3A86">
        <w:t>s (Optional)</w:t>
      </w:r>
      <w:r w:rsidR="00492781" w:rsidRPr="009B3A86">
        <w:t xml:space="preserve">: </w:t>
      </w:r>
      <w:r w:rsidR="006915D0" w:rsidRPr="009B3A86">
        <w:t>I</w:t>
      </w:r>
      <w:r w:rsidRPr="009B3A86">
        <w:t xml:space="preserve">t is possible to </w:t>
      </w:r>
      <w:r w:rsidR="00052FC6" w:rsidRPr="009B3A86">
        <w:t xml:space="preserve">request </w:t>
      </w:r>
      <w:r w:rsidR="003563EE" w:rsidRPr="009B3A86">
        <w:t xml:space="preserve">the </w:t>
      </w:r>
      <w:r w:rsidR="00052FC6" w:rsidRPr="009B3A86">
        <w:t>exclu</w:t>
      </w:r>
      <w:r w:rsidR="003563EE" w:rsidRPr="009B3A86">
        <w:t>sion of</w:t>
      </w:r>
      <w:r w:rsidR="00052FC6" w:rsidRPr="009B3A86">
        <w:t xml:space="preserve"> up to two (2) researchers from consideration as a reviewer if there is concern that they may be</w:t>
      </w:r>
      <w:r w:rsidR="00492781" w:rsidRPr="009B3A86">
        <w:t xml:space="preserve"> biased towards your </w:t>
      </w:r>
      <w:r w:rsidR="00052FC6" w:rsidRPr="009B3A86">
        <w:t>research</w:t>
      </w:r>
      <w:r w:rsidR="00492781" w:rsidRPr="009B3A86">
        <w:t xml:space="preserve"> </w:t>
      </w:r>
      <w:r w:rsidR="003563EE" w:rsidRPr="009B3A86">
        <w:t xml:space="preserve">and rule unfairly </w:t>
      </w:r>
      <w:r w:rsidR="00492781" w:rsidRPr="009B3A86">
        <w:t xml:space="preserve">in some specific way. </w:t>
      </w:r>
    </w:p>
    <w:p w14:paraId="696F63E8" w14:textId="44B81D31" w:rsidR="00BE78CA" w:rsidRPr="00D373AC" w:rsidRDefault="00F959A3" w:rsidP="00FD6B97">
      <w:pPr>
        <w:spacing w:after="160" w:line="259" w:lineRule="auto"/>
      </w:pPr>
      <w:r>
        <w:br w:type="page"/>
      </w:r>
      <w:bookmarkStart w:id="24" w:name="_Toc62663013"/>
      <w:r w:rsidR="00492AF1">
        <w:lastRenderedPageBreak/>
        <w:t>4</w:t>
      </w:r>
      <w:r w:rsidR="00492781" w:rsidRPr="00D34616">
        <w:t>. Documents to be Submitted</w:t>
      </w:r>
      <w:bookmarkEnd w:id="24"/>
    </w:p>
    <w:tbl>
      <w:tblPr>
        <w:tblpPr w:leftFromText="142" w:rightFromText="142" w:vertAnchor="text" w:horzAnchor="margin" w:tblpXSpec="center" w:tblpY="138"/>
        <w:tblW w:w="8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
        <w:gridCol w:w="1387"/>
        <w:gridCol w:w="1701"/>
        <w:gridCol w:w="1701"/>
        <w:gridCol w:w="1314"/>
        <w:gridCol w:w="1815"/>
      </w:tblGrid>
      <w:tr w:rsidR="00BD1CA8" w:rsidRPr="00492781" w14:paraId="3CF2EB6B" w14:textId="77777777" w:rsidTr="00B40447">
        <w:trPr>
          <w:trHeight w:val="542"/>
        </w:trPr>
        <w:tc>
          <w:tcPr>
            <w:tcW w:w="2122" w:type="dxa"/>
            <w:gridSpan w:val="2"/>
            <w:shd w:val="clear" w:color="auto" w:fill="BFBFBF" w:themeFill="background1" w:themeFillShade="BF"/>
            <w:vAlign w:val="center"/>
          </w:tcPr>
          <w:p w14:paraId="7158AD05" w14:textId="77777777" w:rsidR="00D27E5D" w:rsidRPr="00B40447" w:rsidRDefault="00052100" w:rsidP="00CE5527">
            <w:pPr>
              <w:pStyle w:val="af"/>
              <w:jc w:val="center"/>
              <w:rPr>
                <w:b/>
                <w:bCs/>
                <w:sz w:val="20"/>
                <w:szCs w:val="20"/>
              </w:rPr>
            </w:pPr>
            <w:r w:rsidRPr="00B40447">
              <w:rPr>
                <w:b/>
                <w:bCs/>
                <w:sz w:val="20"/>
                <w:szCs w:val="20"/>
              </w:rPr>
              <w:t>Document</w:t>
            </w:r>
          </w:p>
        </w:tc>
        <w:tc>
          <w:tcPr>
            <w:tcW w:w="1701" w:type="dxa"/>
            <w:shd w:val="clear" w:color="auto" w:fill="BFBFBF" w:themeFill="background1" w:themeFillShade="BF"/>
            <w:vAlign w:val="center"/>
          </w:tcPr>
          <w:p w14:paraId="71F28EAD" w14:textId="77777777" w:rsidR="00D27E5D" w:rsidRPr="00B40447" w:rsidRDefault="00D27E5D" w:rsidP="00CE5527">
            <w:pPr>
              <w:pStyle w:val="af"/>
              <w:jc w:val="center"/>
              <w:rPr>
                <w:b/>
                <w:bCs/>
                <w:sz w:val="20"/>
                <w:szCs w:val="20"/>
              </w:rPr>
            </w:pPr>
            <w:r w:rsidRPr="00B40447">
              <w:rPr>
                <w:b/>
                <w:bCs/>
                <w:sz w:val="20"/>
                <w:szCs w:val="20"/>
              </w:rPr>
              <w:t>Format</w:t>
            </w:r>
          </w:p>
        </w:tc>
        <w:tc>
          <w:tcPr>
            <w:tcW w:w="1701" w:type="dxa"/>
            <w:shd w:val="clear" w:color="auto" w:fill="BFBFBF" w:themeFill="background1" w:themeFillShade="BF"/>
            <w:vAlign w:val="center"/>
          </w:tcPr>
          <w:p w14:paraId="0158786A" w14:textId="77777777" w:rsidR="00D27E5D" w:rsidRPr="00B40447" w:rsidRDefault="00D27E5D" w:rsidP="00CE5527">
            <w:pPr>
              <w:pStyle w:val="af"/>
              <w:jc w:val="center"/>
              <w:rPr>
                <w:b/>
                <w:bCs/>
                <w:sz w:val="20"/>
                <w:szCs w:val="20"/>
              </w:rPr>
            </w:pPr>
            <w:r w:rsidRPr="00B40447">
              <w:rPr>
                <w:b/>
                <w:bCs/>
                <w:sz w:val="20"/>
                <w:szCs w:val="20"/>
              </w:rPr>
              <w:t>Submission Method</w:t>
            </w:r>
          </w:p>
        </w:tc>
        <w:tc>
          <w:tcPr>
            <w:tcW w:w="1314" w:type="dxa"/>
            <w:shd w:val="clear" w:color="auto" w:fill="BFBFBF" w:themeFill="background1" w:themeFillShade="BF"/>
            <w:vAlign w:val="center"/>
          </w:tcPr>
          <w:p w14:paraId="3A102DD6" w14:textId="77777777" w:rsidR="00D27E5D" w:rsidRPr="00B40447" w:rsidRDefault="00D27E5D" w:rsidP="00CE5527">
            <w:pPr>
              <w:pStyle w:val="af"/>
              <w:jc w:val="center"/>
              <w:rPr>
                <w:b/>
                <w:bCs/>
                <w:sz w:val="20"/>
                <w:szCs w:val="20"/>
              </w:rPr>
            </w:pPr>
            <w:r w:rsidRPr="00B40447">
              <w:rPr>
                <w:b/>
                <w:bCs/>
                <w:sz w:val="20"/>
                <w:szCs w:val="20"/>
              </w:rPr>
              <w:t xml:space="preserve">Accepted </w:t>
            </w:r>
            <w:r w:rsidR="00BE78CA" w:rsidRPr="00B40447">
              <w:rPr>
                <w:b/>
                <w:bCs/>
                <w:sz w:val="20"/>
                <w:szCs w:val="20"/>
              </w:rPr>
              <w:t xml:space="preserve">File </w:t>
            </w:r>
            <w:r w:rsidRPr="00B40447">
              <w:rPr>
                <w:b/>
                <w:bCs/>
                <w:sz w:val="20"/>
                <w:szCs w:val="20"/>
              </w:rPr>
              <w:t>Format</w:t>
            </w:r>
            <w:r w:rsidR="00BE78CA" w:rsidRPr="00B40447">
              <w:rPr>
                <w:b/>
                <w:bCs/>
                <w:sz w:val="20"/>
                <w:szCs w:val="20"/>
              </w:rPr>
              <w:t>s</w:t>
            </w:r>
          </w:p>
        </w:tc>
        <w:tc>
          <w:tcPr>
            <w:tcW w:w="1815" w:type="dxa"/>
            <w:shd w:val="clear" w:color="auto" w:fill="BFBFBF" w:themeFill="background1" w:themeFillShade="BF"/>
            <w:vAlign w:val="center"/>
          </w:tcPr>
          <w:p w14:paraId="19BB2E7B" w14:textId="77777777" w:rsidR="00D27E5D" w:rsidRPr="00B40447" w:rsidRDefault="00D27E5D" w:rsidP="00CE5527">
            <w:pPr>
              <w:pStyle w:val="af"/>
              <w:jc w:val="center"/>
              <w:rPr>
                <w:b/>
                <w:bCs/>
                <w:sz w:val="20"/>
                <w:szCs w:val="20"/>
              </w:rPr>
            </w:pPr>
            <w:r w:rsidRPr="00B40447">
              <w:rPr>
                <w:b/>
                <w:bCs/>
                <w:sz w:val="20"/>
                <w:szCs w:val="20"/>
              </w:rPr>
              <w:t>Signature Required</w:t>
            </w:r>
          </w:p>
        </w:tc>
      </w:tr>
      <w:tr w:rsidR="00052100" w:rsidRPr="00492781" w14:paraId="3BAB0054" w14:textId="77777777" w:rsidTr="00B40447">
        <w:trPr>
          <w:trHeight w:val="536"/>
        </w:trPr>
        <w:tc>
          <w:tcPr>
            <w:tcW w:w="2122" w:type="dxa"/>
            <w:gridSpan w:val="2"/>
            <w:vAlign w:val="center"/>
          </w:tcPr>
          <w:p w14:paraId="4E3E2D54" w14:textId="77777777" w:rsidR="00D27E5D" w:rsidRPr="009B3A86" w:rsidRDefault="00D27E5D" w:rsidP="00CE5527">
            <w:pPr>
              <w:pStyle w:val="af"/>
              <w:jc w:val="center"/>
              <w:rPr>
                <w:sz w:val="18"/>
                <w:szCs w:val="18"/>
              </w:rPr>
            </w:pPr>
            <w:r w:rsidRPr="009B3A86">
              <w:rPr>
                <w:sz w:val="18"/>
                <w:szCs w:val="18"/>
              </w:rPr>
              <w:t>Eligibility and Required Document Checklist</w:t>
            </w:r>
          </w:p>
        </w:tc>
        <w:tc>
          <w:tcPr>
            <w:tcW w:w="1701" w:type="dxa"/>
            <w:vAlign w:val="center"/>
          </w:tcPr>
          <w:p w14:paraId="425DD7F7" w14:textId="77777777" w:rsidR="00D27E5D" w:rsidRPr="009B3A86" w:rsidRDefault="00D27E5D" w:rsidP="00CE5527">
            <w:pPr>
              <w:pStyle w:val="af"/>
              <w:jc w:val="center"/>
            </w:pPr>
            <w:r w:rsidRPr="009B3A86">
              <w:t>Appendix 2</w:t>
            </w:r>
          </w:p>
        </w:tc>
        <w:tc>
          <w:tcPr>
            <w:tcW w:w="1701" w:type="dxa"/>
            <w:vAlign w:val="center"/>
          </w:tcPr>
          <w:p w14:paraId="25330084" w14:textId="77777777" w:rsidR="00D27E5D" w:rsidRPr="009B3A86" w:rsidRDefault="00D27E5D" w:rsidP="00CE5527">
            <w:pPr>
              <w:pStyle w:val="af"/>
              <w:jc w:val="center"/>
            </w:pPr>
            <w:r w:rsidRPr="009B3A86">
              <w:t>System Input</w:t>
            </w:r>
            <w:r w:rsidR="00052100" w:rsidRPr="009B3A86">
              <w:t xml:space="preserve"> +</w:t>
            </w:r>
          </w:p>
          <w:p w14:paraId="30A77D01" w14:textId="77777777" w:rsidR="00D27E5D" w:rsidRPr="009B3A86" w:rsidRDefault="00D27E5D" w:rsidP="00CE5527">
            <w:pPr>
              <w:pStyle w:val="af"/>
              <w:jc w:val="center"/>
            </w:pPr>
            <w:r w:rsidRPr="009B3A86">
              <w:t>File Upload</w:t>
            </w:r>
          </w:p>
        </w:tc>
        <w:tc>
          <w:tcPr>
            <w:tcW w:w="1314" w:type="dxa"/>
            <w:vAlign w:val="center"/>
          </w:tcPr>
          <w:p w14:paraId="247359EB" w14:textId="77777777" w:rsidR="00D639FA" w:rsidRPr="009B3A86" w:rsidRDefault="00D27E5D" w:rsidP="00CE5527">
            <w:pPr>
              <w:pStyle w:val="af"/>
              <w:jc w:val="center"/>
              <w:rPr>
                <w:sz w:val="18"/>
                <w:szCs w:val="18"/>
              </w:rPr>
            </w:pPr>
            <w:r w:rsidRPr="009B3A86">
              <w:rPr>
                <w:sz w:val="18"/>
                <w:szCs w:val="18"/>
              </w:rPr>
              <w:t>MS Word</w:t>
            </w:r>
            <w:r w:rsidR="00D639FA" w:rsidRPr="009B3A86">
              <w:rPr>
                <w:sz w:val="18"/>
                <w:szCs w:val="18"/>
              </w:rPr>
              <w:t xml:space="preserve">, HWP, PDF, </w:t>
            </w:r>
            <w:r w:rsidR="000070AF" w:rsidRPr="009B3A86">
              <w:rPr>
                <w:sz w:val="18"/>
                <w:szCs w:val="18"/>
              </w:rPr>
              <w:t>JPG</w:t>
            </w:r>
          </w:p>
        </w:tc>
        <w:tc>
          <w:tcPr>
            <w:tcW w:w="1815" w:type="dxa"/>
            <w:vAlign w:val="center"/>
          </w:tcPr>
          <w:p w14:paraId="784D5BF1" w14:textId="77777777" w:rsidR="00D27E5D" w:rsidRPr="009B3A86" w:rsidRDefault="00D639FA" w:rsidP="00CE5527">
            <w:pPr>
              <w:pStyle w:val="af"/>
              <w:jc w:val="center"/>
            </w:pPr>
            <w:r w:rsidRPr="009B3A86">
              <w:t>Yes</w:t>
            </w:r>
          </w:p>
          <w:p w14:paraId="4ACD2902" w14:textId="77777777" w:rsidR="00D639FA" w:rsidRPr="009B3A86" w:rsidRDefault="00D639FA" w:rsidP="00CE5527">
            <w:pPr>
              <w:pStyle w:val="af"/>
              <w:jc w:val="center"/>
            </w:pPr>
            <w:r w:rsidRPr="009B3A86">
              <w:rPr>
                <w:sz w:val="16"/>
                <w:szCs w:val="16"/>
              </w:rPr>
              <w:t>Project Director</w:t>
            </w:r>
          </w:p>
        </w:tc>
      </w:tr>
      <w:tr w:rsidR="003D57C6" w:rsidRPr="00492781" w14:paraId="0DDA8CEA" w14:textId="77777777" w:rsidTr="00B40447">
        <w:trPr>
          <w:trHeight w:val="943"/>
        </w:trPr>
        <w:tc>
          <w:tcPr>
            <w:tcW w:w="2122" w:type="dxa"/>
            <w:gridSpan w:val="2"/>
            <w:vAlign w:val="center"/>
          </w:tcPr>
          <w:p w14:paraId="2A385EC0" w14:textId="77777777" w:rsidR="003D57C6" w:rsidRPr="009B3A86" w:rsidRDefault="00873B47" w:rsidP="00CE5527">
            <w:pPr>
              <w:pStyle w:val="af"/>
              <w:jc w:val="center"/>
              <w:rPr>
                <w:sz w:val="18"/>
                <w:szCs w:val="18"/>
                <w:lang w:eastAsia="ko-KR"/>
              </w:rPr>
            </w:pPr>
            <w:r w:rsidRPr="009B3A86">
              <w:rPr>
                <w:sz w:val="18"/>
                <w:szCs w:val="18"/>
                <w:lang w:eastAsia="ko-KR"/>
              </w:rPr>
              <w:t>Application Form</w:t>
            </w:r>
            <w:r w:rsidR="00F10162" w:rsidRPr="009B3A86">
              <w:rPr>
                <w:sz w:val="18"/>
                <w:szCs w:val="18"/>
                <w:lang w:eastAsia="ko-KR"/>
              </w:rPr>
              <w:t xml:space="preserve"> Cover Page</w:t>
            </w:r>
          </w:p>
        </w:tc>
        <w:tc>
          <w:tcPr>
            <w:tcW w:w="1701" w:type="dxa"/>
            <w:vAlign w:val="center"/>
          </w:tcPr>
          <w:p w14:paraId="4F97A31F" w14:textId="77777777" w:rsidR="003D57C6" w:rsidRPr="009B3A86" w:rsidRDefault="003D57C6" w:rsidP="00CE5527">
            <w:pPr>
              <w:pStyle w:val="af"/>
              <w:jc w:val="center"/>
              <w:rPr>
                <w:lang w:eastAsia="ko-KR"/>
              </w:rPr>
            </w:pPr>
            <w:r w:rsidRPr="009B3A86">
              <w:t>Appendix 3</w:t>
            </w:r>
            <w:r w:rsidR="002F2907" w:rsidRPr="009B3A86">
              <w:rPr>
                <w:lang w:eastAsia="ko-KR"/>
              </w:rPr>
              <w:t>-1</w:t>
            </w:r>
          </w:p>
        </w:tc>
        <w:tc>
          <w:tcPr>
            <w:tcW w:w="1701" w:type="dxa"/>
            <w:vAlign w:val="center"/>
          </w:tcPr>
          <w:p w14:paraId="0759BF05" w14:textId="77777777" w:rsidR="003D57C6" w:rsidRPr="009B3A86" w:rsidRDefault="002F2907" w:rsidP="00CE5527">
            <w:pPr>
              <w:pStyle w:val="af"/>
              <w:jc w:val="center"/>
            </w:pPr>
            <w:r w:rsidRPr="009B3A86">
              <w:t>File Upload</w:t>
            </w:r>
          </w:p>
        </w:tc>
        <w:tc>
          <w:tcPr>
            <w:tcW w:w="1314" w:type="dxa"/>
            <w:vAlign w:val="center"/>
          </w:tcPr>
          <w:p w14:paraId="1901E5BB" w14:textId="77777777" w:rsidR="003D57C6" w:rsidRPr="009B3A86" w:rsidRDefault="002F2907" w:rsidP="00CE5527">
            <w:pPr>
              <w:pStyle w:val="af"/>
              <w:jc w:val="center"/>
            </w:pPr>
            <w:r w:rsidRPr="009B3A86">
              <w:rPr>
                <w:sz w:val="18"/>
                <w:szCs w:val="18"/>
              </w:rPr>
              <w:t>MS Word, HWP, PDF, JPG</w:t>
            </w:r>
          </w:p>
        </w:tc>
        <w:tc>
          <w:tcPr>
            <w:tcW w:w="1815" w:type="dxa"/>
            <w:vAlign w:val="center"/>
          </w:tcPr>
          <w:p w14:paraId="78D6F246" w14:textId="77777777" w:rsidR="003D57C6" w:rsidRPr="009B3A86" w:rsidRDefault="003D57C6" w:rsidP="00CE5527">
            <w:pPr>
              <w:pStyle w:val="af"/>
              <w:jc w:val="center"/>
            </w:pPr>
            <w:r w:rsidRPr="009B3A86">
              <w:t>Yes</w:t>
            </w:r>
          </w:p>
          <w:p w14:paraId="6919623C" w14:textId="77777777" w:rsidR="003D57C6" w:rsidRPr="009B3A86" w:rsidRDefault="003D57C6" w:rsidP="00CE5527">
            <w:pPr>
              <w:pStyle w:val="af"/>
              <w:jc w:val="center"/>
            </w:pPr>
            <w:r w:rsidRPr="009B3A86">
              <w:rPr>
                <w:sz w:val="16"/>
                <w:szCs w:val="16"/>
              </w:rPr>
              <w:t xml:space="preserve">Project Director, Head of the University, and Head of the </w:t>
            </w:r>
            <w:r w:rsidR="003563EE" w:rsidRPr="009B3A86">
              <w:rPr>
                <w:sz w:val="16"/>
                <w:szCs w:val="16"/>
              </w:rPr>
              <w:t xml:space="preserve">Central </w:t>
            </w:r>
            <w:r w:rsidRPr="009B3A86">
              <w:rPr>
                <w:sz w:val="16"/>
                <w:szCs w:val="16"/>
              </w:rPr>
              <w:t>Grant Management Department</w:t>
            </w:r>
          </w:p>
        </w:tc>
      </w:tr>
      <w:tr w:rsidR="002B1BC9" w:rsidRPr="00492781" w14:paraId="28F92365" w14:textId="77777777" w:rsidTr="00F959A3">
        <w:trPr>
          <w:trHeight w:val="438"/>
        </w:trPr>
        <w:tc>
          <w:tcPr>
            <w:tcW w:w="2122" w:type="dxa"/>
            <w:gridSpan w:val="2"/>
            <w:vAlign w:val="center"/>
          </w:tcPr>
          <w:p w14:paraId="7FC12F3A" w14:textId="41D505B1" w:rsidR="002B1BC9" w:rsidRPr="006553C0" w:rsidRDefault="00F959A3" w:rsidP="002B1BC9">
            <w:pPr>
              <w:pStyle w:val="af"/>
              <w:jc w:val="center"/>
              <w:rPr>
                <w:sz w:val="18"/>
                <w:szCs w:val="18"/>
                <w:lang w:eastAsia="ko-KR"/>
              </w:rPr>
            </w:pPr>
            <w:r w:rsidRPr="006553C0">
              <w:rPr>
                <w:sz w:val="18"/>
                <w:szCs w:val="18"/>
                <w:lang w:eastAsia="ko-KR"/>
              </w:rPr>
              <w:t>*</w:t>
            </w:r>
            <w:r w:rsidR="002B1BC9" w:rsidRPr="006553C0">
              <w:rPr>
                <w:rFonts w:hint="eastAsia"/>
                <w:sz w:val="18"/>
                <w:szCs w:val="18"/>
                <w:lang w:eastAsia="ko-KR"/>
              </w:rPr>
              <w:t>S</w:t>
            </w:r>
            <w:r w:rsidR="002B1BC9" w:rsidRPr="006553C0">
              <w:rPr>
                <w:sz w:val="18"/>
                <w:szCs w:val="18"/>
                <w:lang w:eastAsia="ko-KR"/>
              </w:rPr>
              <w:t>tatement</w:t>
            </w:r>
            <w:r w:rsidRPr="006553C0">
              <w:rPr>
                <w:sz w:val="18"/>
                <w:szCs w:val="18"/>
                <w:lang w:eastAsia="ko-KR"/>
              </w:rPr>
              <w:t xml:space="preserve"> </w:t>
            </w:r>
            <w:r w:rsidRPr="006553C0">
              <w:rPr>
                <w:rFonts w:ascii="돋움" w:eastAsia="돋움" w:hAnsi="돋움" w:hint="eastAsia"/>
                <w:sz w:val="18"/>
                <w:szCs w:val="18"/>
                <w:lang w:eastAsia="ko-KR"/>
              </w:rPr>
              <w:t>¹</w:t>
            </w:r>
          </w:p>
          <w:p w14:paraId="377FF322" w14:textId="6AEC31E5" w:rsidR="00F959A3" w:rsidRPr="006553C0" w:rsidRDefault="00F959A3" w:rsidP="002B1BC9">
            <w:pPr>
              <w:pStyle w:val="af"/>
              <w:jc w:val="center"/>
              <w:rPr>
                <w:sz w:val="18"/>
                <w:szCs w:val="18"/>
                <w:lang w:eastAsia="ko-KR"/>
              </w:rPr>
            </w:pPr>
            <w:r w:rsidRPr="006553C0">
              <w:rPr>
                <w:rFonts w:hint="eastAsia"/>
                <w:sz w:val="18"/>
                <w:szCs w:val="18"/>
                <w:lang w:eastAsia="ko-KR"/>
              </w:rPr>
              <w:t>(</w:t>
            </w:r>
            <w:r w:rsidRPr="006553C0">
              <w:rPr>
                <w:sz w:val="18"/>
                <w:szCs w:val="18"/>
                <w:lang w:eastAsia="ko-KR"/>
              </w:rPr>
              <w:t>Signature of Head of Institution)</w:t>
            </w:r>
          </w:p>
        </w:tc>
        <w:tc>
          <w:tcPr>
            <w:tcW w:w="1701" w:type="dxa"/>
            <w:vAlign w:val="center"/>
          </w:tcPr>
          <w:p w14:paraId="429F25A2" w14:textId="3B83F659" w:rsidR="002B1BC9" w:rsidRPr="006553C0" w:rsidRDefault="002B1BC9" w:rsidP="00F959A3">
            <w:pPr>
              <w:pStyle w:val="af"/>
              <w:jc w:val="center"/>
              <w:rPr>
                <w:sz w:val="20"/>
                <w:szCs w:val="20"/>
              </w:rPr>
            </w:pPr>
            <w:r w:rsidRPr="006553C0">
              <w:rPr>
                <w:sz w:val="20"/>
                <w:szCs w:val="20"/>
              </w:rPr>
              <w:t xml:space="preserve">No fixed format </w:t>
            </w:r>
          </w:p>
        </w:tc>
        <w:tc>
          <w:tcPr>
            <w:tcW w:w="1701" w:type="dxa"/>
            <w:vAlign w:val="center"/>
          </w:tcPr>
          <w:p w14:paraId="6E73A039" w14:textId="082D1AAA" w:rsidR="002B1BC9" w:rsidRPr="009B3A86" w:rsidRDefault="002B1BC9" w:rsidP="002B1BC9">
            <w:pPr>
              <w:pStyle w:val="af"/>
              <w:jc w:val="center"/>
            </w:pPr>
            <w:r w:rsidRPr="009B3A86">
              <w:t>File Upload</w:t>
            </w:r>
          </w:p>
        </w:tc>
        <w:tc>
          <w:tcPr>
            <w:tcW w:w="1314" w:type="dxa"/>
            <w:vAlign w:val="center"/>
          </w:tcPr>
          <w:p w14:paraId="64D6ABE2" w14:textId="08ABE55E" w:rsidR="002B1BC9" w:rsidRPr="009B3A86" w:rsidRDefault="002B1BC9" w:rsidP="002B1BC9">
            <w:pPr>
              <w:pStyle w:val="af"/>
              <w:jc w:val="center"/>
              <w:rPr>
                <w:sz w:val="18"/>
                <w:szCs w:val="18"/>
                <w:lang w:eastAsia="ko-KR"/>
              </w:rPr>
            </w:pPr>
            <w:r>
              <w:rPr>
                <w:rFonts w:hint="eastAsia"/>
                <w:sz w:val="18"/>
                <w:szCs w:val="18"/>
                <w:lang w:eastAsia="ko-KR"/>
              </w:rPr>
              <w:t>P</w:t>
            </w:r>
            <w:r>
              <w:rPr>
                <w:sz w:val="18"/>
                <w:szCs w:val="18"/>
                <w:lang w:eastAsia="ko-KR"/>
              </w:rPr>
              <w:t>DF, JPG</w:t>
            </w:r>
          </w:p>
        </w:tc>
        <w:tc>
          <w:tcPr>
            <w:tcW w:w="1815" w:type="dxa"/>
            <w:vAlign w:val="center"/>
          </w:tcPr>
          <w:p w14:paraId="1A8CDCA3" w14:textId="459D8019" w:rsidR="002B1BC9" w:rsidRPr="009B3A86" w:rsidRDefault="002B1BC9" w:rsidP="002B1BC9">
            <w:pPr>
              <w:pStyle w:val="af"/>
              <w:jc w:val="center"/>
              <w:rPr>
                <w:lang w:eastAsia="ko-KR"/>
              </w:rPr>
            </w:pPr>
            <w:r>
              <w:rPr>
                <w:rFonts w:hint="eastAsia"/>
                <w:lang w:eastAsia="ko-KR"/>
              </w:rPr>
              <w:t>Y</w:t>
            </w:r>
            <w:r>
              <w:rPr>
                <w:lang w:eastAsia="ko-KR"/>
              </w:rPr>
              <w:t>ES</w:t>
            </w:r>
          </w:p>
        </w:tc>
      </w:tr>
      <w:tr w:rsidR="002B1BC9" w:rsidRPr="00492781" w14:paraId="4C2B4D88" w14:textId="77777777" w:rsidTr="00B40447">
        <w:trPr>
          <w:trHeight w:val="2304"/>
        </w:trPr>
        <w:tc>
          <w:tcPr>
            <w:tcW w:w="2122" w:type="dxa"/>
            <w:gridSpan w:val="2"/>
            <w:vAlign w:val="center"/>
          </w:tcPr>
          <w:p w14:paraId="145C9CD1" w14:textId="77777777" w:rsidR="002B1BC9" w:rsidRPr="009B3A86" w:rsidRDefault="002B1BC9" w:rsidP="002B1BC9">
            <w:pPr>
              <w:pStyle w:val="af"/>
              <w:jc w:val="center"/>
              <w:rPr>
                <w:sz w:val="18"/>
                <w:szCs w:val="18"/>
              </w:rPr>
            </w:pPr>
            <w:r w:rsidRPr="009B3A86">
              <w:rPr>
                <w:sz w:val="18"/>
                <w:szCs w:val="18"/>
              </w:rPr>
              <w:t>Project Proposal</w:t>
            </w:r>
          </w:p>
          <w:p w14:paraId="3FF8AD0E" w14:textId="77777777" w:rsidR="002B1BC9" w:rsidRPr="009B3A86" w:rsidRDefault="002B1BC9" w:rsidP="002B1BC9">
            <w:pPr>
              <w:pStyle w:val="af"/>
              <w:jc w:val="center"/>
              <w:rPr>
                <w:sz w:val="18"/>
                <w:szCs w:val="18"/>
              </w:rPr>
            </w:pPr>
          </w:p>
        </w:tc>
        <w:tc>
          <w:tcPr>
            <w:tcW w:w="1701" w:type="dxa"/>
            <w:vAlign w:val="center"/>
          </w:tcPr>
          <w:p w14:paraId="4213D597" w14:textId="77777777" w:rsidR="002B1BC9" w:rsidRPr="009B3A86" w:rsidRDefault="002B1BC9" w:rsidP="002B1BC9">
            <w:pPr>
              <w:pStyle w:val="af"/>
              <w:jc w:val="center"/>
              <w:rPr>
                <w:lang w:eastAsia="ko-KR"/>
              </w:rPr>
            </w:pPr>
            <w:r w:rsidRPr="009B3A86">
              <w:t>Appendix 3</w:t>
            </w:r>
            <w:r w:rsidRPr="009B3A86">
              <w:rPr>
                <w:lang w:eastAsia="ko-KR"/>
              </w:rPr>
              <w:t>-2</w:t>
            </w:r>
          </w:p>
        </w:tc>
        <w:tc>
          <w:tcPr>
            <w:tcW w:w="1701" w:type="dxa"/>
            <w:vAlign w:val="center"/>
          </w:tcPr>
          <w:p w14:paraId="0DF5E417" w14:textId="77777777" w:rsidR="002B1BC9" w:rsidRPr="009B3A86" w:rsidRDefault="002B1BC9" w:rsidP="002B1BC9">
            <w:pPr>
              <w:pStyle w:val="af"/>
              <w:jc w:val="center"/>
            </w:pPr>
            <w:r w:rsidRPr="009B3A86">
              <w:t>System Input</w:t>
            </w:r>
            <w:r w:rsidRPr="009B3A86">
              <w:rPr>
                <w:lang w:eastAsia="ko-KR"/>
              </w:rPr>
              <w:t xml:space="preserve">+ </w:t>
            </w:r>
            <w:r w:rsidRPr="009B3A86">
              <w:t xml:space="preserve">File Upload </w:t>
            </w:r>
          </w:p>
          <w:p w14:paraId="2D3BFEDA" w14:textId="77777777" w:rsidR="002B1BC9" w:rsidRPr="009B3A86" w:rsidRDefault="002B1BC9" w:rsidP="002B1BC9">
            <w:pPr>
              <w:pStyle w:val="af"/>
              <w:jc w:val="center"/>
            </w:pPr>
          </w:p>
          <w:p w14:paraId="71ACC962" w14:textId="77777777" w:rsidR="002B1BC9" w:rsidRPr="00B40447" w:rsidRDefault="002B1BC9" w:rsidP="002B1BC9">
            <w:pPr>
              <w:pStyle w:val="af"/>
              <w:numPr>
                <w:ilvl w:val="0"/>
                <w:numId w:val="101"/>
              </w:numPr>
              <w:ind w:left="183" w:hanging="180"/>
              <w:rPr>
                <w:sz w:val="14"/>
                <w:szCs w:val="14"/>
              </w:rPr>
            </w:pPr>
            <w:r w:rsidRPr="00B40447">
              <w:rPr>
                <w:sz w:val="14"/>
                <w:szCs w:val="14"/>
              </w:rPr>
              <w:t>Summary of Research (English, Korean)</w:t>
            </w:r>
          </w:p>
          <w:p w14:paraId="0CB6ACCA" w14:textId="77777777" w:rsidR="002B1BC9" w:rsidRPr="00B40447" w:rsidRDefault="002B1BC9" w:rsidP="002B1BC9">
            <w:pPr>
              <w:pStyle w:val="af"/>
              <w:numPr>
                <w:ilvl w:val="0"/>
                <w:numId w:val="101"/>
              </w:numPr>
              <w:ind w:left="183" w:hanging="180"/>
              <w:rPr>
                <w:sz w:val="14"/>
                <w:szCs w:val="14"/>
              </w:rPr>
            </w:pPr>
            <w:r w:rsidRPr="00B40447">
              <w:rPr>
                <w:sz w:val="14"/>
                <w:szCs w:val="14"/>
              </w:rPr>
              <w:t>General Information of the Institution</w:t>
            </w:r>
          </w:p>
          <w:p w14:paraId="570F8258" w14:textId="77777777" w:rsidR="002B1BC9" w:rsidRPr="00B40447" w:rsidRDefault="002B1BC9" w:rsidP="002B1BC9">
            <w:pPr>
              <w:pStyle w:val="af"/>
              <w:numPr>
                <w:ilvl w:val="0"/>
                <w:numId w:val="101"/>
              </w:numPr>
              <w:ind w:left="183" w:hanging="180"/>
              <w:rPr>
                <w:sz w:val="14"/>
                <w:szCs w:val="14"/>
              </w:rPr>
            </w:pPr>
            <w:r w:rsidRPr="00B40447">
              <w:rPr>
                <w:sz w:val="14"/>
                <w:szCs w:val="14"/>
              </w:rPr>
              <w:t>Itemized Budget Request</w:t>
            </w:r>
          </w:p>
          <w:p w14:paraId="09085652" w14:textId="77777777" w:rsidR="002B1BC9" w:rsidRPr="009B3A86" w:rsidRDefault="002B1BC9" w:rsidP="002B1BC9">
            <w:pPr>
              <w:pStyle w:val="af"/>
            </w:pPr>
          </w:p>
          <w:p w14:paraId="1FE42DEE" w14:textId="77777777" w:rsidR="002B1BC9" w:rsidRPr="009B3A86" w:rsidRDefault="002B1BC9" w:rsidP="002B1BC9">
            <w:pPr>
              <w:pStyle w:val="af"/>
            </w:pPr>
            <w:r w:rsidRPr="009B3A86">
              <w:rPr>
                <w:sz w:val="14"/>
                <w:szCs w:val="14"/>
              </w:rPr>
              <w:t>*These items must be included in the Project Proposal file itself, but there is a step in the online application system where they must be additionally inputted</w:t>
            </w:r>
            <w:r w:rsidRPr="009B3A86">
              <w:rPr>
                <w:sz w:val="14"/>
                <w:szCs w:val="14"/>
              </w:rPr>
              <w:softHyphen/>
            </w:r>
            <w:r w:rsidRPr="009B3A86">
              <w:rPr>
                <w:sz w:val="14"/>
                <w:szCs w:val="14"/>
              </w:rPr>
              <w:softHyphen/>
            </w:r>
          </w:p>
        </w:tc>
        <w:tc>
          <w:tcPr>
            <w:tcW w:w="1314" w:type="dxa"/>
            <w:vAlign w:val="center"/>
          </w:tcPr>
          <w:p w14:paraId="0FC2C866" w14:textId="36A5D6D7" w:rsidR="002B1BC9" w:rsidRPr="009B3A86" w:rsidRDefault="002B1BC9" w:rsidP="002B1BC9">
            <w:pPr>
              <w:pStyle w:val="af"/>
              <w:jc w:val="center"/>
              <w:rPr>
                <w:lang w:eastAsia="ko-KR"/>
              </w:rPr>
            </w:pPr>
            <w:r w:rsidRPr="009B3A86">
              <w:t>MS Wor</w:t>
            </w:r>
            <w:r>
              <w:rPr>
                <w:rFonts w:hint="eastAsia"/>
                <w:lang w:eastAsia="ko-KR"/>
              </w:rPr>
              <w:t>d</w:t>
            </w:r>
            <w:r>
              <w:rPr>
                <w:lang w:eastAsia="ko-KR"/>
              </w:rPr>
              <w:t xml:space="preserve">, </w:t>
            </w:r>
          </w:p>
          <w:p w14:paraId="60D13C8B" w14:textId="77777777" w:rsidR="002B1BC9" w:rsidRDefault="002B1BC9" w:rsidP="002B1BC9">
            <w:pPr>
              <w:pStyle w:val="af"/>
              <w:jc w:val="center"/>
            </w:pPr>
            <w:r w:rsidRPr="009B3A86">
              <w:t>HWP</w:t>
            </w:r>
          </w:p>
          <w:p w14:paraId="3E8EA8BA" w14:textId="6A14D7DB" w:rsidR="002B1BC9" w:rsidRPr="009B3A86" w:rsidRDefault="00B358EB" w:rsidP="002B1BC9">
            <w:pPr>
              <w:pStyle w:val="af"/>
              <w:jc w:val="center"/>
              <w:rPr>
                <w:lang w:eastAsia="ko-KR"/>
              </w:rPr>
            </w:pPr>
            <w:r w:rsidRPr="00F959A3">
              <w:rPr>
                <w:sz w:val="18"/>
                <w:szCs w:val="18"/>
                <w:lang w:eastAsia="ko-KR"/>
              </w:rPr>
              <w:t>*PDF document is not allowed.</w:t>
            </w:r>
          </w:p>
        </w:tc>
        <w:tc>
          <w:tcPr>
            <w:tcW w:w="1815" w:type="dxa"/>
            <w:vAlign w:val="center"/>
          </w:tcPr>
          <w:p w14:paraId="01EBBFD7" w14:textId="77777777" w:rsidR="002B1BC9" w:rsidRPr="009B3A86" w:rsidRDefault="002B1BC9" w:rsidP="002B1BC9">
            <w:pPr>
              <w:pStyle w:val="af"/>
              <w:jc w:val="center"/>
              <w:rPr>
                <w:lang w:eastAsia="ko-KR"/>
              </w:rPr>
            </w:pPr>
            <w:r w:rsidRPr="009B3A86">
              <w:rPr>
                <w:lang w:eastAsia="ko-KR"/>
              </w:rPr>
              <w:t>No</w:t>
            </w:r>
          </w:p>
        </w:tc>
      </w:tr>
      <w:tr w:rsidR="002B1BC9" w:rsidRPr="00492781" w14:paraId="56046222" w14:textId="77777777" w:rsidTr="00B40447">
        <w:trPr>
          <w:trHeight w:val="536"/>
        </w:trPr>
        <w:tc>
          <w:tcPr>
            <w:tcW w:w="2122" w:type="dxa"/>
            <w:gridSpan w:val="2"/>
            <w:vAlign w:val="center"/>
          </w:tcPr>
          <w:p w14:paraId="344A3D9D" w14:textId="77777777" w:rsidR="002B1BC9" w:rsidRPr="009B3A86" w:rsidRDefault="002B1BC9" w:rsidP="002B1BC9">
            <w:pPr>
              <w:pStyle w:val="af"/>
              <w:jc w:val="center"/>
              <w:rPr>
                <w:sz w:val="18"/>
                <w:szCs w:val="18"/>
              </w:rPr>
            </w:pPr>
            <w:r w:rsidRPr="009B3A86">
              <w:rPr>
                <w:sz w:val="18"/>
                <w:szCs w:val="18"/>
              </w:rPr>
              <w:t>Personal Information of Participants</w:t>
            </w:r>
          </w:p>
        </w:tc>
        <w:tc>
          <w:tcPr>
            <w:tcW w:w="1701" w:type="dxa"/>
            <w:vAlign w:val="center"/>
          </w:tcPr>
          <w:p w14:paraId="1F2A8D66" w14:textId="77777777" w:rsidR="002B1BC9" w:rsidRPr="009B3A86" w:rsidRDefault="002B1BC9" w:rsidP="002B1BC9">
            <w:pPr>
              <w:pStyle w:val="af"/>
              <w:jc w:val="center"/>
            </w:pPr>
            <w:r w:rsidRPr="009B3A86">
              <w:t>Appendix 4</w:t>
            </w:r>
          </w:p>
        </w:tc>
        <w:tc>
          <w:tcPr>
            <w:tcW w:w="1701" w:type="dxa"/>
            <w:vAlign w:val="center"/>
          </w:tcPr>
          <w:p w14:paraId="3E7F41F8" w14:textId="77777777" w:rsidR="002B1BC9" w:rsidRPr="009B3A86" w:rsidRDefault="002B1BC9" w:rsidP="002B1BC9">
            <w:pPr>
              <w:pStyle w:val="af"/>
              <w:jc w:val="center"/>
            </w:pPr>
            <w:r w:rsidRPr="009B3A86">
              <w:t>System Input +</w:t>
            </w:r>
          </w:p>
          <w:p w14:paraId="33129E9C" w14:textId="77777777" w:rsidR="002B1BC9" w:rsidRPr="009B3A86" w:rsidRDefault="002B1BC9" w:rsidP="002B1BC9">
            <w:pPr>
              <w:pStyle w:val="af"/>
              <w:jc w:val="center"/>
            </w:pPr>
            <w:r w:rsidRPr="009B3A86">
              <w:t>File Upload</w:t>
            </w:r>
          </w:p>
        </w:tc>
        <w:tc>
          <w:tcPr>
            <w:tcW w:w="1314" w:type="dxa"/>
            <w:vAlign w:val="center"/>
          </w:tcPr>
          <w:p w14:paraId="6C5BA681" w14:textId="77777777" w:rsidR="002B1BC9" w:rsidRPr="009B3A86" w:rsidRDefault="002B1BC9" w:rsidP="002B1BC9">
            <w:pPr>
              <w:pStyle w:val="af"/>
              <w:jc w:val="center"/>
              <w:rPr>
                <w:sz w:val="18"/>
                <w:szCs w:val="18"/>
              </w:rPr>
            </w:pPr>
            <w:r w:rsidRPr="009B3A86">
              <w:rPr>
                <w:sz w:val="18"/>
                <w:szCs w:val="18"/>
              </w:rPr>
              <w:t>MS Word, HWP</w:t>
            </w:r>
          </w:p>
        </w:tc>
        <w:tc>
          <w:tcPr>
            <w:tcW w:w="1815" w:type="dxa"/>
            <w:vAlign w:val="center"/>
          </w:tcPr>
          <w:p w14:paraId="130F88EB" w14:textId="77777777" w:rsidR="002B1BC9" w:rsidRPr="009B3A86" w:rsidRDefault="002B1BC9" w:rsidP="002B1BC9">
            <w:pPr>
              <w:pStyle w:val="af"/>
              <w:jc w:val="center"/>
            </w:pPr>
            <w:r w:rsidRPr="009B3A86">
              <w:t>No</w:t>
            </w:r>
          </w:p>
        </w:tc>
      </w:tr>
      <w:tr w:rsidR="002B1BC9" w:rsidRPr="00492781" w14:paraId="19765E93" w14:textId="77777777" w:rsidTr="00B40447">
        <w:trPr>
          <w:trHeight w:val="536"/>
        </w:trPr>
        <w:tc>
          <w:tcPr>
            <w:tcW w:w="2122" w:type="dxa"/>
            <w:gridSpan w:val="2"/>
            <w:vAlign w:val="center"/>
          </w:tcPr>
          <w:p w14:paraId="01358620" w14:textId="77777777" w:rsidR="002B1BC9" w:rsidRPr="009B3A86" w:rsidRDefault="002B1BC9" w:rsidP="002B1BC9">
            <w:pPr>
              <w:pStyle w:val="af"/>
              <w:jc w:val="center"/>
              <w:rPr>
                <w:sz w:val="18"/>
                <w:szCs w:val="18"/>
              </w:rPr>
            </w:pPr>
            <w:r w:rsidRPr="009B3A86">
              <w:rPr>
                <w:sz w:val="18"/>
                <w:szCs w:val="18"/>
              </w:rPr>
              <w:t>Agreement to Project Participation</w:t>
            </w:r>
          </w:p>
        </w:tc>
        <w:tc>
          <w:tcPr>
            <w:tcW w:w="1701" w:type="dxa"/>
            <w:vAlign w:val="center"/>
          </w:tcPr>
          <w:p w14:paraId="7D672FF2" w14:textId="77777777" w:rsidR="002B1BC9" w:rsidRPr="009B3A86" w:rsidRDefault="002B1BC9" w:rsidP="002B1BC9">
            <w:pPr>
              <w:pStyle w:val="af"/>
              <w:jc w:val="center"/>
            </w:pPr>
            <w:r w:rsidRPr="009B3A86">
              <w:t>Appendix 5</w:t>
            </w:r>
          </w:p>
        </w:tc>
        <w:tc>
          <w:tcPr>
            <w:tcW w:w="1701" w:type="dxa"/>
            <w:vAlign w:val="center"/>
          </w:tcPr>
          <w:p w14:paraId="7AA74B33" w14:textId="77777777" w:rsidR="002B1BC9" w:rsidRPr="009B3A86" w:rsidRDefault="002B1BC9" w:rsidP="002B1BC9">
            <w:pPr>
              <w:pStyle w:val="af"/>
              <w:jc w:val="center"/>
            </w:pPr>
            <w:r w:rsidRPr="009B3A86">
              <w:t>File Upload</w:t>
            </w:r>
          </w:p>
        </w:tc>
        <w:tc>
          <w:tcPr>
            <w:tcW w:w="1314" w:type="dxa"/>
            <w:vAlign w:val="center"/>
          </w:tcPr>
          <w:p w14:paraId="7EFCEBAB" w14:textId="77777777" w:rsidR="002B1BC9" w:rsidRPr="009B3A86" w:rsidRDefault="002B1BC9" w:rsidP="002B1BC9">
            <w:pPr>
              <w:pStyle w:val="af"/>
              <w:jc w:val="center"/>
              <w:rPr>
                <w:sz w:val="18"/>
                <w:szCs w:val="18"/>
              </w:rPr>
            </w:pPr>
            <w:r w:rsidRPr="009B3A86">
              <w:rPr>
                <w:sz w:val="18"/>
                <w:szCs w:val="18"/>
              </w:rPr>
              <w:t>MS Word, HWP, PDF, JPG</w:t>
            </w:r>
          </w:p>
        </w:tc>
        <w:tc>
          <w:tcPr>
            <w:tcW w:w="1815" w:type="dxa"/>
            <w:vAlign w:val="center"/>
          </w:tcPr>
          <w:p w14:paraId="47EA00F9" w14:textId="77777777" w:rsidR="002B1BC9" w:rsidRPr="009B3A86" w:rsidRDefault="002B1BC9" w:rsidP="002B1BC9">
            <w:pPr>
              <w:pStyle w:val="af"/>
              <w:jc w:val="center"/>
            </w:pPr>
            <w:r w:rsidRPr="009B3A86">
              <w:t>Yes</w:t>
            </w:r>
          </w:p>
          <w:p w14:paraId="7734220D" w14:textId="77777777" w:rsidR="002B1BC9" w:rsidRPr="009B3A86" w:rsidRDefault="002B1BC9" w:rsidP="002B1BC9">
            <w:pPr>
              <w:pStyle w:val="af"/>
              <w:jc w:val="center"/>
              <w:rPr>
                <w:sz w:val="16"/>
                <w:szCs w:val="16"/>
              </w:rPr>
            </w:pPr>
            <w:r w:rsidRPr="009B3A86">
              <w:rPr>
                <w:sz w:val="16"/>
                <w:szCs w:val="16"/>
              </w:rPr>
              <w:t>All project participants</w:t>
            </w:r>
          </w:p>
          <w:p w14:paraId="260B4582" w14:textId="77777777" w:rsidR="002B1BC9" w:rsidRPr="009B3A86" w:rsidRDefault="002B1BC9" w:rsidP="002B1BC9">
            <w:pPr>
              <w:pStyle w:val="af"/>
              <w:jc w:val="center"/>
              <w:rPr>
                <w:sz w:val="16"/>
                <w:szCs w:val="16"/>
              </w:rPr>
            </w:pPr>
            <w:r w:rsidRPr="009B3A86">
              <w:rPr>
                <w:sz w:val="16"/>
                <w:szCs w:val="16"/>
              </w:rPr>
              <w:t>(including Experts, excluding Research Assistants)</w:t>
            </w:r>
          </w:p>
        </w:tc>
      </w:tr>
      <w:tr w:rsidR="002B1BC9" w:rsidRPr="00492781" w14:paraId="702716DB" w14:textId="77777777" w:rsidTr="00B40447">
        <w:trPr>
          <w:trHeight w:val="536"/>
        </w:trPr>
        <w:tc>
          <w:tcPr>
            <w:tcW w:w="2122" w:type="dxa"/>
            <w:gridSpan w:val="2"/>
            <w:vAlign w:val="center"/>
          </w:tcPr>
          <w:p w14:paraId="6D16F8C7" w14:textId="77777777" w:rsidR="002B1BC9" w:rsidRPr="009B3A86" w:rsidRDefault="002B1BC9" w:rsidP="002B1BC9">
            <w:pPr>
              <w:pStyle w:val="af"/>
              <w:jc w:val="center"/>
              <w:rPr>
                <w:sz w:val="18"/>
                <w:szCs w:val="18"/>
              </w:rPr>
            </w:pPr>
            <w:r w:rsidRPr="009B3A86">
              <w:rPr>
                <w:sz w:val="18"/>
                <w:szCs w:val="18"/>
              </w:rPr>
              <w:t>Certificate of the Central Management of Project Grant</w:t>
            </w:r>
          </w:p>
        </w:tc>
        <w:tc>
          <w:tcPr>
            <w:tcW w:w="1701" w:type="dxa"/>
            <w:vAlign w:val="center"/>
          </w:tcPr>
          <w:p w14:paraId="2552E028" w14:textId="77777777" w:rsidR="002B1BC9" w:rsidRPr="009B3A86" w:rsidRDefault="002B1BC9" w:rsidP="002B1BC9">
            <w:pPr>
              <w:pStyle w:val="af"/>
              <w:jc w:val="center"/>
            </w:pPr>
            <w:r w:rsidRPr="009B3A86">
              <w:t>Appendix 6</w:t>
            </w:r>
          </w:p>
        </w:tc>
        <w:tc>
          <w:tcPr>
            <w:tcW w:w="1701" w:type="dxa"/>
            <w:vAlign w:val="center"/>
          </w:tcPr>
          <w:p w14:paraId="776E2DBA" w14:textId="77777777" w:rsidR="002B1BC9" w:rsidRPr="009B3A86" w:rsidRDefault="002B1BC9" w:rsidP="002B1BC9">
            <w:pPr>
              <w:pStyle w:val="af"/>
              <w:jc w:val="center"/>
            </w:pPr>
            <w:r w:rsidRPr="009B3A86">
              <w:t>File Upload</w:t>
            </w:r>
          </w:p>
        </w:tc>
        <w:tc>
          <w:tcPr>
            <w:tcW w:w="1314" w:type="dxa"/>
            <w:vAlign w:val="center"/>
          </w:tcPr>
          <w:p w14:paraId="58DD388C" w14:textId="77777777" w:rsidR="002B1BC9" w:rsidRPr="009B3A86" w:rsidRDefault="002B1BC9" w:rsidP="002B1BC9">
            <w:pPr>
              <w:pStyle w:val="af"/>
              <w:ind w:left="15"/>
              <w:jc w:val="center"/>
              <w:rPr>
                <w:sz w:val="18"/>
                <w:szCs w:val="18"/>
              </w:rPr>
            </w:pPr>
            <w:r w:rsidRPr="009B3A86">
              <w:rPr>
                <w:sz w:val="18"/>
                <w:szCs w:val="18"/>
              </w:rPr>
              <w:t>MS Word, HWP, PDF,</w:t>
            </w:r>
            <w:r w:rsidRPr="009B3A86">
              <w:t xml:space="preserve"> </w:t>
            </w:r>
            <w:r w:rsidRPr="009B3A86">
              <w:rPr>
                <w:sz w:val="18"/>
                <w:szCs w:val="18"/>
              </w:rPr>
              <w:t>JPG</w:t>
            </w:r>
          </w:p>
        </w:tc>
        <w:tc>
          <w:tcPr>
            <w:tcW w:w="1815" w:type="dxa"/>
            <w:vAlign w:val="center"/>
          </w:tcPr>
          <w:p w14:paraId="39CF35FD" w14:textId="77777777" w:rsidR="002B1BC9" w:rsidRPr="009B3A86" w:rsidRDefault="002B1BC9" w:rsidP="002B1BC9">
            <w:pPr>
              <w:pStyle w:val="af"/>
              <w:ind w:left="-14"/>
              <w:jc w:val="center"/>
            </w:pPr>
            <w:r w:rsidRPr="009B3A86">
              <w:t>Yes</w:t>
            </w:r>
          </w:p>
          <w:p w14:paraId="5D5710A9" w14:textId="77777777" w:rsidR="002B1BC9" w:rsidRPr="009B3A86" w:rsidRDefault="002B1BC9" w:rsidP="002B1BC9">
            <w:pPr>
              <w:pStyle w:val="af"/>
              <w:jc w:val="center"/>
            </w:pPr>
            <w:r w:rsidRPr="009B3A86">
              <w:rPr>
                <w:sz w:val="16"/>
                <w:szCs w:val="16"/>
              </w:rPr>
              <w:t>Head of the University OR Head of the Central Grant Management Department</w:t>
            </w:r>
          </w:p>
        </w:tc>
      </w:tr>
      <w:tr w:rsidR="002B1BC9" w:rsidRPr="00492781" w14:paraId="45A04774" w14:textId="77777777" w:rsidTr="00B40447">
        <w:trPr>
          <w:trHeight w:val="1200"/>
        </w:trPr>
        <w:tc>
          <w:tcPr>
            <w:tcW w:w="735" w:type="dxa"/>
            <w:vAlign w:val="center"/>
          </w:tcPr>
          <w:p w14:paraId="26A4CC3E" w14:textId="77777777" w:rsidR="002B1BC9" w:rsidRPr="009B3A86" w:rsidRDefault="002B1BC9" w:rsidP="002B1BC9">
            <w:pPr>
              <w:pStyle w:val="af"/>
              <w:jc w:val="center"/>
              <w:rPr>
                <w:sz w:val="18"/>
                <w:szCs w:val="18"/>
              </w:rPr>
            </w:pPr>
            <w:r w:rsidRPr="009B3A86">
              <w:rPr>
                <w:sz w:val="18"/>
                <w:szCs w:val="18"/>
              </w:rPr>
              <w:t>CVs</w:t>
            </w:r>
          </w:p>
        </w:tc>
        <w:tc>
          <w:tcPr>
            <w:tcW w:w="1387" w:type="dxa"/>
            <w:vAlign w:val="center"/>
          </w:tcPr>
          <w:p w14:paraId="1B3C2398" w14:textId="77777777" w:rsidR="002B1BC9" w:rsidRPr="009B3A86" w:rsidRDefault="002B1BC9" w:rsidP="002B1BC9">
            <w:pPr>
              <w:pStyle w:val="af"/>
              <w:numPr>
                <w:ilvl w:val="0"/>
                <w:numId w:val="96"/>
              </w:numPr>
              <w:ind w:left="153" w:hanging="177"/>
              <w:rPr>
                <w:sz w:val="18"/>
                <w:szCs w:val="18"/>
                <w:u w:val="single"/>
              </w:rPr>
            </w:pPr>
            <w:r w:rsidRPr="009B3A86">
              <w:rPr>
                <w:sz w:val="18"/>
                <w:szCs w:val="18"/>
                <w:u w:val="single"/>
              </w:rPr>
              <w:t>Project Director</w:t>
            </w:r>
          </w:p>
          <w:p w14:paraId="6D2E331E" w14:textId="77777777" w:rsidR="002B1BC9" w:rsidRPr="009B3A86" w:rsidRDefault="002B1BC9" w:rsidP="002B1BC9">
            <w:pPr>
              <w:pStyle w:val="af"/>
              <w:numPr>
                <w:ilvl w:val="0"/>
                <w:numId w:val="96"/>
              </w:numPr>
              <w:ind w:left="153" w:hanging="177"/>
              <w:rPr>
                <w:sz w:val="18"/>
                <w:szCs w:val="18"/>
                <w:u w:val="single"/>
              </w:rPr>
            </w:pPr>
            <w:r w:rsidRPr="009B3A86">
              <w:rPr>
                <w:sz w:val="18"/>
                <w:szCs w:val="18"/>
                <w:u w:val="single"/>
              </w:rPr>
              <w:t>Collaborative Researchers</w:t>
            </w:r>
          </w:p>
          <w:p w14:paraId="206BE8E2" w14:textId="77777777" w:rsidR="002B1BC9" w:rsidRPr="009B3A86" w:rsidRDefault="002B1BC9" w:rsidP="002B1BC9">
            <w:pPr>
              <w:pStyle w:val="af"/>
              <w:numPr>
                <w:ilvl w:val="0"/>
                <w:numId w:val="96"/>
              </w:numPr>
              <w:ind w:left="153" w:hanging="177"/>
              <w:rPr>
                <w:sz w:val="18"/>
                <w:szCs w:val="18"/>
                <w:u w:val="single"/>
              </w:rPr>
            </w:pPr>
            <w:r w:rsidRPr="009B3A86">
              <w:rPr>
                <w:sz w:val="18"/>
                <w:szCs w:val="18"/>
                <w:u w:val="single"/>
              </w:rPr>
              <w:t>Experts</w:t>
            </w:r>
          </w:p>
        </w:tc>
        <w:tc>
          <w:tcPr>
            <w:tcW w:w="1701" w:type="dxa"/>
            <w:vAlign w:val="center"/>
          </w:tcPr>
          <w:p w14:paraId="66D1D7A1" w14:textId="77777777" w:rsidR="002B1BC9" w:rsidRPr="009B3A86" w:rsidRDefault="002B1BC9" w:rsidP="002B1BC9">
            <w:pPr>
              <w:pStyle w:val="af"/>
              <w:jc w:val="center"/>
              <w:rPr>
                <w:sz w:val="20"/>
                <w:szCs w:val="20"/>
              </w:rPr>
            </w:pPr>
            <w:r w:rsidRPr="009B3A86">
              <w:rPr>
                <w:sz w:val="20"/>
                <w:szCs w:val="20"/>
              </w:rPr>
              <w:t xml:space="preserve">No fixed format </w:t>
            </w:r>
          </w:p>
          <w:p w14:paraId="1B4A17CD" w14:textId="77777777" w:rsidR="002B1BC9" w:rsidRPr="009B3A86" w:rsidRDefault="002B1BC9" w:rsidP="002B1BC9">
            <w:pPr>
              <w:pStyle w:val="af"/>
              <w:jc w:val="center"/>
            </w:pPr>
            <w:r w:rsidRPr="009B3A86">
              <w:rPr>
                <w:sz w:val="16"/>
                <w:szCs w:val="16"/>
              </w:rPr>
              <w:t>*See Appendix 7-1  for more details</w:t>
            </w:r>
          </w:p>
        </w:tc>
        <w:tc>
          <w:tcPr>
            <w:tcW w:w="1701" w:type="dxa"/>
            <w:vAlign w:val="center"/>
          </w:tcPr>
          <w:p w14:paraId="047FE4EC" w14:textId="77777777" w:rsidR="002B1BC9" w:rsidRPr="009B3A86" w:rsidRDefault="002B1BC9" w:rsidP="002B1BC9">
            <w:pPr>
              <w:pStyle w:val="af"/>
              <w:jc w:val="center"/>
            </w:pPr>
            <w:r w:rsidRPr="009B3A86">
              <w:t>File Upload</w:t>
            </w:r>
          </w:p>
        </w:tc>
        <w:tc>
          <w:tcPr>
            <w:tcW w:w="1314" w:type="dxa"/>
            <w:vAlign w:val="center"/>
          </w:tcPr>
          <w:p w14:paraId="397DF638" w14:textId="77777777" w:rsidR="002B1BC9" w:rsidRPr="009B3A86" w:rsidRDefault="002B1BC9" w:rsidP="002B1BC9">
            <w:pPr>
              <w:pStyle w:val="af"/>
              <w:jc w:val="center"/>
              <w:rPr>
                <w:sz w:val="18"/>
                <w:szCs w:val="18"/>
                <w:highlight w:val="green"/>
              </w:rPr>
            </w:pPr>
            <w:r w:rsidRPr="009B3A86">
              <w:rPr>
                <w:sz w:val="18"/>
                <w:szCs w:val="18"/>
              </w:rPr>
              <w:t>MS Word, HWP, PDF</w:t>
            </w:r>
          </w:p>
        </w:tc>
        <w:tc>
          <w:tcPr>
            <w:tcW w:w="1815" w:type="dxa"/>
            <w:vAlign w:val="center"/>
          </w:tcPr>
          <w:p w14:paraId="305B9CEF" w14:textId="77777777" w:rsidR="002B1BC9" w:rsidRPr="009B3A86" w:rsidRDefault="002B1BC9" w:rsidP="002B1BC9">
            <w:pPr>
              <w:pStyle w:val="af"/>
              <w:jc w:val="center"/>
            </w:pPr>
            <w:r w:rsidRPr="009B3A86">
              <w:t>No</w:t>
            </w:r>
          </w:p>
        </w:tc>
      </w:tr>
      <w:tr w:rsidR="002B1BC9" w:rsidRPr="00492781" w14:paraId="4B2D1C84" w14:textId="77777777" w:rsidTr="00B40447">
        <w:trPr>
          <w:trHeight w:val="536"/>
        </w:trPr>
        <w:tc>
          <w:tcPr>
            <w:tcW w:w="2122" w:type="dxa"/>
            <w:gridSpan w:val="2"/>
            <w:vAlign w:val="center"/>
          </w:tcPr>
          <w:p w14:paraId="30E203AF" w14:textId="77777777" w:rsidR="002B1BC9" w:rsidRPr="009B3A86" w:rsidRDefault="002B1BC9" w:rsidP="002B1BC9">
            <w:pPr>
              <w:pStyle w:val="af"/>
              <w:jc w:val="center"/>
              <w:rPr>
                <w:sz w:val="18"/>
                <w:szCs w:val="18"/>
              </w:rPr>
            </w:pPr>
            <w:r w:rsidRPr="009B3A86">
              <w:rPr>
                <w:sz w:val="18"/>
                <w:szCs w:val="18"/>
              </w:rPr>
              <w:t>Status of Course Offerings of Korean Studies Major and Syllabus for Each Course*</w:t>
            </w:r>
          </w:p>
          <w:p w14:paraId="69B4228B" w14:textId="77777777" w:rsidR="002B1BC9" w:rsidRPr="00B40447" w:rsidRDefault="002B1BC9" w:rsidP="002B1BC9">
            <w:pPr>
              <w:pStyle w:val="af"/>
              <w:jc w:val="center"/>
              <w:rPr>
                <w:sz w:val="18"/>
                <w:szCs w:val="18"/>
              </w:rPr>
            </w:pPr>
            <w:r w:rsidRPr="009B3A86">
              <w:rPr>
                <w:sz w:val="18"/>
                <w:szCs w:val="18"/>
              </w:rPr>
              <w:t>(Advanced Track only)</w:t>
            </w:r>
          </w:p>
        </w:tc>
        <w:tc>
          <w:tcPr>
            <w:tcW w:w="1701" w:type="dxa"/>
            <w:vAlign w:val="center"/>
          </w:tcPr>
          <w:p w14:paraId="3E9E23C2" w14:textId="77777777" w:rsidR="002B1BC9" w:rsidRPr="009B3A86" w:rsidRDefault="002B1BC9" w:rsidP="002B1BC9">
            <w:pPr>
              <w:pStyle w:val="af"/>
              <w:jc w:val="center"/>
              <w:rPr>
                <w:sz w:val="16"/>
                <w:szCs w:val="16"/>
              </w:rPr>
            </w:pPr>
            <w:r w:rsidRPr="009B3A86">
              <w:rPr>
                <w:sz w:val="20"/>
                <w:szCs w:val="20"/>
              </w:rPr>
              <w:t>No fixed format</w:t>
            </w:r>
          </w:p>
          <w:p w14:paraId="53CEAD94" w14:textId="77777777" w:rsidR="002B1BC9" w:rsidRPr="00B40447" w:rsidRDefault="002B1BC9" w:rsidP="002B1BC9">
            <w:pPr>
              <w:pStyle w:val="af"/>
              <w:jc w:val="center"/>
              <w:rPr>
                <w:sz w:val="14"/>
                <w:szCs w:val="14"/>
              </w:rPr>
            </w:pPr>
            <w:r w:rsidRPr="009B3A86">
              <w:rPr>
                <w:sz w:val="16"/>
                <w:szCs w:val="16"/>
              </w:rPr>
              <w:t xml:space="preserve">*See Appendix </w:t>
            </w:r>
            <w:r w:rsidRPr="00B40447">
              <w:rPr>
                <w:sz w:val="16"/>
                <w:szCs w:val="16"/>
              </w:rPr>
              <w:t xml:space="preserve">7-2  </w:t>
            </w:r>
            <w:r w:rsidRPr="009B3A86">
              <w:rPr>
                <w:sz w:val="16"/>
                <w:szCs w:val="16"/>
              </w:rPr>
              <w:t xml:space="preserve"> for more details</w:t>
            </w:r>
          </w:p>
        </w:tc>
        <w:tc>
          <w:tcPr>
            <w:tcW w:w="1701" w:type="dxa"/>
            <w:vAlign w:val="center"/>
          </w:tcPr>
          <w:p w14:paraId="3AE5FA61" w14:textId="77777777" w:rsidR="002B1BC9" w:rsidRPr="009B3A86" w:rsidRDefault="002B1BC9" w:rsidP="002B1BC9">
            <w:pPr>
              <w:pStyle w:val="af"/>
              <w:jc w:val="center"/>
              <w:rPr>
                <w:lang w:eastAsia="ko-KR"/>
              </w:rPr>
            </w:pPr>
            <w:r w:rsidRPr="009B3A86">
              <w:rPr>
                <w:lang w:eastAsia="ko-KR"/>
              </w:rPr>
              <w:t>File Upload</w:t>
            </w:r>
          </w:p>
          <w:p w14:paraId="23C33F7F" w14:textId="77777777" w:rsidR="002B1BC9" w:rsidRPr="009B3A86" w:rsidRDefault="002B1BC9" w:rsidP="002B1BC9">
            <w:pPr>
              <w:pStyle w:val="af"/>
              <w:rPr>
                <w:sz w:val="14"/>
                <w:szCs w:val="14"/>
                <w:lang w:eastAsia="ko-KR"/>
              </w:rPr>
            </w:pPr>
          </w:p>
          <w:p w14:paraId="14679FF7" w14:textId="77777777" w:rsidR="002B1BC9" w:rsidRPr="00B40447" w:rsidRDefault="002B1BC9" w:rsidP="002B1BC9">
            <w:pPr>
              <w:pStyle w:val="af"/>
            </w:pPr>
            <w:r w:rsidRPr="009B3A86">
              <w:rPr>
                <w:sz w:val="14"/>
                <w:szCs w:val="14"/>
                <w:lang w:eastAsia="ko-KR"/>
              </w:rPr>
              <w:t>* All undergraduate, masters, and doctoral courses as of the date of application must be listed</w:t>
            </w:r>
          </w:p>
        </w:tc>
        <w:tc>
          <w:tcPr>
            <w:tcW w:w="1314" w:type="dxa"/>
            <w:vAlign w:val="center"/>
          </w:tcPr>
          <w:p w14:paraId="66707C61" w14:textId="77777777" w:rsidR="002B1BC9" w:rsidRPr="00B40447" w:rsidRDefault="002B1BC9" w:rsidP="002B1BC9">
            <w:pPr>
              <w:pStyle w:val="af"/>
              <w:jc w:val="center"/>
              <w:rPr>
                <w:sz w:val="18"/>
                <w:szCs w:val="18"/>
                <w:highlight w:val="green"/>
              </w:rPr>
            </w:pPr>
            <w:r w:rsidRPr="009B3A86">
              <w:rPr>
                <w:sz w:val="18"/>
                <w:szCs w:val="18"/>
              </w:rPr>
              <w:t>MS Word, HWP</w:t>
            </w:r>
          </w:p>
        </w:tc>
        <w:tc>
          <w:tcPr>
            <w:tcW w:w="1815" w:type="dxa"/>
            <w:vAlign w:val="center"/>
          </w:tcPr>
          <w:p w14:paraId="0460712E" w14:textId="77777777" w:rsidR="002B1BC9" w:rsidRPr="009B3A86" w:rsidRDefault="002B1BC9" w:rsidP="002B1BC9">
            <w:pPr>
              <w:pStyle w:val="af"/>
              <w:jc w:val="center"/>
            </w:pPr>
            <w:r w:rsidRPr="009B3A86">
              <w:t>Yes</w:t>
            </w:r>
          </w:p>
          <w:p w14:paraId="02E2A052" w14:textId="77777777" w:rsidR="002B1BC9" w:rsidRPr="00B40447" w:rsidRDefault="002B1BC9" w:rsidP="002B1BC9">
            <w:pPr>
              <w:pStyle w:val="af"/>
              <w:jc w:val="center"/>
            </w:pPr>
            <w:r w:rsidRPr="009B3A86">
              <w:rPr>
                <w:sz w:val="16"/>
                <w:szCs w:val="16"/>
                <w:lang w:eastAsia="ko-KR"/>
              </w:rPr>
              <w:t xml:space="preserve">Dean or </w:t>
            </w:r>
            <w:r w:rsidRPr="009B3A86">
              <w:rPr>
                <w:sz w:val="16"/>
                <w:szCs w:val="16"/>
              </w:rPr>
              <w:t>Head of the University</w:t>
            </w:r>
          </w:p>
        </w:tc>
      </w:tr>
      <w:tr w:rsidR="002B1BC9" w:rsidRPr="00492781" w14:paraId="550101A1" w14:textId="77777777" w:rsidTr="00B40447">
        <w:trPr>
          <w:trHeight w:val="536"/>
        </w:trPr>
        <w:tc>
          <w:tcPr>
            <w:tcW w:w="2122" w:type="dxa"/>
            <w:gridSpan w:val="2"/>
            <w:vAlign w:val="center"/>
          </w:tcPr>
          <w:p w14:paraId="1CABCCAC" w14:textId="77777777" w:rsidR="002B1BC9" w:rsidRPr="009B3A86" w:rsidRDefault="002B1BC9" w:rsidP="002B1BC9">
            <w:pPr>
              <w:pStyle w:val="af"/>
              <w:jc w:val="center"/>
              <w:rPr>
                <w:sz w:val="18"/>
                <w:szCs w:val="18"/>
              </w:rPr>
            </w:pPr>
            <w:r w:rsidRPr="009B3A86">
              <w:rPr>
                <w:sz w:val="18"/>
                <w:szCs w:val="18"/>
              </w:rPr>
              <w:t>Certifying Documents for Participating Experts</w:t>
            </w:r>
          </w:p>
          <w:p w14:paraId="05D7AF5D" w14:textId="77777777" w:rsidR="002B1BC9" w:rsidRPr="009B3A86" w:rsidRDefault="002B1BC9" w:rsidP="002B1BC9">
            <w:pPr>
              <w:pStyle w:val="af"/>
              <w:jc w:val="center"/>
              <w:rPr>
                <w:sz w:val="18"/>
                <w:szCs w:val="18"/>
              </w:rPr>
            </w:pPr>
            <w:r w:rsidRPr="009B3A86">
              <w:rPr>
                <w:sz w:val="18"/>
                <w:szCs w:val="18"/>
              </w:rPr>
              <w:t>(If applicable)</w:t>
            </w:r>
          </w:p>
        </w:tc>
        <w:tc>
          <w:tcPr>
            <w:tcW w:w="1701" w:type="dxa"/>
            <w:vAlign w:val="center"/>
          </w:tcPr>
          <w:p w14:paraId="3E6F4433" w14:textId="77777777" w:rsidR="002B1BC9" w:rsidRPr="009B3A86" w:rsidRDefault="002B1BC9" w:rsidP="002B1BC9">
            <w:pPr>
              <w:pStyle w:val="af"/>
              <w:jc w:val="center"/>
              <w:rPr>
                <w:sz w:val="20"/>
                <w:szCs w:val="20"/>
              </w:rPr>
            </w:pPr>
            <w:r w:rsidRPr="009B3A86">
              <w:rPr>
                <w:sz w:val="20"/>
                <w:szCs w:val="20"/>
              </w:rPr>
              <w:t xml:space="preserve">No fixed format </w:t>
            </w:r>
          </w:p>
          <w:p w14:paraId="4D9821F5" w14:textId="77777777" w:rsidR="002B1BC9" w:rsidRPr="009B3A86" w:rsidRDefault="002B1BC9" w:rsidP="002B1BC9">
            <w:pPr>
              <w:pStyle w:val="af"/>
              <w:jc w:val="center"/>
              <w:rPr>
                <w:sz w:val="14"/>
                <w:szCs w:val="14"/>
              </w:rPr>
            </w:pPr>
            <w:r w:rsidRPr="009B3A86">
              <w:rPr>
                <w:sz w:val="16"/>
                <w:szCs w:val="16"/>
              </w:rPr>
              <w:t xml:space="preserve">*See Appendix </w:t>
            </w:r>
            <w:r w:rsidRPr="00B40447">
              <w:rPr>
                <w:sz w:val="16"/>
                <w:szCs w:val="16"/>
              </w:rPr>
              <w:t xml:space="preserve">7-3  </w:t>
            </w:r>
            <w:r w:rsidRPr="009B3A86">
              <w:rPr>
                <w:sz w:val="16"/>
                <w:szCs w:val="16"/>
              </w:rPr>
              <w:t xml:space="preserve"> for more details</w:t>
            </w:r>
          </w:p>
        </w:tc>
        <w:tc>
          <w:tcPr>
            <w:tcW w:w="1701" w:type="dxa"/>
            <w:vAlign w:val="center"/>
          </w:tcPr>
          <w:p w14:paraId="605B8E24" w14:textId="77777777" w:rsidR="002B1BC9" w:rsidRPr="009B3A86" w:rsidRDefault="002B1BC9" w:rsidP="002B1BC9">
            <w:pPr>
              <w:pStyle w:val="af"/>
              <w:jc w:val="center"/>
            </w:pPr>
            <w:r w:rsidRPr="009B3A86">
              <w:t>File Upload</w:t>
            </w:r>
          </w:p>
        </w:tc>
        <w:tc>
          <w:tcPr>
            <w:tcW w:w="1314" w:type="dxa"/>
            <w:vAlign w:val="center"/>
          </w:tcPr>
          <w:p w14:paraId="3368E8A0" w14:textId="77777777" w:rsidR="002B1BC9" w:rsidRPr="009B3A86" w:rsidRDefault="002B1BC9" w:rsidP="002B1BC9">
            <w:pPr>
              <w:pStyle w:val="af"/>
              <w:jc w:val="center"/>
              <w:rPr>
                <w:sz w:val="18"/>
                <w:szCs w:val="18"/>
                <w:highlight w:val="green"/>
              </w:rPr>
            </w:pPr>
            <w:r w:rsidRPr="009B3A86">
              <w:rPr>
                <w:sz w:val="18"/>
                <w:szCs w:val="18"/>
              </w:rPr>
              <w:t>MS Word, HWP, PDF</w:t>
            </w:r>
          </w:p>
        </w:tc>
        <w:tc>
          <w:tcPr>
            <w:tcW w:w="1815" w:type="dxa"/>
            <w:vAlign w:val="center"/>
          </w:tcPr>
          <w:p w14:paraId="5AB10B07" w14:textId="77777777" w:rsidR="002B1BC9" w:rsidRPr="009B3A86" w:rsidRDefault="002B1BC9" w:rsidP="002B1BC9">
            <w:pPr>
              <w:pStyle w:val="af"/>
              <w:jc w:val="center"/>
            </w:pPr>
            <w:r w:rsidRPr="009B3A86">
              <w:t>If applicable</w:t>
            </w:r>
          </w:p>
        </w:tc>
      </w:tr>
      <w:tr w:rsidR="002B1BC9" w:rsidRPr="00492781" w14:paraId="06E1E475" w14:textId="77777777" w:rsidTr="00F959A3">
        <w:trPr>
          <w:trHeight w:val="70"/>
        </w:trPr>
        <w:tc>
          <w:tcPr>
            <w:tcW w:w="2122" w:type="dxa"/>
            <w:gridSpan w:val="2"/>
            <w:vAlign w:val="center"/>
          </w:tcPr>
          <w:p w14:paraId="22A86185" w14:textId="77777777" w:rsidR="002B1BC9" w:rsidRPr="00B40447" w:rsidRDefault="002B1BC9" w:rsidP="002B1BC9">
            <w:pPr>
              <w:pStyle w:val="af"/>
              <w:jc w:val="center"/>
              <w:rPr>
                <w:sz w:val="18"/>
                <w:szCs w:val="18"/>
              </w:rPr>
            </w:pPr>
            <w:r w:rsidRPr="009B3A86">
              <w:rPr>
                <w:sz w:val="18"/>
                <w:szCs w:val="18"/>
              </w:rPr>
              <w:t>Current Status of Participation in Research Projects</w:t>
            </w:r>
          </w:p>
        </w:tc>
        <w:tc>
          <w:tcPr>
            <w:tcW w:w="1701" w:type="dxa"/>
            <w:vAlign w:val="center"/>
          </w:tcPr>
          <w:p w14:paraId="30B1F19A" w14:textId="77777777" w:rsidR="002B1BC9" w:rsidRPr="009B3A86" w:rsidRDefault="002B1BC9" w:rsidP="002B1BC9">
            <w:pPr>
              <w:pStyle w:val="af"/>
              <w:jc w:val="center"/>
              <w:rPr>
                <w:sz w:val="20"/>
                <w:szCs w:val="20"/>
              </w:rPr>
            </w:pPr>
            <w:r w:rsidRPr="009B3A86">
              <w:rPr>
                <w:sz w:val="20"/>
                <w:szCs w:val="20"/>
              </w:rPr>
              <w:t>No fixed format</w:t>
            </w:r>
          </w:p>
          <w:p w14:paraId="358E62F5" w14:textId="77777777" w:rsidR="002B1BC9" w:rsidRPr="00B40447" w:rsidRDefault="002B1BC9" w:rsidP="002B1BC9">
            <w:pPr>
              <w:pStyle w:val="af"/>
              <w:jc w:val="center"/>
              <w:rPr>
                <w:sz w:val="14"/>
                <w:szCs w:val="14"/>
              </w:rPr>
            </w:pPr>
            <w:r w:rsidRPr="009B3A86">
              <w:rPr>
                <w:sz w:val="16"/>
                <w:szCs w:val="16"/>
              </w:rPr>
              <w:t>*See Appendix 8 for more details</w:t>
            </w:r>
          </w:p>
        </w:tc>
        <w:tc>
          <w:tcPr>
            <w:tcW w:w="1701" w:type="dxa"/>
            <w:vAlign w:val="center"/>
          </w:tcPr>
          <w:p w14:paraId="32772BD1" w14:textId="77777777" w:rsidR="002B1BC9" w:rsidRPr="009B3A86" w:rsidRDefault="002B1BC9" w:rsidP="002B1BC9">
            <w:pPr>
              <w:pStyle w:val="af"/>
              <w:jc w:val="center"/>
            </w:pPr>
            <w:r w:rsidRPr="009B3A86">
              <w:t>System Input</w:t>
            </w:r>
          </w:p>
        </w:tc>
        <w:tc>
          <w:tcPr>
            <w:tcW w:w="1314" w:type="dxa"/>
            <w:vAlign w:val="center"/>
          </w:tcPr>
          <w:p w14:paraId="20D8D076" w14:textId="77777777" w:rsidR="002B1BC9" w:rsidRPr="00B40447" w:rsidRDefault="002B1BC9" w:rsidP="002B1BC9">
            <w:pPr>
              <w:pStyle w:val="af"/>
              <w:jc w:val="center"/>
              <w:rPr>
                <w:sz w:val="18"/>
                <w:szCs w:val="18"/>
              </w:rPr>
            </w:pPr>
            <w:r w:rsidRPr="009B3A86">
              <w:rPr>
                <w:sz w:val="18"/>
                <w:szCs w:val="18"/>
              </w:rPr>
              <w:t>N/A</w:t>
            </w:r>
          </w:p>
        </w:tc>
        <w:tc>
          <w:tcPr>
            <w:tcW w:w="1815" w:type="dxa"/>
            <w:vAlign w:val="center"/>
          </w:tcPr>
          <w:p w14:paraId="38C2090C" w14:textId="77777777" w:rsidR="002B1BC9" w:rsidRPr="00B40447" w:rsidRDefault="002B1BC9" w:rsidP="002B1BC9">
            <w:pPr>
              <w:pStyle w:val="af"/>
              <w:jc w:val="center"/>
            </w:pPr>
            <w:r w:rsidRPr="009B3A86">
              <w:t>No</w:t>
            </w:r>
          </w:p>
        </w:tc>
      </w:tr>
    </w:tbl>
    <w:p w14:paraId="230620D7" w14:textId="77777777" w:rsidR="005A153F" w:rsidRDefault="005A153F" w:rsidP="005A153F">
      <w:pPr>
        <w:pStyle w:val="af"/>
      </w:pPr>
    </w:p>
    <w:p w14:paraId="3D26A4C2" w14:textId="77777777" w:rsidR="005A153F" w:rsidRPr="00492AF1" w:rsidRDefault="005A153F" w:rsidP="005A153F">
      <w:pPr>
        <w:pStyle w:val="af"/>
      </w:pPr>
      <w:r w:rsidRPr="00492AF1">
        <w:t xml:space="preserve">Please refer to the table </w:t>
      </w:r>
      <w:r>
        <w:t>above</w:t>
      </w:r>
      <w:r w:rsidRPr="00492AF1">
        <w:t xml:space="preserve"> for details on the submission requirements. </w:t>
      </w:r>
    </w:p>
    <w:p w14:paraId="0E8B795A" w14:textId="77777777" w:rsidR="005A153F" w:rsidRPr="009B3A86" w:rsidRDefault="005A153F" w:rsidP="005A153F">
      <w:pPr>
        <w:pStyle w:val="af"/>
        <w:numPr>
          <w:ilvl w:val="0"/>
          <w:numId w:val="99"/>
        </w:numPr>
        <w:rPr>
          <w:b/>
          <w:bCs/>
          <w:u w:val="single"/>
        </w:rPr>
      </w:pPr>
      <w:r w:rsidRPr="009B3A86">
        <w:rPr>
          <w:b/>
          <w:bCs/>
          <w:u w:val="single"/>
        </w:rPr>
        <w:t xml:space="preserve">If you do not follow the specifications listed in this table, the documents will not be accepted. </w:t>
      </w:r>
    </w:p>
    <w:p w14:paraId="17BB2121" w14:textId="77777777" w:rsidR="005A153F" w:rsidRPr="009B3A86" w:rsidRDefault="005A153F" w:rsidP="005A153F">
      <w:pPr>
        <w:pStyle w:val="af"/>
        <w:numPr>
          <w:ilvl w:val="0"/>
          <w:numId w:val="100"/>
        </w:numPr>
      </w:pPr>
      <w:r w:rsidRPr="009B3A86">
        <w:t xml:space="preserve">Each of the documents marked “File Upload” should be uploaded </w:t>
      </w:r>
      <w:r w:rsidRPr="009B3A86">
        <w:rPr>
          <w:u w:val="single"/>
        </w:rPr>
        <w:t>as separate files</w:t>
      </w:r>
      <w:r w:rsidRPr="009B3A86">
        <w:t xml:space="preserve"> to the KSPS </w:t>
      </w:r>
      <w:r w:rsidRPr="00B40447">
        <w:t>Project</w:t>
      </w:r>
      <w:r w:rsidRPr="009B3A86">
        <w:t xml:space="preserve"> Management System. </w:t>
      </w:r>
    </w:p>
    <w:p w14:paraId="00F2A1A5" w14:textId="77777777" w:rsidR="005A153F" w:rsidRPr="00B40447" w:rsidRDefault="005A153F" w:rsidP="005A153F">
      <w:pPr>
        <w:pStyle w:val="af"/>
        <w:numPr>
          <w:ilvl w:val="0"/>
          <w:numId w:val="100"/>
        </w:numPr>
      </w:pPr>
      <w:r w:rsidRPr="009B3A86">
        <w:t xml:space="preserve">The items marked “System Input” should be inputted into the </w:t>
      </w:r>
      <w:r w:rsidRPr="00B40447">
        <w:t xml:space="preserve">Project </w:t>
      </w:r>
      <w:r w:rsidRPr="009B3A86">
        <w:t>Management System’s form</w:t>
      </w:r>
      <w:r w:rsidRPr="00B40447">
        <w:t xml:space="preserve">. </w:t>
      </w:r>
    </w:p>
    <w:p w14:paraId="772FE252" w14:textId="77777777" w:rsidR="005A153F" w:rsidRPr="009B3A86" w:rsidRDefault="005A153F" w:rsidP="005A153F">
      <w:pPr>
        <w:pStyle w:val="af"/>
        <w:numPr>
          <w:ilvl w:val="0"/>
          <w:numId w:val="100"/>
        </w:numPr>
      </w:pPr>
      <w:r w:rsidRPr="009B3A86">
        <w:t xml:space="preserve">Some items, as shown below, require both file upload and system input. </w:t>
      </w:r>
    </w:p>
    <w:p w14:paraId="030A6A84" w14:textId="77777777" w:rsidR="005A153F" w:rsidRPr="009B3A86" w:rsidRDefault="005A153F" w:rsidP="005A153F">
      <w:pPr>
        <w:pStyle w:val="af"/>
        <w:numPr>
          <w:ilvl w:val="0"/>
          <w:numId w:val="100"/>
        </w:numPr>
      </w:pPr>
      <w:r w:rsidRPr="009B3A86">
        <w:t>Please follow the required format as provided in the appendix section.</w:t>
      </w:r>
    </w:p>
    <w:p w14:paraId="41A4F93C" w14:textId="334D3F72" w:rsidR="005A153F" w:rsidRDefault="005A153F" w:rsidP="005A153F">
      <w:pPr>
        <w:pStyle w:val="af"/>
        <w:numPr>
          <w:ilvl w:val="0"/>
          <w:numId w:val="100"/>
        </w:numPr>
      </w:pPr>
      <w:r w:rsidRPr="009B3A86">
        <w:t xml:space="preserve">Follow the </w:t>
      </w:r>
      <w:r w:rsidRPr="00B40447">
        <w:t>Project</w:t>
      </w:r>
      <w:r w:rsidRPr="009B3A86">
        <w:t xml:space="preserve"> Management System’s instructions for upload and input. </w:t>
      </w:r>
    </w:p>
    <w:p w14:paraId="2C3CF1B5" w14:textId="3B1261D3" w:rsidR="003500A9" w:rsidRPr="006553C0" w:rsidRDefault="00FF2B67" w:rsidP="00487A91">
      <w:pPr>
        <w:pStyle w:val="a3"/>
        <w:widowControl w:val="0"/>
        <w:numPr>
          <w:ilvl w:val="0"/>
          <w:numId w:val="100"/>
        </w:numPr>
        <w:autoSpaceDE w:val="0"/>
        <w:autoSpaceDN w:val="0"/>
        <w:adjustRightInd w:val="0"/>
        <w:spacing w:after="0" w:line="240" w:lineRule="auto"/>
        <w:rPr>
          <w:rFonts w:eastAsia="맑은 고딕"/>
          <w:lang w:eastAsia="ko-KR"/>
        </w:rPr>
      </w:pPr>
      <w:bookmarkStart w:id="25" w:name="_Toc62663014"/>
      <w:r w:rsidRPr="006553C0">
        <w:rPr>
          <w:rFonts w:ascii="돋움" w:eastAsia="돋움" w:hAnsi="돋움" w:hint="eastAsia"/>
          <w:sz w:val="18"/>
          <w:szCs w:val="18"/>
          <w:lang w:eastAsia="ko-KR"/>
        </w:rPr>
        <w:t>¹</w:t>
      </w:r>
      <w:r w:rsidR="003500A9" w:rsidRPr="006553C0">
        <w:rPr>
          <w:rFonts w:eastAsia="맑은 고딕"/>
          <w:lang w:eastAsia="ko-KR"/>
        </w:rPr>
        <w:t xml:space="preserve"> “</w:t>
      </w:r>
      <w:r w:rsidR="00C03D81" w:rsidRPr="006553C0">
        <w:rPr>
          <w:rFonts w:eastAsia="맑은 고딕"/>
          <w:lang w:eastAsia="ko-KR"/>
        </w:rPr>
        <w:t>Head of University</w:t>
      </w:r>
      <w:r w:rsidR="003500A9" w:rsidRPr="006553C0">
        <w:rPr>
          <w:rFonts w:eastAsia="맑은 고딕"/>
          <w:lang w:eastAsia="ko-KR"/>
        </w:rPr>
        <w:t>”</w:t>
      </w:r>
      <w:r w:rsidR="00C03D81" w:rsidRPr="006553C0">
        <w:rPr>
          <w:rFonts w:eastAsia="맑은 고딕"/>
          <w:lang w:eastAsia="ko-KR"/>
        </w:rPr>
        <w:t xml:space="preserve"> on the cover page of the proposal should be signed by the </w:t>
      </w:r>
      <w:r w:rsidR="00487A91" w:rsidRPr="006553C0">
        <w:rPr>
          <w:rFonts w:eastAsia="맑은 고딕"/>
          <w:lang w:eastAsia="ko-KR"/>
        </w:rPr>
        <w:t xml:space="preserve">President or Vice-President </w:t>
      </w:r>
      <w:r w:rsidR="003500A9" w:rsidRPr="006553C0">
        <w:rPr>
          <w:rFonts w:eastAsia="맑은 고딕"/>
          <w:lang w:eastAsia="ko-KR"/>
        </w:rPr>
        <w:t>of the applying university</w:t>
      </w:r>
      <w:r w:rsidR="00AC0355" w:rsidRPr="006553C0">
        <w:rPr>
          <w:rFonts w:eastAsia="맑은 고딕"/>
          <w:lang w:eastAsia="ko-KR"/>
        </w:rPr>
        <w:t>. If not, a</w:t>
      </w:r>
      <w:r w:rsidR="003500A9" w:rsidRPr="006553C0">
        <w:rPr>
          <w:rFonts w:eastAsia="맑은 고딕"/>
          <w:lang w:eastAsia="ko-KR"/>
        </w:rPr>
        <w:t xml:space="preserve"> certificate granting the signer with the authority to apply for the program on behalf of the university should be additionally submitted.</w:t>
      </w:r>
    </w:p>
    <w:p w14:paraId="6071A6CD" w14:textId="77777777" w:rsidR="0020590C" w:rsidRPr="0020590C" w:rsidRDefault="0020590C" w:rsidP="0020590C">
      <w:pPr>
        <w:widowControl w:val="0"/>
        <w:autoSpaceDE w:val="0"/>
        <w:autoSpaceDN w:val="0"/>
        <w:adjustRightInd w:val="0"/>
        <w:spacing w:after="0" w:line="240" w:lineRule="auto"/>
        <w:rPr>
          <w:rFonts w:eastAsia="맑은 고딕"/>
          <w:color w:val="FF0000"/>
          <w:lang w:eastAsia="ko-KR"/>
        </w:rPr>
      </w:pPr>
    </w:p>
    <w:p w14:paraId="4B24AB5E" w14:textId="0D4D5BBA" w:rsidR="004E023E" w:rsidRDefault="00643472" w:rsidP="002F0277">
      <w:pPr>
        <w:pStyle w:val="2"/>
      </w:pPr>
      <w:r>
        <w:t>5</w:t>
      </w:r>
      <w:r w:rsidR="00492781" w:rsidRPr="00492781">
        <w:t>. Submission Process</w:t>
      </w:r>
      <w:bookmarkEnd w:id="25"/>
    </w:p>
    <w:p w14:paraId="58CF0BB0" w14:textId="77777777" w:rsidR="004E023E" w:rsidRDefault="004E023E" w:rsidP="002B76E4">
      <w:pPr>
        <w:pStyle w:val="af"/>
        <w:ind w:left="720"/>
      </w:pPr>
    </w:p>
    <w:p w14:paraId="1A005746" w14:textId="77777777" w:rsidR="004E023E" w:rsidRDefault="00471F70" w:rsidP="00CE5527">
      <w:pPr>
        <w:pStyle w:val="af"/>
        <w:ind w:firstLineChars="100" w:firstLine="220"/>
      </w:pPr>
      <w:r>
        <w:rPr>
          <w:noProof/>
          <w:lang w:eastAsia="ko-KR"/>
        </w:rPr>
        <w:drawing>
          <wp:inline distT="0" distB="0" distL="0" distR="0" wp14:anchorId="12D49433" wp14:editId="00461BB5">
            <wp:extent cx="5372100" cy="1044054"/>
            <wp:effectExtent l="0" t="0" r="19050" b="2286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A20E755" w14:textId="77777777" w:rsidR="00471F70" w:rsidRPr="00492781" w:rsidRDefault="00471F70" w:rsidP="00492781">
      <w:pPr>
        <w:pStyle w:val="af"/>
      </w:pP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tblGrid>
      <w:tr w:rsidR="00492781" w:rsidRPr="00492781" w14:paraId="13A12C70" w14:textId="77777777" w:rsidTr="00492781">
        <w:trPr>
          <w:trHeight w:val="2240"/>
        </w:trPr>
        <w:tc>
          <w:tcPr>
            <w:tcW w:w="8534" w:type="dxa"/>
            <w:shd w:val="clear" w:color="auto" w:fill="auto"/>
            <w:vAlign w:val="center"/>
          </w:tcPr>
          <w:p w14:paraId="7B57659E" w14:textId="77777777" w:rsidR="00492781" w:rsidRPr="000E3D28" w:rsidRDefault="00052FC6" w:rsidP="00492781">
            <w:pPr>
              <w:pStyle w:val="af"/>
              <w:rPr>
                <w:b/>
                <w:bCs/>
              </w:rPr>
            </w:pPr>
            <w:r w:rsidRPr="000E3D28">
              <w:rPr>
                <w:b/>
                <w:bCs/>
              </w:rPr>
              <w:t>*Notice for Application*</w:t>
            </w:r>
          </w:p>
          <w:p w14:paraId="62E25203" w14:textId="77777777" w:rsidR="004B0A59" w:rsidRPr="000E3D28" w:rsidRDefault="004B0A59" w:rsidP="00D54A05">
            <w:pPr>
              <w:pStyle w:val="af"/>
              <w:numPr>
                <w:ilvl w:val="0"/>
                <w:numId w:val="14"/>
              </w:numPr>
              <w:rPr>
                <w:b/>
                <w:bCs/>
                <w:u w:val="single"/>
                <w:lang w:eastAsia="ko-KR"/>
              </w:rPr>
            </w:pPr>
            <w:r w:rsidRPr="000E3D28">
              <w:rPr>
                <w:b/>
                <w:bCs/>
                <w:u w:val="single"/>
                <w:lang w:eastAsia="ko-KR"/>
              </w:rPr>
              <w:t xml:space="preserve">When applying, you must select only one application track (Beginning or Advanced). If you select none or both, the application will not be accepted.  </w:t>
            </w:r>
          </w:p>
          <w:p w14:paraId="1F71216C" w14:textId="77777777" w:rsidR="009B3A86" w:rsidRPr="00B40447" w:rsidRDefault="009B3A86">
            <w:pPr>
              <w:pStyle w:val="af"/>
              <w:numPr>
                <w:ilvl w:val="0"/>
                <w:numId w:val="14"/>
              </w:numPr>
            </w:pPr>
            <w:r w:rsidRPr="009B3A86">
              <w:t>During the application period, it is possible to edit or replace the information and project proposal files that have been inputted into the online system. However, after the application deadline, it is not possible to edit or replace the information/files.</w:t>
            </w:r>
          </w:p>
          <w:p w14:paraId="521BE807" w14:textId="77777777" w:rsidR="00492781" w:rsidRPr="000E3D28" w:rsidRDefault="00492781">
            <w:pPr>
              <w:pStyle w:val="af"/>
              <w:numPr>
                <w:ilvl w:val="0"/>
                <w:numId w:val="14"/>
              </w:numPr>
            </w:pPr>
            <w:r w:rsidRPr="009B3A86">
              <w:rPr>
                <w:u w:val="single"/>
              </w:rPr>
              <w:t xml:space="preserve">Applicants should </w:t>
            </w:r>
            <w:r w:rsidR="00477F19" w:rsidRPr="009B3A86">
              <w:rPr>
                <w:u w:val="single"/>
              </w:rPr>
              <w:t>discuss</w:t>
            </w:r>
            <w:r w:rsidR="00477F19" w:rsidRPr="00B40447">
              <w:rPr>
                <w:u w:val="single"/>
              </w:rPr>
              <w:t xml:space="preserve"> in advance</w:t>
            </w:r>
            <w:r w:rsidR="00477F19" w:rsidRPr="009B3A86">
              <w:rPr>
                <w:u w:val="single"/>
              </w:rPr>
              <w:t xml:space="preserve"> with</w:t>
            </w:r>
            <w:r w:rsidRPr="009B3A86">
              <w:rPr>
                <w:u w:val="single"/>
              </w:rPr>
              <w:t xml:space="preserve"> the </w:t>
            </w:r>
            <w:r w:rsidR="004B0A59" w:rsidRPr="009B3A86">
              <w:rPr>
                <w:u w:val="single"/>
              </w:rPr>
              <w:t>C</w:t>
            </w:r>
            <w:r w:rsidRPr="009B3A86">
              <w:rPr>
                <w:u w:val="single"/>
              </w:rPr>
              <w:t xml:space="preserve">entral </w:t>
            </w:r>
            <w:r w:rsidR="006915D0" w:rsidRPr="009B3A86">
              <w:rPr>
                <w:u w:val="single"/>
              </w:rPr>
              <w:t>Grant</w:t>
            </w:r>
            <w:r w:rsidRPr="009B3A86">
              <w:rPr>
                <w:u w:val="single"/>
              </w:rPr>
              <w:t xml:space="preserve"> </w:t>
            </w:r>
            <w:r w:rsidR="006915D0" w:rsidRPr="009B3A86">
              <w:rPr>
                <w:u w:val="single"/>
              </w:rPr>
              <w:t>Management</w:t>
            </w:r>
            <w:r w:rsidRPr="009B3A86">
              <w:rPr>
                <w:u w:val="single"/>
              </w:rPr>
              <w:t xml:space="preserve"> </w:t>
            </w:r>
            <w:r w:rsidR="006915D0" w:rsidRPr="009B3A86">
              <w:rPr>
                <w:u w:val="single"/>
              </w:rPr>
              <w:t>D</w:t>
            </w:r>
            <w:r w:rsidRPr="009B3A86">
              <w:rPr>
                <w:u w:val="single"/>
              </w:rPr>
              <w:t>epartment regarding the grant application and management of the grant</w:t>
            </w:r>
            <w:r w:rsidRPr="009B3A86">
              <w:t xml:space="preserve"> </w:t>
            </w:r>
            <w:r w:rsidR="00477F19" w:rsidRPr="00B40447">
              <w:t>to ensure adequate</w:t>
            </w:r>
            <w:r w:rsidRPr="009B3A86">
              <w:t xml:space="preserve"> administrative support</w:t>
            </w:r>
            <w:r w:rsidR="00477F19" w:rsidRPr="009B3A86">
              <w:t xml:space="preserve"> from the institution</w:t>
            </w:r>
            <w:r w:rsidRPr="009B3A86">
              <w:t xml:space="preserve">. The </w:t>
            </w:r>
            <w:r w:rsidR="00B7362B" w:rsidRPr="009B3A86">
              <w:t>C</w:t>
            </w:r>
            <w:r w:rsidRPr="009B3A86">
              <w:t xml:space="preserve">entral </w:t>
            </w:r>
            <w:r w:rsidR="00477F19" w:rsidRPr="009B3A86">
              <w:t xml:space="preserve">Grant Management </w:t>
            </w:r>
            <w:r w:rsidR="00B7362B" w:rsidRPr="009B3A86">
              <w:t>D</w:t>
            </w:r>
            <w:r w:rsidRPr="009B3A86">
              <w:t>epartment must keep the submitted Project Proposal</w:t>
            </w:r>
            <w:r w:rsidR="00477F19" w:rsidRPr="009B3A86">
              <w:t xml:space="preserve"> in custody</w:t>
            </w:r>
            <w:r w:rsidRPr="009B3A86">
              <w:t>.</w:t>
            </w:r>
          </w:p>
        </w:tc>
      </w:tr>
    </w:tbl>
    <w:p w14:paraId="29327AA3" w14:textId="77777777" w:rsidR="00492781" w:rsidRPr="002F0277" w:rsidRDefault="00492781" w:rsidP="00D54A05">
      <w:pPr>
        <w:pStyle w:val="af"/>
        <w:numPr>
          <w:ilvl w:val="0"/>
          <w:numId w:val="15"/>
        </w:numPr>
        <w:rPr>
          <w:i/>
          <w:iCs/>
        </w:rPr>
      </w:pPr>
      <w:r w:rsidRPr="002F0277">
        <w:rPr>
          <w:i/>
          <w:iCs/>
        </w:rPr>
        <w:t>Applications that are submitted without</w:t>
      </w:r>
      <w:r w:rsidR="00052FC6">
        <w:rPr>
          <w:i/>
          <w:iCs/>
        </w:rPr>
        <w:t xml:space="preserve"> a</w:t>
      </w:r>
      <w:r w:rsidRPr="002F0277">
        <w:rPr>
          <w:i/>
          <w:iCs/>
        </w:rPr>
        <w:t xml:space="preserve"> Project Proposal or do not have </w:t>
      </w:r>
      <w:r w:rsidR="00052FC6">
        <w:rPr>
          <w:i/>
          <w:iCs/>
        </w:rPr>
        <w:t xml:space="preserve">a </w:t>
      </w:r>
      <w:r w:rsidRPr="002F0277">
        <w:rPr>
          <w:i/>
          <w:iCs/>
        </w:rPr>
        <w:t xml:space="preserve">submission number will not be </w:t>
      </w:r>
      <w:r w:rsidRPr="009B3A86">
        <w:rPr>
          <w:i/>
          <w:iCs/>
        </w:rPr>
        <w:t>considered</w:t>
      </w:r>
      <w:r w:rsidR="00477F19" w:rsidRPr="009B3A86">
        <w:rPr>
          <w:i/>
          <w:iCs/>
        </w:rPr>
        <w:t xml:space="preserve"> in the review and selection process</w:t>
      </w:r>
      <w:r w:rsidRPr="009B3A86">
        <w:rPr>
          <w:i/>
          <w:iCs/>
        </w:rPr>
        <w:t>.</w:t>
      </w:r>
    </w:p>
    <w:p w14:paraId="109790AA" w14:textId="77777777" w:rsidR="004E023E" w:rsidRPr="00492781" w:rsidRDefault="004E023E" w:rsidP="00492781">
      <w:pPr>
        <w:pStyle w:val="af"/>
      </w:pPr>
    </w:p>
    <w:p w14:paraId="21958E3F" w14:textId="77777777" w:rsidR="004E023E" w:rsidRPr="00492781" w:rsidRDefault="00643472" w:rsidP="002B31EF">
      <w:pPr>
        <w:pStyle w:val="2"/>
      </w:pPr>
      <w:bookmarkStart w:id="26" w:name="_Toc62663015"/>
      <w:r>
        <w:t>6</w:t>
      </w:r>
      <w:r w:rsidR="00492781" w:rsidRPr="00492781">
        <w:t>. Restrictions on Applications and Participation</w:t>
      </w:r>
      <w:bookmarkEnd w:id="26"/>
    </w:p>
    <w:p w14:paraId="017EBB1E" w14:textId="77777777" w:rsidR="002C1D1B" w:rsidRPr="002C1D1B" w:rsidRDefault="002C1D1B" w:rsidP="002C1D1B">
      <w:pPr>
        <w:numPr>
          <w:ilvl w:val="0"/>
          <w:numId w:val="145"/>
        </w:numPr>
        <w:autoSpaceDE w:val="0"/>
        <w:autoSpaceDN w:val="0"/>
        <w:snapToGrid w:val="0"/>
        <w:spacing w:after="0" w:line="240" w:lineRule="auto"/>
        <w:rPr>
          <w:color w:val="000000" w:themeColor="text1"/>
        </w:rPr>
      </w:pPr>
      <w:r w:rsidRPr="002C1D1B">
        <w:rPr>
          <w:color w:val="000000" w:themeColor="text1"/>
        </w:rPr>
        <w:t xml:space="preserve">Within the </w:t>
      </w:r>
      <w:r w:rsidRPr="002C1D1B">
        <w:rPr>
          <w:color w:val="000000" w:themeColor="text1"/>
          <w:lang w:eastAsia="ko-KR"/>
        </w:rPr>
        <w:t>same</w:t>
      </w:r>
      <w:r w:rsidRPr="002C1D1B">
        <w:rPr>
          <w:color w:val="000000" w:themeColor="text1"/>
        </w:rPr>
        <w:t xml:space="preserve"> program, application or </w:t>
      </w:r>
      <w:r w:rsidRPr="002C1D1B">
        <w:rPr>
          <w:color w:val="000000" w:themeColor="text1"/>
          <w:lang w:eastAsia="ko-KR"/>
        </w:rPr>
        <w:t>participation is</w:t>
      </w:r>
      <w:r w:rsidRPr="002C1D1B">
        <w:rPr>
          <w:color w:val="000000" w:themeColor="text1"/>
        </w:rPr>
        <w:t xml:space="preserve"> limi</w:t>
      </w:r>
      <w:r w:rsidR="00B867AC">
        <w:rPr>
          <w:color w:val="000000" w:themeColor="text1"/>
        </w:rPr>
        <w:t xml:space="preserve">ted to one project per person; </w:t>
      </w:r>
      <w:r w:rsidR="00B867AC">
        <w:rPr>
          <w:rFonts w:hint="eastAsia"/>
          <w:color w:val="000000" w:themeColor="text1"/>
          <w:lang w:eastAsia="ko-KR"/>
        </w:rPr>
        <w:t>t</w:t>
      </w:r>
      <w:r w:rsidRPr="002C1D1B">
        <w:rPr>
          <w:color w:val="000000" w:themeColor="text1"/>
        </w:rPr>
        <w:t>his applies to the project director and all project participants.</w:t>
      </w:r>
    </w:p>
    <w:p w14:paraId="3D0EABCD" w14:textId="77777777" w:rsidR="002C1D1B" w:rsidRPr="002C1D1B" w:rsidRDefault="002C1D1B" w:rsidP="002C1D1B">
      <w:pPr>
        <w:numPr>
          <w:ilvl w:val="0"/>
          <w:numId w:val="145"/>
        </w:numPr>
        <w:autoSpaceDE w:val="0"/>
        <w:autoSpaceDN w:val="0"/>
        <w:snapToGrid w:val="0"/>
        <w:spacing w:after="0" w:line="240" w:lineRule="auto"/>
      </w:pPr>
      <w:r w:rsidRPr="002C1D1B">
        <w:t xml:space="preserve">An individual may participate </w:t>
      </w:r>
      <w:r w:rsidR="006E4CB1" w:rsidRPr="002C1D1B">
        <w:t xml:space="preserve">simultaneously </w:t>
      </w:r>
      <w:r w:rsidRPr="002C1D1B">
        <w:t xml:space="preserve">in three or fewer projects supported by </w:t>
      </w:r>
      <w:r w:rsidR="006E4CB1" w:rsidRPr="002C1D1B">
        <w:rPr>
          <w:color w:val="000000" w:themeColor="text1"/>
        </w:rPr>
        <w:t>the Ministry of Education (MOE) of the Republic of Korea</w:t>
      </w:r>
      <w:r w:rsidRPr="002C1D1B">
        <w:t xml:space="preserve">. However, an individual may serve as project director for only two projects. (In the case of participation in more than one project, </w:t>
      </w:r>
      <w:r w:rsidR="006E4CB1">
        <w:t>overlapping</w:t>
      </w:r>
      <w:r w:rsidRPr="002C1D1B">
        <w:t xml:space="preserve"> payment of labor expenses is strictly prohibited.)</w:t>
      </w:r>
    </w:p>
    <w:p w14:paraId="76E1B50E" w14:textId="7B4360E6" w:rsidR="002C1D1B" w:rsidRDefault="002C1D1B" w:rsidP="002C1D1B">
      <w:pPr>
        <w:numPr>
          <w:ilvl w:val="1"/>
          <w:numId w:val="145"/>
        </w:numPr>
        <w:autoSpaceDE w:val="0"/>
        <w:autoSpaceDN w:val="0"/>
        <w:snapToGrid w:val="0"/>
        <w:spacing w:after="0" w:line="240" w:lineRule="auto"/>
        <w:rPr>
          <w:color w:val="000000" w:themeColor="text1"/>
        </w:rPr>
      </w:pPr>
      <w:r w:rsidRPr="002C1D1B">
        <w:t xml:space="preserve">However, </w:t>
      </w:r>
      <w:r w:rsidRPr="002C1D1B">
        <w:rPr>
          <w:color w:val="000000" w:themeColor="text1"/>
        </w:rPr>
        <w:t xml:space="preserve">the followings are excluded from the restricted projects: 1) projects scheduled to end within six months </w:t>
      </w:r>
      <w:r w:rsidR="006E4CB1">
        <w:rPr>
          <w:color w:val="000000" w:themeColor="text1"/>
        </w:rPr>
        <w:t>from</w:t>
      </w:r>
      <w:r w:rsidRPr="002C1D1B">
        <w:rPr>
          <w:color w:val="000000" w:themeColor="text1"/>
        </w:rPr>
        <w:t xml:space="preserve"> the application deadline and 2) certain specially designated projects (as listed in the Korean Application Guidelines).</w:t>
      </w:r>
    </w:p>
    <w:p w14:paraId="62E96265" w14:textId="3176953F" w:rsidR="00257BD5" w:rsidRPr="006553C0" w:rsidRDefault="00257BD5" w:rsidP="001A6E36">
      <w:pPr>
        <w:numPr>
          <w:ilvl w:val="1"/>
          <w:numId w:val="145"/>
        </w:numPr>
        <w:autoSpaceDE w:val="0"/>
        <w:autoSpaceDN w:val="0"/>
        <w:snapToGrid w:val="0"/>
        <w:spacing w:after="0" w:line="240" w:lineRule="auto"/>
      </w:pPr>
      <w:r w:rsidRPr="006553C0">
        <w:lastRenderedPageBreak/>
        <w:t>A research project that fall</w:t>
      </w:r>
      <w:r w:rsidRPr="006553C0">
        <w:rPr>
          <w:rFonts w:hint="eastAsia"/>
          <w:lang w:eastAsia="ko-KR"/>
        </w:rPr>
        <w:t>s</w:t>
      </w:r>
      <w:r w:rsidRPr="006553C0">
        <w:t xml:space="preserve"> under the Article 6 of the Guidelines for the Management and Operation of Academic Research Support Program for Humanities and Social Sciences is not included in counting the number of projects</w:t>
      </w:r>
      <w:r w:rsidR="00F0429A" w:rsidRPr="006553C0">
        <w:t xml:space="preserve">. </w:t>
      </w:r>
      <w:r w:rsidR="00AB22E5" w:rsidRPr="006553C0">
        <w:rPr>
          <w:lang w:eastAsia="ko-KR"/>
        </w:rPr>
        <w:t>It complie</w:t>
      </w:r>
      <w:r w:rsidR="00CC248F" w:rsidRPr="006553C0">
        <w:rPr>
          <w:lang w:eastAsia="ko-KR"/>
        </w:rPr>
        <w:t>s</w:t>
      </w:r>
      <w:r w:rsidR="00AB22E5" w:rsidRPr="006553C0">
        <w:rPr>
          <w:lang w:eastAsia="ko-KR"/>
        </w:rPr>
        <w:t xml:space="preserve"> with changes in the relevant laws.</w:t>
      </w:r>
    </w:p>
    <w:tbl>
      <w:tblPr>
        <w:tblStyle w:val="a4"/>
        <w:tblW w:w="0" w:type="auto"/>
        <w:tblInd w:w="70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12"/>
      </w:tblGrid>
      <w:tr w:rsidR="002E2F46" w14:paraId="09CD9539" w14:textId="77777777" w:rsidTr="007E2132">
        <w:trPr>
          <w:trHeight w:val="263"/>
        </w:trPr>
        <w:tc>
          <w:tcPr>
            <w:tcW w:w="8312" w:type="dxa"/>
            <w:shd w:val="clear" w:color="auto" w:fill="F2F2F2" w:themeFill="background1" w:themeFillShade="F2"/>
          </w:tcPr>
          <w:p w14:paraId="5FF23FB2" w14:textId="77777777" w:rsidR="002E2F46" w:rsidRPr="006553C0" w:rsidRDefault="002E2F46" w:rsidP="007E2132">
            <w:pPr>
              <w:autoSpaceDE w:val="0"/>
              <w:autoSpaceDN w:val="0"/>
              <w:snapToGrid w:val="0"/>
              <w:spacing w:after="0" w:line="240" w:lineRule="auto"/>
              <w:ind w:left="360"/>
              <w:jc w:val="center"/>
              <w:rPr>
                <w:sz w:val="22"/>
                <w:szCs w:val="22"/>
              </w:rPr>
            </w:pPr>
            <w:r w:rsidRPr="006553C0">
              <w:rPr>
                <w:sz w:val="22"/>
                <w:szCs w:val="22"/>
              </w:rPr>
              <w:t>The Guidelines for the management and operation</w:t>
            </w:r>
          </w:p>
          <w:p w14:paraId="6B8288F8" w14:textId="77777777" w:rsidR="002E2F46" w:rsidRPr="006553C0" w:rsidRDefault="002E2F46" w:rsidP="007E2132">
            <w:pPr>
              <w:autoSpaceDE w:val="0"/>
              <w:autoSpaceDN w:val="0"/>
              <w:snapToGrid w:val="0"/>
              <w:spacing w:after="0" w:line="240" w:lineRule="auto"/>
              <w:ind w:left="360"/>
              <w:jc w:val="center"/>
              <w:rPr>
                <w:sz w:val="22"/>
                <w:szCs w:val="22"/>
              </w:rPr>
            </w:pPr>
            <w:r w:rsidRPr="006553C0">
              <w:rPr>
                <w:sz w:val="22"/>
                <w:szCs w:val="22"/>
              </w:rPr>
              <w:t>of academic research support program for humanities and social sciences</w:t>
            </w:r>
          </w:p>
        </w:tc>
      </w:tr>
      <w:tr w:rsidR="002E2F46" w14:paraId="56BCAC13" w14:textId="77777777" w:rsidTr="007E2132">
        <w:trPr>
          <w:trHeight w:val="1050"/>
        </w:trPr>
        <w:tc>
          <w:tcPr>
            <w:tcW w:w="8312" w:type="dxa"/>
          </w:tcPr>
          <w:p w14:paraId="2EE25A64" w14:textId="77777777" w:rsidR="002E2F46" w:rsidRPr="006553C0" w:rsidRDefault="002E2F46" w:rsidP="007E2132">
            <w:pPr>
              <w:autoSpaceDE w:val="0"/>
              <w:autoSpaceDN w:val="0"/>
              <w:snapToGrid w:val="0"/>
              <w:spacing w:after="0" w:line="240" w:lineRule="auto"/>
              <w:ind w:left="360"/>
              <w:rPr>
                <w:b/>
                <w:bCs/>
                <w:sz w:val="18"/>
                <w:szCs w:val="18"/>
              </w:rPr>
            </w:pPr>
            <w:r w:rsidRPr="006553C0">
              <w:rPr>
                <w:b/>
                <w:bCs/>
                <w:sz w:val="18"/>
                <w:szCs w:val="18"/>
              </w:rPr>
              <w:t xml:space="preserve">Article 6 (Dedication to Academic Activities) </w:t>
            </w:r>
          </w:p>
          <w:p w14:paraId="3CB26806" w14:textId="77777777" w:rsidR="002E2F46" w:rsidRPr="006553C0" w:rsidRDefault="002E2F46" w:rsidP="007E2132">
            <w:pPr>
              <w:autoSpaceDE w:val="0"/>
              <w:autoSpaceDN w:val="0"/>
              <w:snapToGrid w:val="0"/>
              <w:spacing w:after="0" w:line="240" w:lineRule="auto"/>
              <w:ind w:left="360"/>
              <w:rPr>
                <w:sz w:val="18"/>
                <w:szCs w:val="18"/>
              </w:rPr>
            </w:pPr>
            <w:r w:rsidRPr="006553C0">
              <w:rPr>
                <w:sz w:val="18"/>
                <w:szCs w:val="18"/>
              </w:rPr>
              <w:t xml:space="preserve">A researcher may conduct up to three research projects at a time, and for a project director the number shall not exceed two. However, any of the following projects may be excluded from the count: </w:t>
            </w:r>
          </w:p>
          <w:p w14:paraId="234D82C7" w14:textId="77777777" w:rsidR="002E2F46" w:rsidRPr="006553C0" w:rsidRDefault="002E2F46" w:rsidP="007E2132">
            <w:pPr>
              <w:autoSpaceDE w:val="0"/>
              <w:autoSpaceDN w:val="0"/>
              <w:snapToGrid w:val="0"/>
              <w:spacing w:after="0" w:line="240" w:lineRule="auto"/>
              <w:ind w:leftChars="264" w:left="581"/>
              <w:rPr>
                <w:sz w:val="18"/>
                <w:szCs w:val="18"/>
              </w:rPr>
            </w:pPr>
            <w:r w:rsidRPr="006553C0">
              <w:rPr>
                <w:sz w:val="18"/>
                <w:szCs w:val="18"/>
              </w:rPr>
              <w:t>1. A research project to be completed within six months from the deadline for application or for the submission of a research project execution plan under Article 4 (1);</w:t>
            </w:r>
          </w:p>
          <w:p w14:paraId="6F9EC28A" w14:textId="77777777" w:rsidR="002E2F46" w:rsidRPr="006553C0" w:rsidRDefault="002E2F46" w:rsidP="007E2132">
            <w:pPr>
              <w:autoSpaceDE w:val="0"/>
              <w:autoSpaceDN w:val="0"/>
              <w:snapToGrid w:val="0"/>
              <w:spacing w:after="0" w:line="240" w:lineRule="auto"/>
              <w:ind w:leftChars="264" w:left="581"/>
              <w:rPr>
                <w:sz w:val="18"/>
                <w:szCs w:val="18"/>
              </w:rPr>
            </w:pPr>
            <w:r w:rsidRPr="006553C0">
              <w:rPr>
                <w:sz w:val="18"/>
                <w:szCs w:val="18"/>
              </w:rPr>
              <w:t xml:space="preserve">2. A research project related to a preliminary survey, a research for planning and evaluation, or a test, examination, and analysis; </w:t>
            </w:r>
          </w:p>
          <w:p w14:paraId="389A1574" w14:textId="77777777" w:rsidR="002E2F46" w:rsidRPr="006553C0" w:rsidRDefault="002E2F46" w:rsidP="007E2132">
            <w:pPr>
              <w:autoSpaceDE w:val="0"/>
              <w:autoSpaceDN w:val="0"/>
              <w:snapToGrid w:val="0"/>
              <w:spacing w:after="0" w:line="240" w:lineRule="auto"/>
              <w:ind w:leftChars="264" w:left="581"/>
              <w:rPr>
                <w:sz w:val="18"/>
                <w:szCs w:val="18"/>
              </w:rPr>
            </w:pPr>
            <w:r w:rsidRPr="006553C0">
              <w:rPr>
                <w:sz w:val="18"/>
                <w:szCs w:val="18"/>
              </w:rPr>
              <w:t xml:space="preserve">3. A research project for purposes of adjusting or managing a research project; </w:t>
            </w:r>
          </w:p>
          <w:p w14:paraId="0A35DD95" w14:textId="77777777" w:rsidR="002E2F46" w:rsidRPr="006553C0" w:rsidRDefault="002E2F46" w:rsidP="007E2132">
            <w:pPr>
              <w:autoSpaceDE w:val="0"/>
              <w:autoSpaceDN w:val="0"/>
              <w:snapToGrid w:val="0"/>
              <w:spacing w:after="0" w:line="240" w:lineRule="auto"/>
              <w:ind w:leftChars="264" w:left="581"/>
              <w:rPr>
                <w:sz w:val="18"/>
                <w:szCs w:val="18"/>
              </w:rPr>
            </w:pPr>
            <w:r w:rsidRPr="006553C0">
              <w:rPr>
                <w:sz w:val="18"/>
                <w:szCs w:val="18"/>
              </w:rPr>
              <w:t>4. A research project related to foundation-building programs, financial assistance programs for higher education, programs to develop human resources, and academic activities, the main goal of which is not research and development;</w:t>
            </w:r>
          </w:p>
          <w:p w14:paraId="4F8259D2" w14:textId="77777777" w:rsidR="002E2F46" w:rsidRPr="006553C0" w:rsidRDefault="002E2F46" w:rsidP="007E2132">
            <w:pPr>
              <w:autoSpaceDE w:val="0"/>
              <w:autoSpaceDN w:val="0"/>
              <w:snapToGrid w:val="0"/>
              <w:spacing w:after="0" w:line="240" w:lineRule="auto"/>
              <w:ind w:leftChars="264" w:left="581"/>
            </w:pPr>
            <w:r w:rsidRPr="006553C0">
              <w:rPr>
                <w:sz w:val="18"/>
                <w:szCs w:val="18"/>
              </w:rPr>
              <w:t>5. Other research projects that have undergone deliberation by the Presidential Advisory Council for Science and Technology, which are excluded from the count for sciences promotion and for other reasons.</w:t>
            </w:r>
          </w:p>
        </w:tc>
      </w:tr>
    </w:tbl>
    <w:p w14:paraId="591FCEB0" w14:textId="77777777" w:rsidR="006553C0" w:rsidRPr="006553C0" w:rsidRDefault="002C1D1B" w:rsidP="006553C0">
      <w:pPr>
        <w:numPr>
          <w:ilvl w:val="0"/>
          <w:numId w:val="145"/>
        </w:numPr>
        <w:autoSpaceDE w:val="0"/>
        <w:autoSpaceDN w:val="0"/>
        <w:snapToGrid w:val="0"/>
        <w:spacing w:after="0" w:line="240" w:lineRule="auto"/>
        <w:rPr>
          <w:color w:val="000000" w:themeColor="text1"/>
          <w:lang w:eastAsia="ko-KR"/>
        </w:rPr>
      </w:pPr>
      <w:r w:rsidRPr="002C1D1B">
        <w:rPr>
          <w:color w:val="000000" w:themeColor="text1"/>
        </w:rPr>
        <w:t>Persons who are currently under sanctions due to their performance in other research projects</w:t>
      </w:r>
      <w:r w:rsidRPr="002C1D1B">
        <w:rPr>
          <w:color w:val="000000" w:themeColor="text1"/>
          <w:lang w:eastAsia="ko-KR"/>
        </w:rPr>
        <w:t xml:space="preserve"> funded </w:t>
      </w:r>
      <w:r w:rsidR="00257BD5" w:rsidRPr="002C1D1B">
        <w:rPr>
          <w:color w:val="000000" w:themeColor="text1"/>
          <w:lang w:eastAsia="ko-KR"/>
        </w:rPr>
        <w:t xml:space="preserve">by </w:t>
      </w:r>
      <w:r w:rsidR="00257BD5" w:rsidRPr="002C1D1B">
        <w:rPr>
          <w:color w:val="000000" w:themeColor="text1"/>
        </w:rPr>
        <w:t xml:space="preserve">the </w:t>
      </w:r>
      <w:r w:rsidR="00257BD5">
        <w:rPr>
          <w:color w:val="000000" w:themeColor="text1"/>
        </w:rPr>
        <w:t xml:space="preserve">Korean </w:t>
      </w:r>
      <w:r w:rsidR="00257BD5" w:rsidRPr="002C1D1B">
        <w:rPr>
          <w:color w:val="000000" w:themeColor="text1"/>
        </w:rPr>
        <w:t>MOE ma</w:t>
      </w:r>
      <w:r w:rsidR="00257BD5" w:rsidRPr="006553C0">
        <w:t>y be excluded from the final selection</w:t>
      </w:r>
      <w:r w:rsidR="006553C0" w:rsidRPr="006553C0">
        <w:rPr>
          <w:strike/>
        </w:rPr>
        <w:t>.</w:t>
      </w:r>
    </w:p>
    <w:p w14:paraId="31618338" w14:textId="05DBB79E" w:rsidR="002C1D1B" w:rsidRPr="006553C0" w:rsidRDefault="00A830CD" w:rsidP="006553C0">
      <w:pPr>
        <w:numPr>
          <w:ilvl w:val="1"/>
          <w:numId w:val="145"/>
        </w:numPr>
        <w:autoSpaceDE w:val="0"/>
        <w:autoSpaceDN w:val="0"/>
        <w:snapToGrid w:val="0"/>
        <w:spacing w:after="0" w:line="240" w:lineRule="auto"/>
        <w:rPr>
          <w:color w:val="000000" w:themeColor="text1"/>
          <w:lang w:eastAsia="ko-KR"/>
        </w:rPr>
      </w:pPr>
      <w:r w:rsidRPr="006553C0">
        <w:rPr>
          <w:rFonts w:eastAsia="함초롬바탕" w:hint="eastAsia"/>
          <w:color w:val="000000"/>
        </w:rPr>
        <w:t xml:space="preserve">This refers to persons who are currently under sanctions by the government of the Republic of Korea </w:t>
      </w:r>
      <w:r w:rsidRPr="006553C0">
        <w:rPr>
          <w:rFonts w:eastAsia="함초롬바탕" w:hint="eastAsia"/>
        </w:rPr>
        <w:t xml:space="preserve">according to </w:t>
      </w:r>
      <w:r w:rsidR="00FF2B67" w:rsidRPr="006553C0">
        <w:rPr>
          <w:rFonts w:eastAsia="함초롬바탕" w:hint="eastAsia"/>
        </w:rPr>
        <w:t>the Sciences Promotion Act</w:t>
      </w:r>
      <w:r w:rsidR="00FF2B67" w:rsidRPr="006553C0">
        <w:rPr>
          <w:rFonts w:eastAsia="함초롬바탕"/>
        </w:rPr>
        <w:t xml:space="preserve"> and the</w:t>
      </w:r>
      <w:r w:rsidR="00FF2B67" w:rsidRPr="006553C0">
        <w:rPr>
          <w:rFonts w:eastAsia="함초롬바탕" w:hint="eastAsia"/>
        </w:rPr>
        <w:t xml:space="preserve"> relevant laws</w:t>
      </w:r>
      <w:r w:rsidR="00FF2B67" w:rsidRPr="006553C0">
        <w:rPr>
          <w:rFonts w:eastAsia="함초롬바탕"/>
        </w:rPr>
        <w:t>.</w:t>
      </w:r>
      <w:r w:rsidR="00FF2B67" w:rsidRPr="006553C0">
        <w:rPr>
          <w:rFonts w:eastAsia="함초롬바탕" w:hint="eastAsia"/>
        </w:rPr>
        <w:t xml:space="preserve"> </w:t>
      </w:r>
    </w:p>
    <w:p w14:paraId="04F3DC4E" w14:textId="23259058" w:rsidR="002C1D1B" w:rsidRPr="00DD3B67" w:rsidRDefault="00DD3B67" w:rsidP="00DD3B67">
      <w:pPr>
        <w:numPr>
          <w:ilvl w:val="2"/>
          <w:numId w:val="145"/>
        </w:numPr>
        <w:autoSpaceDE w:val="0"/>
        <w:autoSpaceDN w:val="0"/>
        <w:snapToGrid w:val="0"/>
        <w:spacing w:after="0" w:line="240" w:lineRule="auto"/>
        <w:rPr>
          <w:color w:val="000000" w:themeColor="text1"/>
          <w:lang w:eastAsia="ko-KR"/>
        </w:rPr>
      </w:pPr>
      <w:r>
        <w:rPr>
          <w:rFonts w:hint="eastAsia"/>
        </w:rPr>
        <w:t>Persons whose subjection to sanctions -restricting participation in research projects, according to relevant laws- are yet to be finally decided as of the date of application deadline can apply for a research project, but when said sanction is decided to be imposed on those persons after the project was selected,</w:t>
      </w:r>
      <w:r w:rsidR="0063069F">
        <w:t xml:space="preserve"> </w:t>
      </w:r>
      <w:r>
        <w:rPr>
          <w:rFonts w:hint="eastAsia"/>
        </w:rPr>
        <w:t>the project</w:t>
      </w:r>
      <w:r>
        <w:rPr>
          <w:rFonts w:hint="eastAsia"/>
        </w:rPr>
        <w:t>’</w:t>
      </w:r>
      <w:r>
        <w:rPr>
          <w:rFonts w:hint="eastAsia"/>
        </w:rPr>
        <w:t>s selection will be canceled</w:t>
      </w:r>
      <w:r w:rsidRPr="00B22B5E">
        <w:rPr>
          <w:color w:val="000000" w:themeColor="text1"/>
          <w:lang w:eastAsia="ko-KR"/>
        </w:rPr>
        <w:t xml:space="preserve">. </w:t>
      </w:r>
    </w:p>
    <w:p w14:paraId="1A575176" w14:textId="77777777" w:rsidR="002C1D1B" w:rsidRPr="00991919" w:rsidRDefault="002C1D1B" w:rsidP="002C1D1B">
      <w:pPr>
        <w:numPr>
          <w:ilvl w:val="2"/>
          <w:numId w:val="145"/>
        </w:numPr>
        <w:autoSpaceDE w:val="0"/>
        <w:autoSpaceDN w:val="0"/>
        <w:snapToGrid w:val="0"/>
        <w:spacing w:after="0" w:line="240" w:lineRule="auto"/>
        <w:rPr>
          <w:lang w:eastAsia="ko-KR"/>
        </w:rPr>
      </w:pPr>
      <w:r w:rsidRPr="00991919">
        <w:t>Regarding whether a particular type of sanction restricts a person from application and participation, inquiry to KSPS is required in advance.</w:t>
      </w:r>
    </w:p>
    <w:p w14:paraId="22DCED64" w14:textId="77777777" w:rsidR="002C1D1B" w:rsidRPr="00B40447" w:rsidRDefault="002C1D1B" w:rsidP="002C1D1B">
      <w:pPr>
        <w:numPr>
          <w:ilvl w:val="0"/>
          <w:numId w:val="145"/>
        </w:numPr>
        <w:autoSpaceDE w:val="0"/>
        <w:autoSpaceDN w:val="0"/>
        <w:snapToGrid w:val="0"/>
        <w:spacing w:after="0" w:line="240" w:lineRule="auto"/>
        <w:rPr>
          <w:strike/>
          <w:lang w:eastAsia="ko-KR"/>
        </w:rPr>
      </w:pPr>
      <w:r w:rsidRPr="000D4441">
        <w:rPr>
          <w:b/>
          <w:bCs/>
          <w:noProof/>
          <w:lang w:eastAsia="ko-KR"/>
        </w:rPr>
        <mc:AlternateContent>
          <mc:Choice Requires="wps">
            <w:drawing>
              <wp:anchor distT="45720" distB="45720" distL="114300" distR="114300" simplePos="0" relativeHeight="251658240" behindDoc="0" locked="0" layoutInCell="1" allowOverlap="1" wp14:anchorId="1CA1A48E" wp14:editId="00329F1A">
                <wp:simplePos x="0" y="0"/>
                <wp:positionH relativeFrom="margin">
                  <wp:posOffset>111760</wp:posOffset>
                </wp:positionH>
                <wp:positionV relativeFrom="paragraph">
                  <wp:posOffset>904088</wp:posOffset>
                </wp:positionV>
                <wp:extent cx="5591175" cy="1404620"/>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4620"/>
                        </a:xfrm>
                        <a:prstGeom prst="rect">
                          <a:avLst/>
                        </a:prstGeom>
                        <a:solidFill>
                          <a:srgbClr val="FFFFFF"/>
                        </a:solidFill>
                        <a:ln w="9525">
                          <a:solidFill>
                            <a:srgbClr val="000000"/>
                          </a:solidFill>
                          <a:miter lim="800000"/>
                          <a:headEnd/>
                          <a:tailEnd/>
                        </a:ln>
                      </wps:spPr>
                      <wps:txbx>
                        <w:txbxContent>
                          <w:p w14:paraId="36F805DA" w14:textId="77777777" w:rsidR="00C03D81" w:rsidRPr="00BF5143" w:rsidRDefault="00C03D81" w:rsidP="002C1D1B">
                            <w:pPr>
                              <w:pStyle w:val="af"/>
                              <w:jc w:val="center"/>
                              <w:rPr>
                                <w:b/>
                                <w:bCs/>
                              </w:rPr>
                            </w:pPr>
                            <w:r w:rsidRPr="00BF5143">
                              <w:rPr>
                                <w:b/>
                                <w:bCs/>
                              </w:rPr>
                              <w:t>*Definition of Abuse of Power*</w:t>
                            </w:r>
                          </w:p>
                          <w:p w14:paraId="6405477F" w14:textId="77777777" w:rsidR="00C03D81" w:rsidRPr="00BF5143" w:rsidRDefault="00C03D81" w:rsidP="002C1D1B">
                            <w:pPr>
                              <w:spacing w:after="0" w:line="240" w:lineRule="auto"/>
                            </w:pPr>
                          </w:p>
                          <w:p w14:paraId="3994C208" w14:textId="77777777" w:rsidR="00C03D81" w:rsidRPr="00991919" w:rsidRDefault="00C03D81" w:rsidP="002C1D1B">
                            <w:pPr>
                              <w:pStyle w:val="a3"/>
                              <w:numPr>
                                <w:ilvl w:val="0"/>
                                <w:numId w:val="146"/>
                              </w:numPr>
                              <w:spacing w:after="0" w:line="240" w:lineRule="auto"/>
                              <w:ind w:left="180" w:hanging="255"/>
                            </w:pPr>
                            <w:r w:rsidRPr="00BF5143">
                              <w:t>“</w:t>
                            </w:r>
                            <w:r w:rsidRPr="00991919">
                              <w:t>Abuse of power” can be defined as the imposition of unfair demands or treatment by Party A onto Party B, where Party A has a more advantageous socio-economic position than Party B.</w:t>
                            </w:r>
                          </w:p>
                          <w:p w14:paraId="1AE48027" w14:textId="77777777" w:rsidR="00C03D81" w:rsidRPr="00991919" w:rsidRDefault="00C03D81" w:rsidP="002C1D1B">
                            <w:pPr>
                              <w:pStyle w:val="a3"/>
                              <w:numPr>
                                <w:ilvl w:val="2"/>
                                <w:numId w:val="147"/>
                              </w:numPr>
                              <w:spacing w:after="0" w:line="240" w:lineRule="auto"/>
                              <w:ind w:left="540"/>
                              <w:rPr>
                                <w:sz w:val="20"/>
                                <w:szCs w:val="20"/>
                              </w:rPr>
                            </w:pPr>
                            <w:r w:rsidRPr="00991919">
                              <w:rPr>
                                <w:sz w:val="20"/>
                                <w:szCs w:val="20"/>
                              </w:rPr>
                              <w:t xml:space="preserve">This concept is outlined in the “Comprehensive Measures for the Elimination </w:t>
                            </w:r>
                            <w:r w:rsidRPr="00B40447">
                              <w:rPr>
                                <w:sz w:val="20"/>
                                <w:szCs w:val="20"/>
                              </w:rPr>
                              <w:t>Abuse of Power in the Public Sector</w:t>
                            </w:r>
                            <w:r w:rsidRPr="00991919">
                              <w:rPr>
                                <w:sz w:val="20"/>
                                <w:szCs w:val="20"/>
                              </w:rPr>
                              <w:t>.”</w:t>
                            </w:r>
                          </w:p>
                          <w:p w14:paraId="4B152A70" w14:textId="77777777" w:rsidR="00C03D81" w:rsidRPr="00991919" w:rsidRDefault="00C03D81" w:rsidP="002C1D1B">
                            <w:pPr>
                              <w:pStyle w:val="a3"/>
                              <w:numPr>
                                <w:ilvl w:val="2"/>
                                <w:numId w:val="147"/>
                              </w:numPr>
                              <w:spacing w:after="0" w:line="240" w:lineRule="auto"/>
                              <w:ind w:left="540"/>
                              <w:rPr>
                                <w:sz w:val="20"/>
                                <w:szCs w:val="20"/>
                              </w:rPr>
                            </w:pPr>
                            <w:r w:rsidRPr="00991919">
                              <w:rPr>
                                <w:sz w:val="20"/>
                                <w:szCs w:val="20"/>
                              </w:rPr>
                              <w:t>The general regulations on restricting abuse of power will be established in the “Code of Conduct for Public Officials</w:t>
                            </w:r>
                            <w:r w:rsidRPr="00B40447">
                              <w:rPr>
                                <w:sz w:val="20"/>
                                <w:szCs w:val="20"/>
                              </w:rPr>
                              <w:t xml:space="preserve">” </w:t>
                            </w:r>
                            <w:r w:rsidRPr="00991919">
                              <w:rPr>
                                <w:sz w:val="20"/>
                                <w:szCs w:val="20"/>
                              </w:rPr>
                              <w:t>(Anti-Corruption and Civil Rights Commission, October 2018)</w:t>
                            </w:r>
                          </w:p>
                          <w:p w14:paraId="0609F577" w14:textId="77777777" w:rsidR="00C03D81" w:rsidRPr="00991919" w:rsidRDefault="00C03D81" w:rsidP="002C1D1B">
                            <w:pPr>
                              <w:pStyle w:val="a3"/>
                              <w:numPr>
                                <w:ilvl w:val="1"/>
                                <w:numId w:val="146"/>
                              </w:numPr>
                              <w:spacing w:after="0" w:line="240" w:lineRule="auto"/>
                              <w:ind w:left="630" w:hanging="450"/>
                            </w:pPr>
                            <w:r w:rsidRPr="00991919">
                              <w:t xml:space="preserve">Certain actions defined as illegal </w:t>
                            </w:r>
                            <w:r w:rsidRPr="00B40447">
                              <w:t>or</w:t>
                            </w:r>
                            <w:r w:rsidRPr="00991919">
                              <w:t xml:space="preserve"> having involved an abuse or excess use of power.</w:t>
                            </w:r>
                          </w:p>
                          <w:p w14:paraId="5F332129" w14:textId="2E8DE638" w:rsidR="00C03D81" w:rsidRPr="006553C0" w:rsidRDefault="00C03D81" w:rsidP="006553C0">
                            <w:pPr>
                              <w:pStyle w:val="a3"/>
                              <w:numPr>
                                <w:ilvl w:val="1"/>
                                <w:numId w:val="146"/>
                              </w:numPr>
                              <w:spacing w:after="0" w:line="240" w:lineRule="auto"/>
                              <w:ind w:left="630" w:hanging="450"/>
                            </w:pPr>
                            <w:r w:rsidRPr="00991919">
                              <w:t xml:space="preserve">Actions defined as legal or within the appropriate use of power can still be considered abuses of power if they invoke a sense of personal humiliation.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A1A48E" id="_x0000_t202" coordsize="21600,21600" o:spt="202" path="m,l,21600r21600,l21600,xe">
                <v:stroke joinstyle="miter"/>
                <v:path gradientshapeok="t" o:connecttype="rect"/>
              </v:shapetype>
              <v:shape id="Text Box 2" o:spid="_x0000_s1026" type="#_x0000_t202" style="position:absolute;left:0;text-align:left;margin-left:8.8pt;margin-top:71.2pt;width:440.2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">
                <v:textbox style="mso-fit-shape-to-text:t">
                  <w:txbxContent>
                    <w:p w14:paraId="36F805DA" w14:textId="77777777" w:rsidR="00C03D81" w:rsidRPr="00BF5143" w:rsidRDefault="00C03D81" w:rsidP="002C1D1B">
                      <w:pPr>
                        <w:pStyle w:val="af"/>
                        <w:jc w:val="center"/>
                        <w:rPr>
                          <w:b/>
                          <w:bCs/>
                        </w:rPr>
                      </w:pPr>
                      <w:r w:rsidRPr="00BF5143">
                        <w:rPr>
                          <w:b/>
                          <w:bCs/>
                        </w:rPr>
                        <w:t>*Definition of Abuse of Power*</w:t>
                      </w:r>
                    </w:p>
                    <w:p w14:paraId="6405477F" w14:textId="77777777" w:rsidR="00C03D81" w:rsidRPr="00BF5143" w:rsidRDefault="00C03D81" w:rsidP="002C1D1B">
                      <w:pPr>
                        <w:spacing w:after="0" w:line="240" w:lineRule="auto"/>
                      </w:pPr>
                    </w:p>
                    <w:p w14:paraId="3994C208" w14:textId="77777777" w:rsidR="00C03D81" w:rsidRPr="00991919" w:rsidRDefault="00C03D81" w:rsidP="002C1D1B">
                      <w:pPr>
                        <w:pStyle w:val="a3"/>
                        <w:numPr>
                          <w:ilvl w:val="0"/>
                          <w:numId w:val="146"/>
                        </w:numPr>
                        <w:spacing w:after="0" w:line="240" w:lineRule="auto"/>
                        <w:ind w:left="180" w:hanging="255"/>
                      </w:pPr>
                      <w:r w:rsidRPr="00BF5143">
                        <w:t>“</w:t>
                      </w:r>
                      <w:r w:rsidRPr="00991919">
                        <w:t>Abuse of power” can be defined as the imposition of unfair demands or treatment by Party A onto Party B, where Party A has a more advantageous socio-economic position than Party B.</w:t>
                      </w:r>
                    </w:p>
                    <w:p w14:paraId="1AE48027" w14:textId="77777777" w:rsidR="00C03D81" w:rsidRPr="00991919" w:rsidRDefault="00C03D81" w:rsidP="002C1D1B">
                      <w:pPr>
                        <w:pStyle w:val="a3"/>
                        <w:numPr>
                          <w:ilvl w:val="2"/>
                          <w:numId w:val="147"/>
                        </w:numPr>
                        <w:spacing w:after="0" w:line="240" w:lineRule="auto"/>
                        <w:ind w:left="540"/>
                        <w:rPr>
                          <w:sz w:val="20"/>
                          <w:szCs w:val="20"/>
                        </w:rPr>
                      </w:pPr>
                      <w:r w:rsidRPr="00991919">
                        <w:rPr>
                          <w:sz w:val="20"/>
                          <w:szCs w:val="20"/>
                        </w:rPr>
                        <w:t xml:space="preserve">This concept is outlined in the “Comprehensive Measures for the Elimination </w:t>
                      </w:r>
                      <w:r w:rsidRPr="00B40447">
                        <w:rPr>
                          <w:sz w:val="20"/>
                          <w:szCs w:val="20"/>
                        </w:rPr>
                        <w:t>Abuse of Power in the Public Sector</w:t>
                      </w:r>
                      <w:r w:rsidRPr="00991919">
                        <w:rPr>
                          <w:sz w:val="20"/>
                          <w:szCs w:val="20"/>
                        </w:rPr>
                        <w:t>.”</w:t>
                      </w:r>
                    </w:p>
                    <w:p w14:paraId="4B152A70" w14:textId="77777777" w:rsidR="00C03D81" w:rsidRPr="00991919" w:rsidRDefault="00C03D81" w:rsidP="002C1D1B">
                      <w:pPr>
                        <w:pStyle w:val="a3"/>
                        <w:numPr>
                          <w:ilvl w:val="2"/>
                          <w:numId w:val="147"/>
                        </w:numPr>
                        <w:spacing w:after="0" w:line="240" w:lineRule="auto"/>
                        <w:ind w:left="540"/>
                        <w:rPr>
                          <w:sz w:val="20"/>
                          <w:szCs w:val="20"/>
                        </w:rPr>
                      </w:pPr>
                      <w:r w:rsidRPr="00991919">
                        <w:rPr>
                          <w:sz w:val="20"/>
                          <w:szCs w:val="20"/>
                        </w:rPr>
                        <w:t>The general regulations on restricting abuse of power will be established in the “Code of Conduct for Public Officials</w:t>
                      </w:r>
                      <w:r w:rsidRPr="00B40447">
                        <w:rPr>
                          <w:sz w:val="20"/>
                          <w:szCs w:val="20"/>
                        </w:rPr>
                        <w:t xml:space="preserve">” </w:t>
                      </w:r>
                      <w:r w:rsidRPr="00991919">
                        <w:rPr>
                          <w:sz w:val="20"/>
                          <w:szCs w:val="20"/>
                        </w:rPr>
                        <w:t>(Anti-Corruption and Civil Rights Commission, October 2018)</w:t>
                      </w:r>
                    </w:p>
                    <w:p w14:paraId="0609F577" w14:textId="77777777" w:rsidR="00C03D81" w:rsidRPr="00991919" w:rsidRDefault="00C03D81" w:rsidP="002C1D1B">
                      <w:pPr>
                        <w:pStyle w:val="a3"/>
                        <w:numPr>
                          <w:ilvl w:val="1"/>
                          <w:numId w:val="146"/>
                        </w:numPr>
                        <w:spacing w:after="0" w:line="240" w:lineRule="auto"/>
                        <w:ind w:left="630" w:hanging="450"/>
                      </w:pPr>
                      <w:r w:rsidRPr="00991919">
                        <w:t xml:space="preserve">Certain actions defined as illegal </w:t>
                      </w:r>
                      <w:r w:rsidRPr="00B40447">
                        <w:t>or</w:t>
                      </w:r>
                      <w:r w:rsidRPr="00991919">
                        <w:t xml:space="preserve"> having involved an abuse or excess use of power.</w:t>
                      </w:r>
                    </w:p>
                    <w:p w14:paraId="5F332129" w14:textId="2E8DE638" w:rsidR="00C03D81" w:rsidRPr="006553C0" w:rsidRDefault="00C03D81" w:rsidP="006553C0">
                      <w:pPr>
                        <w:pStyle w:val="a3"/>
                        <w:numPr>
                          <w:ilvl w:val="1"/>
                          <w:numId w:val="146"/>
                        </w:numPr>
                        <w:spacing w:after="0" w:line="240" w:lineRule="auto"/>
                        <w:ind w:left="630" w:hanging="450"/>
                      </w:pPr>
                      <w:r w:rsidRPr="00991919">
                        <w:t xml:space="preserve">Actions defined as legal or within the appropriate use of power can still be considered abuses of power if they invoke a sense of personal humiliation. </w:t>
                      </w:r>
                    </w:p>
                  </w:txbxContent>
                </v:textbox>
                <w10:wrap type="square" anchorx="margin"/>
              </v:shape>
            </w:pict>
          </mc:Fallback>
        </mc:AlternateContent>
      </w:r>
      <w:r w:rsidRPr="00991919">
        <w:t xml:space="preserve">If a researcher is confirmed by the </w:t>
      </w:r>
      <w:r w:rsidRPr="00B40447">
        <w:t>affiliated</w:t>
      </w:r>
      <w:r w:rsidRPr="00991919">
        <w:t xml:space="preserve"> university or the </w:t>
      </w:r>
      <w:r w:rsidR="006E4CB1">
        <w:t xml:space="preserve">Korean </w:t>
      </w:r>
      <w:r w:rsidRPr="00991919">
        <w:t>MOE to have engaged in inappropriate sexual behavior, including sexual harassment and sexual assault, and/or the abuse of one’s power, that researcher will be restricted from participating in the “</w:t>
      </w:r>
      <w:r w:rsidRPr="00B40447">
        <w:t>A</w:t>
      </w:r>
      <w:r w:rsidRPr="00991919">
        <w:t xml:space="preserve">cademic </w:t>
      </w:r>
      <w:r w:rsidRPr="00B40447">
        <w:t>R</w:t>
      </w:r>
      <w:r w:rsidRPr="00991919">
        <w:t xml:space="preserve">esearch </w:t>
      </w:r>
      <w:r w:rsidRPr="00B40447">
        <w:t>S</w:t>
      </w:r>
      <w:r w:rsidRPr="00991919">
        <w:t>upport” programs of the</w:t>
      </w:r>
      <w:r w:rsidR="006E4CB1">
        <w:t xml:space="preserve"> Korean</w:t>
      </w:r>
      <w:r w:rsidRPr="00991919">
        <w:t xml:space="preserve"> MOE. </w:t>
      </w:r>
    </w:p>
    <w:p w14:paraId="108BE0C9" w14:textId="77777777" w:rsidR="002C1D1B" w:rsidRPr="002C1D1B" w:rsidRDefault="002C1D1B" w:rsidP="002C1D1B">
      <w:pPr>
        <w:autoSpaceDE w:val="0"/>
        <w:autoSpaceDN w:val="0"/>
        <w:snapToGrid w:val="0"/>
        <w:spacing w:after="0" w:line="240" w:lineRule="auto"/>
        <w:ind w:left="720"/>
        <w:rPr>
          <w:strike/>
          <w:color w:val="FF0000"/>
          <w:lang w:eastAsia="ko-KR"/>
        </w:rPr>
      </w:pPr>
    </w:p>
    <w:p w14:paraId="4E0404F5" w14:textId="4131210E" w:rsidR="006553C0" w:rsidRDefault="002C1D1B" w:rsidP="00227133">
      <w:pPr>
        <w:numPr>
          <w:ilvl w:val="0"/>
          <w:numId w:val="145"/>
        </w:numPr>
        <w:autoSpaceDE w:val="0"/>
        <w:autoSpaceDN w:val="0"/>
        <w:snapToGrid w:val="0"/>
        <w:spacing w:after="0" w:line="240" w:lineRule="auto"/>
        <w:rPr>
          <w:lang w:eastAsia="ko-KR"/>
        </w:rPr>
      </w:pPr>
      <w:r w:rsidRPr="002C1D1B">
        <w:rPr>
          <w:lang w:eastAsia="ko-KR"/>
        </w:rPr>
        <w:t xml:space="preserve">Prior approval must be obtained from the Korean Studies Promotion Service if a minor or a </w:t>
      </w:r>
      <w:r w:rsidRPr="002C1D1B">
        <w:t>spouse</w:t>
      </w:r>
      <w:r w:rsidRPr="002C1D1B">
        <w:rPr>
          <w:lang w:eastAsia="ko-KR"/>
        </w:rPr>
        <w:t>, direct descendant, or direct ascendant of a participating researcher(s) wishes to participate in the project. (Failure to do so may result in the imposition of penalties)</w:t>
      </w:r>
    </w:p>
    <w:p w14:paraId="26F75883" w14:textId="77777777" w:rsidR="002C1D1B" w:rsidRDefault="002C1D1B" w:rsidP="00464B64">
      <w:pPr>
        <w:pStyle w:val="1"/>
      </w:pPr>
      <w:bookmarkStart w:id="27" w:name="_Toc61947708"/>
      <w:bookmarkStart w:id="28" w:name="_Toc62457791"/>
      <w:bookmarkStart w:id="29" w:name="_Toc62663016"/>
      <w:r>
        <w:lastRenderedPageBreak/>
        <w:t>V. Review</w:t>
      </w:r>
      <w:r w:rsidRPr="00492781">
        <w:t xml:space="preserve"> and Selection</w:t>
      </w:r>
      <w:bookmarkEnd w:id="27"/>
      <w:bookmarkEnd w:id="28"/>
      <w:bookmarkEnd w:id="29"/>
      <w:r w:rsidRPr="00492781">
        <w:t xml:space="preserve"> </w:t>
      </w:r>
    </w:p>
    <w:p w14:paraId="7A0B56F4" w14:textId="77777777" w:rsidR="002C1D1B" w:rsidRDefault="002C1D1B" w:rsidP="002C1D1B">
      <w:pPr>
        <w:pStyle w:val="af"/>
      </w:pPr>
    </w:p>
    <w:p w14:paraId="2013C5C7" w14:textId="77777777" w:rsidR="002C1D1B" w:rsidRDefault="002C1D1B" w:rsidP="002C1D1B">
      <w:pPr>
        <w:pStyle w:val="2"/>
      </w:pPr>
      <w:bookmarkStart w:id="30" w:name="_Toc61947709"/>
      <w:bookmarkStart w:id="31" w:name="_Toc62457792"/>
      <w:bookmarkStart w:id="32" w:name="_Toc62663017"/>
      <w:r w:rsidRPr="00492781">
        <w:t xml:space="preserve">1. </w:t>
      </w:r>
      <w:r>
        <w:t>Review</w:t>
      </w:r>
      <w:r w:rsidRPr="00492781">
        <w:t xml:space="preserve"> Process</w:t>
      </w:r>
      <w:bookmarkEnd w:id="30"/>
      <w:bookmarkEnd w:id="31"/>
      <w:bookmarkEnd w:id="32"/>
    </w:p>
    <w:p w14:paraId="10FD1F71" w14:textId="77777777" w:rsidR="004E023E" w:rsidRPr="00492781" w:rsidRDefault="002B76E4" w:rsidP="00492781">
      <w:pPr>
        <w:pStyle w:val="af"/>
      </w:pPr>
      <w:r>
        <w:rPr>
          <w:noProof/>
          <w:lang w:eastAsia="ko-KR"/>
        </w:rPr>
        <w:drawing>
          <wp:inline distT="0" distB="0" distL="0" distR="0" wp14:anchorId="310E5D32" wp14:editId="0F1A1C36">
            <wp:extent cx="5695950" cy="1733550"/>
            <wp:effectExtent l="0" t="0" r="1905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44BE9CD" w14:textId="40434266" w:rsidR="00492781" w:rsidRPr="002B31EF" w:rsidRDefault="00202498" w:rsidP="00D54A05">
      <w:pPr>
        <w:pStyle w:val="af"/>
        <w:numPr>
          <w:ilvl w:val="0"/>
          <w:numId w:val="18"/>
        </w:numPr>
        <w:rPr>
          <w:i/>
          <w:iCs/>
          <w:lang w:eastAsia="ko-KR"/>
        </w:rPr>
      </w:pPr>
      <w:r>
        <w:rPr>
          <w:i/>
          <w:iCs/>
          <w:lang w:eastAsia="ko-KR"/>
        </w:rPr>
        <w:t xml:space="preserve">If the project receives less than 70 points in this review, it will not be considered during the Comprehensive Review. </w:t>
      </w:r>
    </w:p>
    <w:p w14:paraId="5F552208" w14:textId="77777777" w:rsidR="004E023E" w:rsidRPr="00492781" w:rsidRDefault="004E023E" w:rsidP="00492781">
      <w:pPr>
        <w:pStyle w:val="af"/>
        <w:rPr>
          <w:lang w:eastAsia="ko-KR"/>
        </w:rPr>
      </w:pPr>
    </w:p>
    <w:p w14:paraId="60076E76" w14:textId="77777777" w:rsidR="004E023E" w:rsidRPr="00450AC7" w:rsidRDefault="00492781" w:rsidP="005D0714">
      <w:pPr>
        <w:pStyle w:val="2"/>
      </w:pPr>
      <w:bookmarkStart w:id="33" w:name="_Toc62663018"/>
      <w:r w:rsidRPr="00492781">
        <w:t xml:space="preserve">2. </w:t>
      </w:r>
      <w:r w:rsidR="003A4E04" w:rsidRPr="00450AC7">
        <w:t>Review</w:t>
      </w:r>
      <w:r w:rsidRPr="00450AC7">
        <w:t xml:space="preserve"> Stages and Content</w:t>
      </w:r>
      <w:bookmarkEnd w:id="33"/>
    </w:p>
    <w:p w14:paraId="182591BE" w14:textId="77777777" w:rsidR="00492781" w:rsidRPr="00450AC7" w:rsidRDefault="002B31EF" w:rsidP="00D54A05">
      <w:pPr>
        <w:pStyle w:val="af"/>
        <w:numPr>
          <w:ilvl w:val="0"/>
          <w:numId w:val="19"/>
        </w:numPr>
      </w:pPr>
      <w:r w:rsidRPr="00450AC7">
        <w:t xml:space="preserve">Stage 1: </w:t>
      </w:r>
      <w:r w:rsidR="001576F1" w:rsidRPr="00450AC7">
        <w:t>Preliminary</w:t>
      </w:r>
      <w:r w:rsidR="003A4E04" w:rsidRPr="00450AC7">
        <w:t xml:space="preserve"> Review</w:t>
      </w:r>
    </w:p>
    <w:p w14:paraId="7454D693" w14:textId="77777777" w:rsidR="00492781" w:rsidRPr="00450AC7" w:rsidRDefault="003A4E04" w:rsidP="00D54A05">
      <w:pPr>
        <w:pStyle w:val="af"/>
        <w:numPr>
          <w:ilvl w:val="1"/>
          <w:numId w:val="19"/>
        </w:numPr>
      </w:pPr>
      <w:r w:rsidRPr="00450AC7">
        <w:t>Administered by the</w:t>
      </w:r>
      <w:r w:rsidR="00492781" w:rsidRPr="00450AC7">
        <w:t xml:space="preserve"> Korean Studies Promotion Service</w:t>
      </w:r>
    </w:p>
    <w:p w14:paraId="75B8BA36" w14:textId="77777777" w:rsidR="00492781" w:rsidRPr="002C1D1B" w:rsidRDefault="00202498" w:rsidP="00D54A05">
      <w:pPr>
        <w:pStyle w:val="af"/>
        <w:numPr>
          <w:ilvl w:val="1"/>
          <w:numId w:val="19"/>
        </w:numPr>
      </w:pPr>
      <w:r w:rsidRPr="00450AC7">
        <w:t>Content</w:t>
      </w:r>
      <w:r w:rsidR="00492781" w:rsidRPr="00450AC7">
        <w:t xml:space="preserve">: </w:t>
      </w:r>
      <w:r w:rsidRPr="002C1D1B">
        <w:t>Checks that all the r</w:t>
      </w:r>
      <w:r w:rsidR="00492781" w:rsidRPr="002C1D1B">
        <w:t>equired documents</w:t>
      </w:r>
      <w:r w:rsidRPr="002C1D1B">
        <w:t xml:space="preserve"> have been submitted</w:t>
      </w:r>
      <w:r w:rsidR="00492781" w:rsidRPr="002C1D1B">
        <w:t>,</w:t>
      </w:r>
      <w:r w:rsidRPr="002C1D1B">
        <w:t xml:space="preserve"> checks for</w:t>
      </w:r>
      <w:r w:rsidR="00492781" w:rsidRPr="002C1D1B">
        <w:t xml:space="preserve"> eligibility</w:t>
      </w:r>
      <w:r w:rsidRPr="002C1D1B">
        <w:t xml:space="preserve"> and</w:t>
      </w:r>
      <w:r w:rsidR="00492781" w:rsidRPr="002C1D1B">
        <w:t xml:space="preserve"> overlapp</w:t>
      </w:r>
      <w:r w:rsidR="000244E2" w:rsidRPr="002C1D1B">
        <w:t>ing</w:t>
      </w:r>
      <w:r w:rsidR="00492781" w:rsidRPr="002C1D1B">
        <w:t xml:space="preserve"> support, etc.</w:t>
      </w:r>
    </w:p>
    <w:p w14:paraId="4ACCB0B6" w14:textId="77777777" w:rsidR="00CC2499" w:rsidRPr="002C1D1B" w:rsidRDefault="00CD6DEA" w:rsidP="00D54A05">
      <w:pPr>
        <w:pStyle w:val="a3"/>
        <w:numPr>
          <w:ilvl w:val="2"/>
          <w:numId w:val="19"/>
        </w:numPr>
      </w:pPr>
      <w:r w:rsidRPr="002C1D1B">
        <w:t xml:space="preserve">If any of the required documents (or signatures) are missing from the application or any of the eligibility requirements are not met, the application will not move on to the Content Review stage. </w:t>
      </w:r>
    </w:p>
    <w:p w14:paraId="29A42324" w14:textId="7EF25C81" w:rsidR="00093676" w:rsidRPr="006553C0" w:rsidRDefault="00450AC7">
      <w:pPr>
        <w:pStyle w:val="a3"/>
        <w:numPr>
          <w:ilvl w:val="2"/>
          <w:numId w:val="19"/>
        </w:numPr>
        <w:rPr>
          <w:lang w:eastAsia="ko-KR"/>
        </w:rPr>
      </w:pPr>
      <w:r w:rsidRPr="002C1D1B">
        <w:rPr>
          <w:lang w:eastAsia="ko-KR"/>
        </w:rPr>
        <w:t xml:space="preserve">If Indirect Expenses </w:t>
      </w:r>
      <w:r w:rsidRPr="006553C0">
        <w:rPr>
          <w:lang w:eastAsia="ko-KR"/>
        </w:rPr>
        <w:t xml:space="preserve">exceed 10% of Direct Expenses, </w:t>
      </w:r>
      <w:r w:rsidR="003A5553" w:rsidRPr="006553C0">
        <w:t>the application will not move on to the Content Review stage.</w:t>
      </w:r>
      <w:r w:rsidR="00F935F7" w:rsidRPr="006553C0">
        <w:rPr>
          <w:lang w:eastAsia="ko-KR"/>
        </w:rPr>
        <w:t xml:space="preserve"> </w:t>
      </w:r>
      <w:r w:rsidR="00F935F7" w:rsidRPr="006553C0">
        <w:t>(Labor Expenses should be included in the Direct Expenses)</w:t>
      </w:r>
    </w:p>
    <w:p w14:paraId="18E4DA92" w14:textId="77777777" w:rsidR="00492781" w:rsidRPr="00F828F0" w:rsidRDefault="00492781" w:rsidP="00492781">
      <w:pPr>
        <w:pStyle w:val="af"/>
        <w:rPr>
          <w:sz w:val="16"/>
          <w:szCs w:val="16"/>
          <w:lang w:eastAsia="ko-KR"/>
        </w:rPr>
      </w:pPr>
    </w:p>
    <w:p w14:paraId="1EA1D940" w14:textId="77777777" w:rsidR="00492781" w:rsidRPr="00450AC7" w:rsidRDefault="002B31EF" w:rsidP="00D54A05">
      <w:pPr>
        <w:pStyle w:val="af"/>
        <w:numPr>
          <w:ilvl w:val="0"/>
          <w:numId w:val="19"/>
        </w:numPr>
      </w:pPr>
      <w:r w:rsidRPr="00450AC7">
        <w:t xml:space="preserve">Stage 2: </w:t>
      </w:r>
      <w:r w:rsidR="001576F1" w:rsidRPr="00450AC7">
        <w:t xml:space="preserve">Content </w:t>
      </w:r>
      <w:r w:rsidR="003A4E04" w:rsidRPr="00450AC7">
        <w:t>Review</w:t>
      </w:r>
    </w:p>
    <w:p w14:paraId="4218274B" w14:textId="77777777" w:rsidR="00492781" w:rsidRPr="00450AC7" w:rsidRDefault="003A4E04" w:rsidP="00D54A05">
      <w:pPr>
        <w:pStyle w:val="af"/>
        <w:numPr>
          <w:ilvl w:val="1"/>
          <w:numId w:val="19"/>
        </w:numPr>
      </w:pPr>
      <w:r w:rsidRPr="00450AC7">
        <w:t>Administered by</w:t>
      </w:r>
      <w:r w:rsidR="00202498" w:rsidRPr="00450AC7">
        <w:t xml:space="preserve"> </w:t>
      </w:r>
      <w:r w:rsidRPr="00450AC7">
        <w:t xml:space="preserve">the </w:t>
      </w:r>
      <w:r w:rsidR="00492781" w:rsidRPr="00450AC7">
        <w:t xml:space="preserve">Expert </w:t>
      </w:r>
      <w:r w:rsidRPr="00450AC7">
        <w:t>Review Team</w:t>
      </w:r>
      <w:r w:rsidR="00492781" w:rsidRPr="00450AC7">
        <w:t xml:space="preserve"> </w:t>
      </w:r>
    </w:p>
    <w:p w14:paraId="33A8472E" w14:textId="77777777" w:rsidR="00450AC7" w:rsidRPr="00381BA3" w:rsidRDefault="00266BB7" w:rsidP="00450AC7">
      <w:pPr>
        <w:pStyle w:val="af"/>
        <w:numPr>
          <w:ilvl w:val="1"/>
          <w:numId w:val="19"/>
        </w:numPr>
      </w:pPr>
      <w:bookmarkStart w:id="34" w:name="_Hlk62399422"/>
      <w:r w:rsidRPr="00381BA3">
        <w:rPr>
          <w:lang w:eastAsia="ko-KR"/>
        </w:rPr>
        <w:t xml:space="preserve">Review Method </w:t>
      </w:r>
    </w:p>
    <w:p w14:paraId="59BF8EDE" w14:textId="77777777" w:rsidR="00EC220E" w:rsidRPr="00381BA3" w:rsidRDefault="00266BB7" w:rsidP="00381BA3">
      <w:pPr>
        <w:pStyle w:val="af"/>
        <w:numPr>
          <w:ilvl w:val="2"/>
          <w:numId w:val="123"/>
        </w:numPr>
        <w:ind w:left="1800"/>
      </w:pPr>
      <w:r w:rsidRPr="00381BA3">
        <w:t xml:space="preserve">Online review: </w:t>
      </w:r>
      <w:r w:rsidRPr="00381BA3">
        <w:rPr>
          <w:lang w:eastAsia="ko-KR"/>
        </w:rPr>
        <w:t xml:space="preserve">Points </w:t>
      </w:r>
      <w:r w:rsidR="00450AC7" w:rsidRPr="00381BA3">
        <w:rPr>
          <w:lang w:eastAsia="ko-KR"/>
        </w:rPr>
        <w:t>awarded</w:t>
      </w:r>
      <w:r w:rsidRPr="00381BA3">
        <w:rPr>
          <w:lang w:eastAsia="ko-KR"/>
        </w:rPr>
        <w:t xml:space="preserve"> individually</w:t>
      </w:r>
    </w:p>
    <w:p w14:paraId="24D8CEB7" w14:textId="77777777" w:rsidR="00EC220E" w:rsidRPr="002C1D1B" w:rsidRDefault="00266BB7" w:rsidP="00381BA3">
      <w:pPr>
        <w:pStyle w:val="af"/>
        <w:numPr>
          <w:ilvl w:val="1"/>
          <w:numId w:val="122"/>
        </w:numPr>
        <w:ind w:left="1800"/>
      </w:pPr>
      <w:r w:rsidRPr="002C1D1B">
        <w:t xml:space="preserve">Panel review: </w:t>
      </w:r>
      <w:r w:rsidR="00450AC7" w:rsidRPr="002C1D1B">
        <w:rPr>
          <w:lang w:eastAsia="ko-KR"/>
        </w:rPr>
        <w:t>Pointed awarded via consensus</w:t>
      </w:r>
    </w:p>
    <w:bookmarkEnd w:id="34"/>
    <w:p w14:paraId="2C7F03D2" w14:textId="77777777" w:rsidR="000D120E" w:rsidRPr="00471F70" w:rsidRDefault="00202498" w:rsidP="00B22B5E">
      <w:pPr>
        <w:pStyle w:val="af"/>
        <w:numPr>
          <w:ilvl w:val="1"/>
          <w:numId w:val="19"/>
        </w:numPr>
        <w:rPr>
          <w:lang w:eastAsia="ko-KR"/>
        </w:rPr>
      </w:pPr>
      <w:r w:rsidRPr="002C1D1B">
        <w:rPr>
          <w:lang w:eastAsia="ko-KR"/>
        </w:rPr>
        <w:t>Content</w:t>
      </w:r>
      <w:r w:rsidR="003A4E04" w:rsidRPr="002C1D1B">
        <w:rPr>
          <w:lang w:eastAsia="ko-KR"/>
        </w:rPr>
        <w:t>:</w:t>
      </w:r>
      <w:r w:rsidR="00FB6CBA" w:rsidRPr="002C1D1B">
        <w:rPr>
          <w:lang w:eastAsia="ko-KR"/>
        </w:rPr>
        <w:t xml:space="preserve"> </w:t>
      </w:r>
      <w:r w:rsidR="00450AC7" w:rsidRPr="002C1D1B">
        <w:rPr>
          <w:lang w:eastAsia="ko-KR"/>
        </w:rPr>
        <w:t xml:space="preserve">Evaluation of the potential for Korean Studies leadership, </w:t>
      </w:r>
      <w:r w:rsidR="000244E2" w:rsidRPr="002C1D1B">
        <w:rPr>
          <w:lang w:eastAsia="ko-KR"/>
        </w:rPr>
        <w:t>performance capacity</w:t>
      </w:r>
      <w:r w:rsidR="00450AC7" w:rsidRPr="002C1D1B">
        <w:rPr>
          <w:lang w:eastAsia="ko-KR"/>
        </w:rPr>
        <w:t xml:space="preserve">, the plans themselves, etc.  </w:t>
      </w:r>
    </w:p>
    <w:p w14:paraId="1FC251C1" w14:textId="77777777" w:rsidR="00492781" w:rsidRDefault="003A4E04" w:rsidP="00D54A05">
      <w:pPr>
        <w:pStyle w:val="af"/>
        <w:numPr>
          <w:ilvl w:val="1"/>
          <w:numId w:val="19"/>
        </w:numPr>
      </w:pPr>
      <w:r>
        <w:t>Review</w:t>
      </w:r>
      <w:r w:rsidR="00492781" w:rsidRPr="00492781">
        <w:t xml:space="preserve"> Items and Assigned Scores</w:t>
      </w:r>
    </w:p>
    <w:p w14:paraId="7CC71102" w14:textId="77777777" w:rsidR="002B31EF" w:rsidRPr="00492781" w:rsidRDefault="002B31EF" w:rsidP="002B31EF">
      <w:pPr>
        <w:pStyle w:val="af"/>
        <w:ind w:left="144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6"/>
        <w:gridCol w:w="1367"/>
        <w:gridCol w:w="1147"/>
        <w:gridCol w:w="5405"/>
      </w:tblGrid>
      <w:tr w:rsidR="00492781" w:rsidRPr="00492781" w14:paraId="10A14383" w14:textId="77777777" w:rsidTr="00C46815">
        <w:trPr>
          <w:trHeight w:val="197"/>
        </w:trPr>
        <w:tc>
          <w:tcPr>
            <w:tcW w:w="1261" w:type="dxa"/>
            <w:gridSpan w:val="2"/>
            <w:shd w:val="clear" w:color="auto" w:fill="BFBFBF" w:themeFill="background1" w:themeFillShade="BF"/>
            <w:vAlign w:val="center"/>
          </w:tcPr>
          <w:p w14:paraId="7BE466E5" w14:textId="77777777" w:rsidR="00492781" w:rsidRPr="005D0714" w:rsidRDefault="00492781" w:rsidP="005D0714">
            <w:pPr>
              <w:pStyle w:val="af"/>
              <w:jc w:val="center"/>
              <w:rPr>
                <w:b/>
                <w:bCs/>
              </w:rPr>
            </w:pPr>
            <w:r w:rsidRPr="005D0714">
              <w:rPr>
                <w:b/>
                <w:bCs/>
              </w:rPr>
              <w:t>Areas</w:t>
            </w:r>
          </w:p>
        </w:tc>
        <w:tc>
          <w:tcPr>
            <w:tcW w:w="2514" w:type="dxa"/>
            <w:gridSpan w:val="2"/>
            <w:shd w:val="clear" w:color="auto" w:fill="BFBFBF" w:themeFill="background1" w:themeFillShade="BF"/>
            <w:vAlign w:val="center"/>
          </w:tcPr>
          <w:p w14:paraId="044C520F" w14:textId="77777777" w:rsidR="00492781" w:rsidRPr="005D0714" w:rsidRDefault="00492781" w:rsidP="005D0714">
            <w:pPr>
              <w:pStyle w:val="af"/>
              <w:jc w:val="center"/>
              <w:rPr>
                <w:b/>
                <w:bCs/>
              </w:rPr>
            </w:pPr>
            <w:r w:rsidRPr="005D0714">
              <w:rPr>
                <w:b/>
                <w:bCs/>
              </w:rPr>
              <w:t>Items</w:t>
            </w:r>
          </w:p>
        </w:tc>
        <w:tc>
          <w:tcPr>
            <w:tcW w:w="5405" w:type="dxa"/>
            <w:shd w:val="clear" w:color="auto" w:fill="BFBFBF" w:themeFill="background1" w:themeFillShade="BF"/>
            <w:vAlign w:val="center"/>
          </w:tcPr>
          <w:p w14:paraId="7EF4CE74" w14:textId="77777777" w:rsidR="00492781" w:rsidRPr="005D0714" w:rsidRDefault="00492781" w:rsidP="005D0714">
            <w:pPr>
              <w:pStyle w:val="af"/>
              <w:jc w:val="center"/>
              <w:rPr>
                <w:b/>
                <w:bCs/>
              </w:rPr>
            </w:pPr>
            <w:r w:rsidRPr="005D0714">
              <w:rPr>
                <w:b/>
                <w:bCs/>
              </w:rPr>
              <w:t>Content</w:t>
            </w:r>
          </w:p>
        </w:tc>
      </w:tr>
      <w:tr w:rsidR="001B6589" w:rsidRPr="006F29D8" w14:paraId="6BAC9A51" w14:textId="77777777" w:rsidTr="00C46815">
        <w:trPr>
          <w:trHeight w:val="580"/>
        </w:trPr>
        <w:tc>
          <w:tcPr>
            <w:tcW w:w="1261" w:type="dxa"/>
            <w:gridSpan w:val="2"/>
            <w:vMerge w:val="restart"/>
            <w:shd w:val="clear" w:color="auto" w:fill="auto"/>
            <w:vAlign w:val="center"/>
          </w:tcPr>
          <w:p w14:paraId="15A7A660" w14:textId="77777777" w:rsidR="001B6589" w:rsidRPr="006E2C37" w:rsidRDefault="001B6589" w:rsidP="005D0714">
            <w:pPr>
              <w:pStyle w:val="af"/>
              <w:jc w:val="center"/>
            </w:pPr>
            <w:r w:rsidRPr="006E2C37">
              <w:t>Evaluation of the Basis for the Project</w:t>
            </w:r>
          </w:p>
          <w:p w14:paraId="5BA663AD" w14:textId="77777777" w:rsidR="001B6589" w:rsidRPr="006E2C37" w:rsidRDefault="001B6589" w:rsidP="005D0714">
            <w:pPr>
              <w:pStyle w:val="af"/>
              <w:jc w:val="center"/>
            </w:pPr>
            <w:r w:rsidRPr="006E2C37">
              <w:lastRenderedPageBreak/>
              <w:t>(50)</w:t>
            </w:r>
          </w:p>
        </w:tc>
        <w:tc>
          <w:tcPr>
            <w:tcW w:w="2514" w:type="dxa"/>
            <w:gridSpan w:val="2"/>
            <w:shd w:val="clear" w:color="auto" w:fill="auto"/>
            <w:vAlign w:val="center"/>
          </w:tcPr>
          <w:p w14:paraId="194AC389" w14:textId="77777777" w:rsidR="001B6589" w:rsidRPr="006E2C37" w:rsidRDefault="001B6589" w:rsidP="006E2C37">
            <w:pPr>
              <w:pStyle w:val="af"/>
              <w:jc w:val="center"/>
              <w:rPr>
                <w:lang w:eastAsia="ko-KR"/>
              </w:rPr>
            </w:pPr>
            <w:r w:rsidRPr="006E2C37">
              <w:lastRenderedPageBreak/>
              <w:t>Potential to lead Korean Studies</w:t>
            </w:r>
          </w:p>
          <w:p w14:paraId="643C1085" w14:textId="77777777" w:rsidR="001B6589" w:rsidRPr="006E2C37" w:rsidRDefault="001B6589" w:rsidP="006E2C37">
            <w:pPr>
              <w:pStyle w:val="af"/>
              <w:jc w:val="center"/>
            </w:pPr>
            <w:r w:rsidRPr="006E2C37">
              <w:t>(25)</w:t>
            </w:r>
          </w:p>
        </w:tc>
        <w:tc>
          <w:tcPr>
            <w:tcW w:w="5405" w:type="dxa"/>
            <w:shd w:val="clear" w:color="auto" w:fill="auto"/>
            <w:vAlign w:val="center"/>
          </w:tcPr>
          <w:p w14:paraId="6F52AF88" w14:textId="77777777" w:rsidR="006F29D8" w:rsidRPr="002C1D1B" w:rsidRDefault="006F29D8">
            <w:pPr>
              <w:pStyle w:val="af"/>
              <w:numPr>
                <w:ilvl w:val="0"/>
                <w:numId w:val="56"/>
              </w:numPr>
              <w:ind w:left="361"/>
              <w:rPr>
                <w:lang w:eastAsia="ko-KR"/>
              </w:rPr>
            </w:pPr>
            <w:r w:rsidRPr="002C1D1B">
              <w:rPr>
                <w:lang w:eastAsia="ko-KR"/>
              </w:rPr>
              <w:t>Does the University have a</w:t>
            </w:r>
            <w:r w:rsidR="00477F19" w:rsidRPr="002C1D1B">
              <w:rPr>
                <w:lang w:eastAsia="ko-KR"/>
              </w:rPr>
              <w:t>n acclaimed</w:t>
            </w:r>
            <w:r w:rsidRPr="002C1D1B">
              <w:rPr>
                <w:lang w:eastAsia="ko-KR"/>
              </w:rPr>
              <w:t xml:space="preserve"> status in terms of </w:t>
            </w:r>
            <w:r w:rsidR="00477F19" w:rsidRPr="002C1D1B">
              <w:rPr>
                <w:lang w:eastAsia="ko-KR"/>
              </w:rPr>
              <w:t xml:space="preserve">history and </w:t>
            </w:r>
            <w:r w:rsidRPr="002C1D1B">
              <w:rPr>
                <w:lang w:eastAsia="ko-KR"/>
              </w:rPr>
              <w:t xml:space="preserve">majors, </w:t>
            </w:r>
            <w:r w:rsidR="00991919" w:rsidRPr="002C1D1B">
              <w:rPr>
                <w:lang w:eastAsia="ko-KR"/>
              </w:rPr>
              <w:t>etc.</w:t>
            </w:r>
            <w:r w:rsidR="002C1D1B">
              <w:rPr>
                <w:lang w:eastAsia="ko-KR"/>
              </w:rPr>
              <w:t>?</w:t>
            </w:r>
            <w:r w:rsidRPr="002C1D1B">
              <w:rPr>
                <w:lang w:eastAsia="ko-KR"/>
              </w:rPr>
              <w:t xml:space="preserve"> </w:t>
            </w:r>
          </w:p>
          <w:p w14:paraId="5224DFDA" w14:textId="77777777" w:rsidR="001B6589" w:rsidRPr="006F29D8" w:rsidRDefault="006F29D8">
            <w:pPr>
              <w:pStyle w:val="af"/>
              <w:numPr>
                <w:ilvl w:val="0"/>
                <w:numId w:val="56"/>
              </w:numPr>
              <w:ind w:left="361"/>
              <w:rPr>
                <w:lang w:eastAsia="ko-KR"/>
              </w:rPr>
            </w:pPr>
            <w:r w:rsidRPr="002C1D1B">
              <w:rPr>
                <w:lang w:eastAsia="ko-KR"/>
              </w:rPr>
              <w:t xml:space="preserve">Is there a strong network </w:t>
            </w:r>
            <w:r w:rsidR="00477F19" w:rsidRPr="002C1D1B">
              <w:rPr>
                <w:lang w:eastAsia="ko-KR"/>
              </w:rPr>
              <w:t>between</w:t>
            </w:r>
            <w:r w:rsidRPr="002C1D1B">
              <w:rPr>
                <w:lang w:eastAsia="ko-KR"/>
              </w:rPr>
              <w:t xml:space="preserve"> the Project Director and local researchers?</w:t>
            </w:r>
          </w:p>
        </w:tc>
      </w:tr>
      <w:tr w:rsidR="001B6589" w:rsidRPr="006F29D8" w14:paraId="5FD07E90" w14:textId="77777777" w:rsidTr="00381BA3">
        <w:trPr>
          <w:trHeight w:val="1425"/>
        </w:trPr>
        <w:tc>
          <w:tcPr>
            <w:tcW w:w="1261" w:type="dxa"/>
            <w:gridSpan w:val="2"/>
            <w:vMerge/>
            <w:shd w:val="clear" w:color="auto" w:fill="auto"/>
            <w:vAlign w:val="center"/>
          </w:tcPr>
          <w:p w14:paraId="57A8F362" w14:textId="77777777" w:rsidR="001B6589" w:rsidRPr="006E2C37" w:rsidRDefault="001B6589" w:rsidP="005D0714">
            <w:pPr>
              <w:pStyle w:val="af"/>
              <w:jc w:val="center"/>
              <w:rPr>
                <w:lang w:eastAsia="ko-KR"/>
              </w:rPr>
            </w:pPr>
          </w:p>
        </w:tc>
        <w:tc>
          <w:tcPr>
            <w:tcW w:w="1367" w:type="dxa"/>
            <w:vMerge w:val="restart"/>
            <w:shd w:val="clear" w:color="auto" w:fill="auto"/>
            <w:vAlign w:val="center"/>
          </w:tcPr>
          <w:p w14:paraId="078DEE6A" w14:textId="77777777" w:rsidR="00477F19" w:rsidRPr="002C1D1B" w:rsidRDefault="00477F19">
            <w:pPr>
              <w:pStyle w:val="af"/>
              <w:jc w:val="center"/>
            </w:pPr>
            <w:r w:rsidRPr="002C1D1B">
              <w:t xml:space="preserve">Performance </w:t>
            </w:r>
            <w:r w:rsidR="001B6589" w:rsidRPr="002C1D1B">
              <w:t>Capacity</w:t>
            </w:r>
          </w:p>
          <w:p w14:paraId="6B001CFD" w14:textId="77777777" w:rsidR="001B6589" w:rsidRPr="002C1D1B" w:rsidRDefault="001B6589">
            <w:pPr>
              <w:pStyle w:val="af"/>
              <w:jc w:val="center"/>
            </w:pPr>
            <w:r w:rsidRPr="002C1D1B">
              <w:t>(25)</w:t>
            </w:r>
          </w:p>
        </w:tc>
        <w:tc>
          <w:tcPr>
            <w:tcW w:w="1147" w:type="dxa"/>
            <w:shd w:val="clear" w:color="auto" w:fill="auto"/>
            <w:vAlign w:val="center"/>
          </w:tcPr>
          <w:p w14:paraId="7E6516DC" w14:textId="77777777" w:rsidR="001B6589" w:rsidRPr="002C1D1B" w:rsidRDefault="001B6589" w:rsidP="001B6589">
            <w:pPr>
              <w:pStyle w:val="af"/>
              <w:jc w:val="center"/>
            </w:pPr>
            <w:r w:rsidRPr="002C1D1B">
              <w:t>Eligibility criteria</w:t>
            </w:r>
          </w:p>
          <w:p w14:paraId="072AE6FE" w14:textId="77777777" w:rsidR="001B6589" w:rsidRPr="002C1D1B" w:rsidRDefault="001B6589" w:rsidP="001B6589">
            <w:pPr>
              <w:pStyle w:val="af"/>
              <w:jc w:val="center"/>
            </w:pPr>
            <w:r w:rsidRPr="002C1D1B">
              <w:t>(15)</w:t>
            </w:r>
          </w:p>
        </w:tc>
        <w:tc>
          <w:tcPr>
            <w:tcW w:w="5405" w:type="dxa"/>
            <w:shd w:val="clear" w:color="auto" w:fill="auto"/>
            <w:vAlign w:val="center"/>
          </w:tcPr>
          <w:p w14:paraId="13EC5580" w14:textId="77777777" w:rsidR="00EC220E" w:rsidRPr="002C1D1B" w:rsidRDefault="006F29D8" w:rsidP="00D54A05">
            <w:pPr>
              <w:pStyle w:val="af"/>
              <w:numPr>
                <w:ilvl w:val="0"/>
                <w:numId w:val="55"/>
              </w:numPr>
              <w:ind w:left="361"/>
              <w:rPr>
                <w:lang w:eastAsia="ko-KR"/>
              </w:rPr>
            </w:pPr>
            <w:r w:rsidRPr="002C1D1B">
              <w:rPr>
                <w:lang w:eastAsia="ko-KR"/>
              </w:rPr>
              <w:t xml:space="preserve">Does the project director have the necessary ability and willingness to carry out the project? </w:t>
            </w:r>
            <w:r w:rsidR="00EC220E" w:rsidRPr="002C1D1B">
              <w:rPr>
                <w:lang w:eastAsia="ko-KR"/>
              </w:rPr>
              <w:t>(Korean language literacy, influence within the university, ability to manage tasks, etc.)</w:t>
            </w:r>
          </w:p>
          <w:p w14:paraId="6C98BDF4" w14:textId="77777777" w:rsidR="006F29D8" w:rsidRPr="002C1D1B" w:rsidRDefault="006F29D8">
            <w:pPr>
              <w:pStyle w:val="af"/>
              <w:numPr>
                <w:ilvl w:val="0"/>
                <w:numId w:val="55"/>
              </w:numPr>
              <w:ind w:left="361"/>
              <w:rPr>
                <w:lang w:eastAsia="ko-KR"/>
              </w:rPr>
            </w:pPr>
            <w:r w:rsidRPr="002C1D1B">
              <w:rPr>
                <w:lang w:eastAsia="ko-KR"/>
              </w:rPr>
              <w:t xml:space="preserve">Do the Collaborative Researchers </w:t>
            </w:r>
            <w:r w:rsidR="0065316B" w:rsidRPr="002C1D1B">
              <w:rPr>
                <w:lang w:eastAsia="ko-KR"/>
              </w:rPr>
              <w:t>demonstrate</w:t>
            </w:r>
            <w:r w:rsidRPr="002C1D1B">
              <w:rPr>
                <w:lang w:eastAsia="ko-KR"/>
              </w:rPr>
              <w:t xml:space="preserve"> excellent achievements in Korean Studies?</w:t>
            </w:r>
          </w:p>
          <w:p w14:paraId="3ABC2B28" w14:textId="77777777" w:rsidR="001B6589" w:rsidRPr="002C1D1B" w:rsidRDefault="0065316B">
            <w:pPr>
              <w:pStyle w:val="af"/>
              <w:numPr>
                <w:ilvl w:val="0"/>
                <w:numId w:val="55"/>
              </w:numPr>
              <w:ind w:left="361"/>
              <w:rPr>
                <w:lang w:eastAsia="ko-KR"/>
              </w:rPr>
            </w:pPr>
            <w:r w:rsidRPr="002C1D1B">
              <w:rPr>
                <w:lang w:eastAsia="ko-KR"/>
              </w:rPr>
              <w:t>Do the personnel (Beginning and Advanced) or the coursework (Advanced) meet</w:t>
            </w:r>
            <w:r w:rsidR="00846027" w:rsidRPr="002C1D1B">
              <w:rPr>
                <w:lang w:eastAsia="ko-KR"/>
              </w:rPr>
              <w:t xml:space="preserve"> the</w:t>
            </w:r>
            <w:r w:rsidR="00E719BA" w:rsidRPr="002C1D1B">
              <w:rPr>
                <w:lang w:eastAsia="ko-KR"/>
              </w:rPr>
              <w:t xml:space="preserve"> </w:t>
            </w:r>
            <w:r w:rsidRPr="002C1D1B">
              <w:rPr>
                <w:lang w:eastAsia="ko-KR"/>
              </w:rPr>
              <w:t>eligibility requirements?</w:t>
            </w:r>
            <w:r w:rsidR="001B6589" w:rsidRPr="002C1D1B">
              <w:rPr>
                <w:strike/>
                <w:lang w:eastAsia="ko-KR"/>
              </w:rPr>
              <w:t xml:space="preserve"> </w:t>
            </w:r>
          </w:p>
        </w:tc>
      </w:tr>
      <w:tr w:rsidR="001B6589" w:rsidRPr="006F29D8" w14:paraId="484EEF5A" w14:textId="77777777" w:rsidTr="00381BA3">
        <w:trPr>
          <w:trHeight w:val="971"/>
        </w:trPr>
        <w:tc>
          <w:tcPr>
            <w:tcW w:w="1261" w:type="dxa"/>
            <w:gridSpan w:val="2"/>
            <w:vMerge/>
            <w:shd w:val="clear" w:color="auto" w:fill="auto"/>
            <w:vAlign w:val="center"/>
          </w:tcPr>
          <w:p w14:paraId="5C943CC4" w14:textId="77777777" w:rsidR="001B6589" w:rsidRPr="006E2C37" w:rsidRDefault="001B6589" w:rsidP="005D0714">
            <w:pPr>
              <w:pStyle w:val="af"/>
              <w:jc w:val="center"/>
              <w:rPr>
                <w:lang w:eastAsia="ko-KR"/>
              </w:rPr>
            </w:pPr>
          </w:p>
        </w:tc>
        <w:tc>
          <w:tcPr>
            <w:tcW w:w="1367" w:type="dxa"/>
            <w:vMerge/>
            <w:shd w:val="clear" w:color="auto" w:fill="auto"/>
            <w:vAlign w:val="center"/>
          </w:tcPr>
          <w:p w14:paraId="3DEC1EF8" w14:textId="77777777" w:rsidR="001B6589" w:rsidRPr="002C1D1B" w:rsidRDefault="001B6589" w:rsidP="005D0714">
            <w:pPr>
              <w:pStyle w:val="af"/>
              <w:jc w:val="center"/>
            </w:pPr>
          </w:p>
        </w:tc>
        <w:tc>
          <w:tcPr>
            <w:tcW w:w="1147" w:type="dxa"/>
            <w:shd w:val="clear" w:color="auto" w:fill="auto"/>
            <w:vAlign w:val="center"/>
          </w:tcPr>
          <w:p w14:paraId="266CDBEC" w14:textId="77777777" w:rsidR="001B6589" w:rsidRPr="002C1D1B" w:rsidRDefault="00C3542D">
            <w:pPr>
              <w:pStyle w:val="af"/>
              <w:jc w:val="center"/>
            </w:pPr>
            <w:r w:rsidRPr="002C1D1B">
              <w:t xml:space="preserve">University </w:t>
            </w:r>
            <w:r w:rsidR="00477F19" w:rsidRPr="002C1D1B">
              <w:t>s</w:t>
            </w:r>
            <w:r w:rsidR="00E2151F" w:rsidRPr="002C1D1B">
              <w:t>upport</w:t>
            </w:r>
            <w:r w:rsidR="001B6589" w:rsidRPr="002C1D1B">
              <w:t xml:space="preserve"> (10)</w:t>
            </w:r>
          </w:p>
        </w:tc>
        <w:tc>
          <w:tcPr>
            <w:tcW w:w="5405" w:type="dxa"/>
            <w:shd w:val="clear" w:color="auto" w:fill="auto"/>
            <w:vAlign w:val="center"/>
          </w:tcPr>
          <w:p w14:paraId="393DBFAE" w14:textId="77777777" w:rsidR="001B6589" w:rsidRPr="002C1D1B" w:rsidRDefault="0065316B" w:rsidP="00D54A05">
            <w:pPr>
              <w:pStyle w:val="af"/>
              <w:numPr>
                <w:ilvl w:val="0"/>
                <w:numId w:val="55"/>
              </w:numPr>
              <w:ind w:left="361"/>
              <w:rPr>
                <w:lang w:eastAsia="ko-KR"/>
              </w:rPr>
            </w:pPr>
            <w:r w:rsidRPr="002C1D1B">
              <w:rPr>
                <w:lang w:eastAsia="ko-KR"/>
              </w:rPr>
              <w:t xml:space="preserve">Does the University demonstrate a high level of willingness to support Korean Studies? </w:t>
            </w:r>
            <w:r w:rsidR="001B6589" w:rsidRPr="002C1D1B">
              <w:rPr>
                <w:lang w:eastAsia="ko-KR"/>
              </w:rPr>
              <w:t>(</w:t>
            </w:r>
            <w:r w:rsidR="00477F19" w:rsidRPr="002C1D1B">
              <w:rPr>
                <w:lang w:eastAsia="ko-KR"/>
              </w:rPr>
              <w:t xml:space="preserve">In terms of </w:t>
            </w:r>
            <w:r w:rsidR="001B6589" w:rsidRPr="002C1D1B">
              <w:rPr>
                <w:lang w:eastAsia="ko-KR"/>
              </w:rPr>
              <w:t>Provi</w:t>
            </w:r>
            <w:r w:rsidR="00477F19" w:rsidRPr="002C1D1B">
              <w:rPr>
                <w:lang w:eastAsia="ko-KR"/>
              </w:rPr>
              <w:t>sion of</w:t>
            </w:r>
            <w:r w:rsidR="001B6589" w:rsidRPr="002C1D1B">
              <w:rPr>
                <w:lang w:eastAsia="ko-KR"/>
              </w:rPr>
              <w:t xml:space="preserve"> </w:t>
            </w:r>
            <w:r w:rsidRPr="002C1D1B">
              <w:rPr>
                <w:lang w:eastAsia="ko-KR"/>
              </w:rPr>
              <w:t xml:space="preserve">financial, </w:t>
            </w:r>
            <w:r w:rsidR="000244E2" w:rsidRPr="002C1D1B">
              <w:rPr>
                <w:lang w:eastAsia="ko-KR"/>
              </w:rPr>
              <w:t>spatial,</w:t>
            </w:r>
            <w:r w:rsidRPr="002C1D1B">
              <w:rPr>
                <w:lang w:eastAsia="ko-KR"/>
              </w:rPr>
              <w:t xml:space="preserve"> and </w:t>
            </w:r>
            <w:r w:rsidR="001B6589" w:rsidRPr="002C1D1B">
              <w:rPr>
                <w:lang w:eastAsia="ko-KR"/>
              </w:rPr>
              <w:t xml:space="preserve">human resources, </w:t>
            </w:r>
            <w:r w:rsidR="000244E2" w:rsidRPr="002C1D1B">
              <w:rPr>
                <w:lang w:eastAsia="ko-KR"/>
              </w:rPr>
              <w:t xml:space="preserve">the </w:t>
            </w:r>
            <w:r w:rsidR="001B6589" w:rsidRPr="002C1D1B">
              <w:rPr>
                <w:lang w:eastAsia="ko-KR"/>
              </w:rPr>
              <w:t>ratio of indirect expenses, etc.)</w:t>
            </w:r>
          </w:p>
          <w:p w14:paraId="10EF52FA" w14:textId="77777777" w:rsidR="001B6589" w:rsidRPr="002C1D1B" w:rsidRDefault="0065316B" w:rsidP="00D54A05">
            <w:pPr>
              <w:pStyle w:val="af"/>
              <w:numPr>
                <w:ilvl w:val="0"/>
                <w:numId w:val="55"/>
              </w:numPr>
              <w:ind w:left="361"/>
              <w:rPr>
                <w:lang w:eastAsia="ko-KR"/>
              </w:rPr>
            </w:pPr>
            <w:r w:rsidRPr="002C1D1B">
              <w:rPr>
                <w:lang w:eastAsia="ko-KR"/>
              </w:rPr>
              <w:t>Is the Central Grant Management Department</w:t>
            </w:r>
            <w:r w:rsidR="002C1D1B">
              <w:rPr>
                <w:lang w:eastAsia="ko-KR"/>
              </w:rPr>
              <w:t xml:space="preserve"> </w:t>
            </w:r>
            <w:r w:rsidRPr="002C1D1B">
              <w:rPr>
                <w:lang w:eastAsia="ko-KR"/>
              </w:rPr>
              <w:t xml:space="preserve">competent? </w:t>
            </w:r>
          </w:p>
        </w:tc>
      </w:tr>
      <w:tr w:rsidR="00492781" w:rsidRPr="006F29D8" w14:paraId="49F2DDC7" w14:textId="77777777" w:rsidTr="00C46815">
        <w:trPr>
          <w:trHeight w:val="507"/>
        </w:trPr>
        <w:tc>
          <w:tcPr>
            <w:tcW w:w="1261" w:type="dxa"/>
            <w:gridSpan w:val="2"/>
            <w:vMerge w:val="restart"/>
            <w:shd w:val="clear" w:color="auto" w:fill="auto"/>
            <w:vAlign w:val="center"/>
          </w:tcPr>
          <w:p w14:paraId="174121D2" w14:textId="77777777" w:rsidR="005D0714" w:rsidRPr="006E2C37" w:rsidRDefault="00492781" w:rsidP="005D0714">
            <w:pPr>
              <w:pStyle w:val="af"/>
              <w:jc w:val="center"/>
            </w:pPr>
            <w:r w:rsidRPr="006E2C37">
              <w:t xml:space="preserve">Evaluation of the </w:t>
            </w:r>
            <w:r w:rsidR="00202498" w:rsidRPr="006E2C37">
              <w:t xml:space="preserve">Project </w:t>
            </w:r>
            <w:r w:rsidRPr="006E2C37">
              <w:t xml:space="preserve">Content </w:t>
            </w:r>
          </w:p>
          <w:p w14:paraId="38BB2BC3" w14:textId="77777777" w:rsidR="00492781" w:rsidRPr="006E2C37" w:rsidRDefault="00492781" w:rsidP="005D0714">
            <w:pPr>
              <w:pStyle w:val="af"/>
              <w:jc w:val="center"/>
            </w:pPr>
            <w:r w:rsidRPr="006E2C37">
              <w:t>(</w:t>
            </w:r>
            <w:r w:rsidR="00DD0B82" w:rsidRPr="006E2C37">
              <w:t>5</w:t>
            </w:r>
            <w:r w:rsidRPr="006E2C37">
              <w:t>0)</w:t>
            </w:r>
          </w:p>
        </w:tc>
        <w:tc>
          <w:tcPr>
            <w:tcW w:w="2514" w:type="dxa"/>
            <w:gridSpan w:val="2"/>
            <w:shd w:val="clear" w:color="auto" w:fill="auto"/>
            <w:vAlign w:val="center"/>
          </w:tcPr>
          <w:p w14:paraId="7F8AB3B3" w14:textId="77777777" w:rsidR="005D0714" w:rsidRPr="002C1D1B" w:rsidRDefault="00492781" w:rsidP="005D0714">
            <w:pPr>
              <w:pStyle w:val="af"/>
              <w:jc w:val="center"/>
            </w:pPr>
            <w:r w:rsidRPr="002C1D1B">
              <w:t>Project plans</w:t>
            </w:r>
          </w:p>
          <w:p w14:paraId="071CCE65" w14:textId="77777777" w:rsidR="00492781" w:rsidRPr="002C1D1B" w:rsidRDefault="00492781" w:rsidP="005D0714">
            <w:pPr>
              <w:pStyle w:val="af"/>
              <w:jc w:val="center"/>
            </w:pPr>
            <w:r w:rsidRPr="002C1D1B">
              <w:t>(</w:t>
            </w:r>
            <w:r w:rsidR="00DD0B82" w:rsidRPr="002C1D1B">
              <w:t>3</w:t>
            </w:r>
            <w:r w:rsidRPr="002C1D1B">
              <w:t>0)</w:t>
            </w:r>
          </w:p>
        </w:tc>
        <w:tc>
          <w:tcPr>
            <w:tcW w:w="5405" w:type="dxa"/>
            <w:shd w:val="clear" w:color="auto" w:fill="auto"/>
            <w:vAlign w:val="center"/>
          </w:tcPr>
          <w:p w14:paraId="7726AF9C" w14:textId="77777777" w:rsidR="0065316B" w:rsidRPr="002C1D1B" w:rsidRDefault="0065316B" w:rsidP="00D54A05">
            <w:pPr>
              <w:pStyle w:val="af"/>
              <w:numPr>
                <w:ilvl w:val="0"/>
                <w:numId w:val="54"/>
              </w:numPr>
              <w:ind w:left="361"/>
              <w:rPr>
                <w:lang w:eastAsia="ko-KR"/>
              </w:rPr>
            </w:pPr>
            <w:r w:rsidRPr="002C1D1B">
              <w:rPr>
                <w:lang w:eastAsia="ko-KR"/>
              </w:rPr>
              <w:t>Is the project goal realistic and clear?</w:t>
            </w:r>
          </w:p>
          <w:p w14:paraId="222BF959" w14:textId="77777777" w:rsidR="0065316B" w:rsidRPr="002C1D1B" w:rsidRDefault="0065316B" w:rsidP="00D54A05">
            <w:pPr>
              <w:pStyle w:val="af"/>
              <w:numPr>
                <w:ilvl w:val="0"/>
                <w:numId w:val="54"/>
              </w:numPr>
              <w:ind w:left="361"/>
              <w:rPr>
                <w:lang w:eastAsia="ko-KR"/>
              </w:rPr>
            </w:pPr>
            <w:r w:rsidRPr="002C1D1B">
              <w:rPr>
                <w:lang w:eastAsia="ko-KR"/>
              </w:rPr>
              <w:t>Do the details of the project plan reflect local c</w:t>
            </w:r>
            <w:r w:rsidR="00477F19" w:rsidRPr="002C1D1B">
              <w:rPr>
                <w:lang w:eastAsia="ko-KR"/>
              </w:rPr>
              <w:t>ondition</w:t>
            </w:r>
            <w:r w:rsidRPr="002C1D1B">
              <w:rPr>
                <w:lang w:eastAsia="ko-KR"/>
              </w:rPr>
              <w:t>s?</w:t>
            </w:r>
          </w:p>
          <w:p w14:paraId="0C09809C" w14:textId="77777777" w:rsidR="0065316B" w:rsidRPr="002C1D1B" w:rsidRDefault="0065316B" w:rsidP="00D54A05">
            <w:pPr>
              <w:pStyle w:val="af"/>
              <w:numPr>
                <w:ilvl w:val="0"/>
                <w:numId w:val="54"/>
              </w:numPr>
              <w:ind w:left="361"/>
              <w:rPr>
                <w:lang w:eastAsia="ko-KR"/>
              </w:rPr>
            </w:pPr>
            <w:r w:rsidRPr="002C1D1B">
              <w:rPr>
                <w:lang w:eastAsia="ko-KR"/>
              </w:rPr>
              <w:t>Is the organizational structure of the Project Team appropriate?</w:t>
            </w:r>
          </w:p>
          <w:p w14:paraId="639799C4" w14:textId="77777777" w:rsidR="00492781" w:rsidRPr="002C1D1B" w:rsidRDefault="0065316B" w:rsidP="00D54A05">
            <w:pPr>
              <w:pStyle w:val="af"/>
              <w:numPr>
                <w:ilvl w:val="0"/>
                <w:numId w:val="53"/>
              </w:numPr>
              <w:ind w:left="361"/>
            </w:pPr>
            <w:r w:rsidRPr="002C1D1B">
              <w:rPr>
                <w:lang w:eastAsia="ko-KR"/>
              </w:rPr>
              <w:t>Is the grant management plan appropriate? (Does the budget reflect the local prices of the applicant’s country?)</w:t>
            </w:r>
          </w:p>
        </w:tc>
      </w:tr>
      <w:tr w:rsidR="00492781" w:rsidRPr="006F29D8" w14:paraId="72AEB7C1" w14:textId="77777777" w:rsidTr="00C46815">
        <w:trPr>
          <w:trHeight w:val="33"/>
        </w:trPr>
        <w:tc>
          <w:tcPr>
            <w:tcW w:w="1261" w:type="dxa"/>
            <w:gridSpan w:val="2"/>
            <w:vMerge/>
            <w:shd w:val="clear" w:color="auto" w:fill="auto"/>
            <w:vAlign w:val="center"/>
          </w:tcPr>
          <w:p w14:paraId="0532F283" w14:textId="77777777" w:rsidR="00492781" w:rsidRPr="006E2C37" w:rsidRDefault="00492781" w:rsidP="005D0714">
            <w:pPr>
              <w:pStyle w:val="af"/>
              <w:jc w:val="center"/>
            </w:pPr>
          </w:p>
        </w:tc>
        <w:tc>
          <w:tcPr>
            <w:tcW w:w="2514" w:type="dxa"/>
            <w:gridSpan w:val="2"/>
            <w:shd w:val="clear" w:color="auto" w:fill="auto"/>
            <w:vAlign w:val="center"/>
          </w:tcPr>
          <w:p w14:paraId="0E8E4F8E" w14:textId="77777777" w:rsidR="005D0714" w:rsidRPr="002C1D1B" w:rsidRDefault="00471F70" w:rsidP="005D0714">
            <w:pPr>
              <w:pStyle w:val="af"/>
              <w:jc w:val="center"/>
            </w:pPr>
            <w:r w:rsidRPr="002C1D1B">
              <w:t>Potential benefits</w:t>
            </w:r>
          </w:p>
          <w:p w14:paraId="048EA466" w14:textId="77777777" w:rsidR="00492781" w:rsidRPr="002C1D1B" w:rsidRDefault="00492781" w:rsidP="005D0714">
            <w:pPr>
              <w:pStyle w:val="af"/>
              <w:jc w:val="center"/>
            </w:pPr>
            <w:r w:rsidRPr="002C1D1B">
              <w:t>(20)</w:t>
            </w:r>
          </w:p>
        </w:tc>
        <w:tc>
          <w:tcPr>
            <w:tcW w:w="5405" w:type="dxa"/>
            <w:shd w:val="clear" w:color="auto" w:fill="auto"/>
            <w:vAlign w:val="center"/>
          </w:tcPr>
          <w:p w14:paraId="6F459E2A" w14:textId="77777777" w:rsidR="00D84045" w:rsidRPr="002C1D1B" w:rsidRDefault="0065316B" w:rsidP="00D54A05">
            <w:pPr>
              <w:pStyle w:val="af"/>
              <w:numPr>
                <w:ilvl w:val="0"/>
                <w:numId w:val="52"/>
              </w:numPr>
              <w:ind w:left="361"/>
              <w:rPr>
                <w:lang w:eastAsia="ko-KR"/>
              </w:rPr>
            </w:pPr>
            <w:r w:rsidRPr="002C1D1B">
              <w:rPr>
                <w:lang w:eastAsia="ko-KR"/>
              </w:rPr>
              <w:t xml:space="preserve">Is there a high likelihood of achieving the proposed outcomes? </w:t>
            </w:r>
          </w:p>
          <w:p w14:paraId="5CD1AB8A" w14:textId="77777777" w:rsidR="00492781" w:rsidRPr="002C1D1B" w:rsidRDefault="0065316B">
            <w:pPr>
              <w:pStyle w:val="af"/>
              <w:numPr>
                <w:ilvl w:val="0"/>
                <w:numId w:val="52"/>
              </w:numPr>
              <w:ind w:left="361"/>
            </w:pPr>
            <w:r w:rsidRPr="002C1D1B">
              <w:rPr>
                <w:lang w:eastAsia="ko-KR"/>
              </w:rPr>
              <w:t xml:space="preserve">Is the </w:t>
            </w:r>
            <w:r w:rsidR="006222B1" w:rsidRPr="002C1D1B">
              <w:rPr>
                <w:lang w:eastAsia="ko-KR"/>
              </w:rPr>
              <w:t>outcome utilization plan</w:t>
            </w:r>
            <w:r w:rsidRPr="002C1D1B">
              <w:rPr>
                <w:lang w:eastAsia="ko-KR"/>
              </w:rPr>
              <w:t xml:space="preserve"> appropriate? </w:t>
            </w:r>
          </w:p>
        </w:tc>
      </w:tr>
      <w:tr w:rsidR="00D84045" w:rsidRPr="006F29D8" w14:paraId="6302156B" w14:textId="77777777" w:rsidTr="00F3261A">
        <w:trPr>
          <w:trHeight w:val="278"/>
        </w:trPr>
        <w:tc>
          <w:tcPr>
            <w:tcW w:w="1255" w:type="dxa"/>
            <w:vMerge w:val="restart"/>
            <w:shd w:val="clear" w:color="auto" w:fill="D9E2F3" w:themeFill="accent1" w:themeFillTint="33"/>
            <w:vAlign w:val="center"/>
          </w:tcPr>
          <w:p w14:paraId="33CC5329" w14:textId="77777777" w:rsidR="00D84045" w:rsidRPr="006E2C37" w:rsidRDefault="00D84045" w:rsidP="005D0714">
            <w:pPr>
              <w:pStyle w:val="af"/>
              <w:jc w:val="center"/>
            </w:pPr>
            <w:r w:rsidRPr="006E2C37">
              <w:t>Bonus Points</w:t>
            </w:r>
          </w:p>
        </w:tc>
        <w:tc>
          <w:tcPr>
            <w:tcW w:w="2520" w:type="dxa"/>
            <w:gridSpan w:val="3"/>
            <w:shd w:val="clear" w:color="auto" w:fill="D9E2F3" w:themeFill="accent1" w:themeFillTint="33"/>
            <w:vAlign w:val="center"/>
          </w:tcPr>
          <w:p w14:paraId="409F2309" w14:textId="77777777" w:rsidR="00D84045" w:rsidRPr="002C1D1B" w:rsidRDefault="00D84045" w:rsidP="00C46815">
            <w:pPr>
              <w:pStyle w:val="af"/>
              <w:jc w:val="center"/>
            </w:pPr>
            <w:r w:rsidRPr="002C1D1B">
              <w:t>Matching fund (2)</w:t>
            </w:r>
          </w:p>
        </w:tc>
        <w:tc>
          <w:tcPr>
            <w:tcW w:w="5405" w:type="dxa"/>
            <w:shd w:val="clear" w:color="auto" w:fill="auto"/>
            <w:vAlign w:val="center"/>
          </w:tcPr>
          <w:p w14:paraId="340FF3A0" w14:textId="77777777" w:rsidR="00D84045" w:rsidRPr="002C1D1B" w:rsidRDefault="00D84045" w:rsidP="00C46815">
            <w:pPr>
              <w:pStyle w:val="af"/>
            </w:pPr>
            <w:r w:rsidRPr="002C1D1B">
              <w:t>A matching fund of 20% or more: 2 bonus points</w:t>
            </w:r>
          </w:p>
        </w:tc>
      </w:tr>
      <w:tr w:rsidR="006222B1" w:rsidRPr="006F29D8" w14:paraId="7766A05B" w14:textId="77777777" w:rsidTr="00F3261A">
        <w:trPr>
          <w:trHeight w:val="347"/>
        </w:trPr>
        <w:tc>
          <w:tcPr>
            <w:tcW w:w="1255" w:type="dxa"/>
            <w:vMerge/>
            <w:shd w:val="clear" w:color="auto" w:fill="D9E2F3" w:themeFill="accent1" w:themeFillTint="33"/>
            <w:vAlign w:val="center"/>
          </w:tcPr>
          <w:p w14:paraId="61FC90F8" w14:textId="77777777" w:rsidR="006222B1" w:rsidRPr="006E2C37" w:rsidRDefault="006222B1" w:rsidP="005D0714">
            <w:pPr>
              <w:pStyle w:val="af"/>
              <w:jc w:val="center"/>
            </w:pPr>
          </w:p>
        </w:tc>
        <w:tc>
          <w:tcPr>
            <w:tcW w:w="1373" w:type="dxa"/>
            <w:gridSpan w:val="2"/>
            <w:vMerge w:val="restart"/>
            <w:shd w:val="clear" w:color="auto" w:fill="D9E2F3" w:themeFill="accent1" w:themeFillTint="33"/>
            <w:vAlign w:val="center"/>
          </w:tcPr>
          <w:p w14:paraId="315277E6" w14:textId="77777777" w:rsidR="006222B1" w:rsidRPr="002C1D1B" w:rsidRDefault="006222B1">
            <w:pPr>
              <w:pStyle w:val="af"/>
              <w:jc w:val="center"/>
              <w:rPr>
                <w:lang w:eastAsia="ko-KR"/>
              </w:rPr>
            </w:pPr>
            <w:r w:rsidRPr="002C1D1B">
              <w:rPr>
                <w:lang w:eastAsia="ko-KR"/>
              </w:rPr>
              <w:t>Growth Funding (2)</w:t>
            </w:r>
          </w:p>
          <w:p w14:paraId="43CE8B6B" w14:textId="77777777" w:rsidR="006222B1" w:rsidRPr="002C1D1B" w:rsidRDefault="006222B1">
            <w:pPr>
              <w:pStyle w:val="af"/>
              <w:jc w:val="center"/>
              <w:rPr>
                <w:lang w:eastAsia="ko-KR"/>
              </w:rPr>
            </w:pPr>
          </w:p>
          <w:p w14:paraId="65C7720B" w14:textId="77777777" w:rsidR="006222B1" w:rsidRPr="002C1D1B" w:rsidRDefault="006222B1">
            <w:pPr>
              <w:pStyle w:val="af"/>
              <w:jc w:val="center"/>
              <w:rPr>
                <w:sz w:val="16"/>
                <w:szCs w:val="16"/>
                <w:lang w:eastAsia="ko-KR"/>
              </w:rPr>
            </w:pPr>
            <w:r w:rsidRPr="002C1D1B">
              <w:rPr>
                <w:sz w:val="16"/>
                <w:szCs w:val="16"/>
                <w:lang w:eastAsia="ko-KR"/>
              </w:rPr>
              <w:t xml:space="preserve">*Applicable only for the relevant track </w:t>
            </w:r>
          </w:p>
        </w:tc>
        <w:tc>
          <w:tcPr>
            <w:tcW w:w="1147" w:type="dxa"/>
            <w:shd w:val="clear" w:color="auto" w:fill="D9E2F3" w:themeFill="accent1" w:themeFillTint="33"/>
            <w:vAlign w:val="center"/>
          </w:tcPr>
          <w:p w14:paraId="2F6EF899" w14:textId="77777777" w:rsidR="006222B1" w:rsidRPr="002C1D1B" w:rsidRDefault="006222B1">
            <w:pPr>
              <w:pStyle w:val="af"/>
              <w:jc w:val="center"/>
              <w:rPr>
                <w:lang w:eastAsia="ko-KR"/>
              </w:rPr>
            </w:pPr>
            <w:r w:rsidRPr="002C1D1B">
              <w:rPr>
                <w:lang w:eastAsia="ko-KR"/>
              </w:rPr>
              <w:t>Beginning Track</w:t>
            </w:r>
          </w:p>
        </w:tc>
        <w:tc>
          <w:tcPr>
            <w:tcW w:w="5405" w:type="dxa"/>
            <w:shd w:val="clear" w:color="auto" w:fill="auto"/>
            <w:vAlign w:val="center"/>
          </w:tcPr>
          <w:p w14:paraId="4F43CEF0" w14:textId="77777777" w:rsidR="006222B1" w:rsidRPr="002C1D1B" w:rsidRDefault="006222B1" w:rsidP="00381BA3">
            <w:pPr>
              <w:widowControl w:val="0"/>
              <w:wordWrap w:val="0"/>
              <w:autoSpaceDE w:val="0"/>
              <w:autoSpaceDN w:val="0"/>
              <w:snapToGrid w:val="0"/>
              <w:spacing w:after="0" w:line="240" w:lineRule="auto"/>
              <w:ind w:left="9"/>
              <w:jc w:val="both"/>
              <w:textAlignment w:val="baseline"/>
              <w:rPr>
                <w:rFonts w:eastAsia="Times New Roman"/>
                <w:sz w:val="20"/>
                <w:szCs w:val="20"/>
                <w:lang w:eastAsia="ko-KR"/>
              </w:rPr>
            </w:pPr>
            <w:r w:rsidRPr="002C1D1B">
              <w:rPr>
                <w:rFonts w:eastAsia="맑은 고딕"/>
                <w:lang w:eastAsia="ko-KR"/>
              </w:rPr>
              <w:t>Universities in the New South</w:t>
            </w:r>
            <w:r w:rsidR="009B28FE" w:rsidRPr="002C1D1B">
              <w:rPr>
                <w:rFonts w:eastAsia="맑은 고딕"/>
                <w:lang w:eastAsia="ko-KR"/>
              </w:rPr>
              <w:t>ern Policy countries</w:t>
            </w:r>
            <w:r w:rsidRPr="002C1D1B">
              <w:rPr>
                <w:rFonts w:eastAsia="맑은 고딕"/>
                <w:lang w:eastAsia="ko-KR"/>
              </w:rPr>
              <w:t>, New North</w:t>
            </w:r>
            <w:r w:rsidR="009B28FE" w:rsidRPr="002C1D1B">
              <w:rPr>
                <w:rFonts w:eastAsia="맑은 고딕"/>
                <w:lang w:eastAsia="ko-KR"/>
              </w:rPr>
              <w:t>ern Policy countries</w:t>
            </w:r>
            <w:r w:rsidRPr="002C1D1B">
              <w:rPr>
                <w:rFonts w:eastAsia="맑은 고딕"/>
                <w:lang w:eastAsia="ko-KR"/>
              </w:rPr>
              <w:t>, Middle East, Central and South America, and Africa regions: 2 bonus points</w:t>
            </w:r>
          </w:p>
        </w:tc>
      </w:tr>
      <w:tr w:rsidR="006222B1" w:rsidRPr="006F29D8" w14:paraId="6F8EC803" w14:textId="77777777" w:rsidTr="00F3261A">
        <w:trPr>
          <w:trHeight w:val="346"/>
        </w:trPr>
        <w:tc>
          <w:tcPr>
            <w:tcW w:w="1255" w:type="dxa"/>
            <w:vMerge/>
            <w:shd w:val="clear" w:color="auto" w:fill="D9E2F3" w:themeFill="accent1" w:themeFillTint="33"/>
            <w:vAlign w:val="center"/>
          </w:tcPr>
          <w:p w14:paraId="3722B4BA" w14:textId="77777777" w:rsidR="006222B1" w:rsidRPr="006E2C37" w:rsidRDefault="006222B1" w:rsidP="005D0714">
            <w:pPr>
              <w:pStyle w:val="af"/>
              <w:jc w:val="center"/>
              <w:rPr>
                <w:lang w:eastAsia="ko-KR"/>
              </w:rPr>
            </w:pPr>
          </w:p>
        </w:tc>
        <w:tc>
          <w:tcPr>
            <w:tcW w:w="1373" w:type="dxa"/>
            <w:gridSpan w:val="2"/>
            <w:vMerge/>
            <w:shd w:val="clear" w:color="auto" w:fill="D9E2F3" w:themeFill="accent1" w:themeFillTint="33"/>
            <w:vAlign w:val="center"/>
          </w:tcPr>
          <w:p w14:paraId="497C0C2D" w14:textId="77777777" w:rsidR="006222B1" w:rsidRPr="002C1D1B" w:rsidRDefault="006222B1">
            <w:pPr>
              <w:pStyle w:val="af"/>
              <w:jc w:val="center"/>
              <w:rPr>
                <w:lang w:eastAsia="ko-KR"/>
              </w:rPr>
            </w:pPr>
          </w:p>
        </w:tc>
        <w:tc>
          <w:tcPr>
            <w:tcW w:w="1147" w:type="dxa"/>
            <w:shd w:val="clear" w:color="auto" w:fill="D9E2F3" w:themeFill="accent1" w:themeFillTint="33"/>
            <w:vAlign w:val="center"/>
          </w:tcPr>
          <w:p w14:paraId="36EBF490" w14:textId="77777777" w:rsidR="006222B1" w:rsidRPr="002C1D1B" w:rsidRDefault="006222B1">
            <w:pPr>
              <w:pStyle w:val="af"/>
              <w:jc w:val="center"/>
              <w:rPr>
                <w:lang w:eastAsia="ko-KR"/>
              </w:rPr>
            </w:pPr>
            <w:r w:rsidRPr="002C1D1B">
              <w:rPr>
                <w:lang w:eastAsia="ko-KR"/>
              </w:rPr>
              <w:t>Advanced Track</w:t>
            </w:r>
          </w:p>
        </w:tc>
        <w:tc>
          <w:tcPr>
            <w:tcW w:w="5405" w:type="dxa"/>
            <w:shd w:val="clear" w:color="auto" w:fill="auto"/>
            <w:vAlign w:val="center"/>
          </w:tcPr>
          <w:p w14:paraId="15120677" w14:textId="77777777" w:rsidR="006222B1" w:rsidRPr="002C1D1B" w:rsidRDefault="006222B1">
            <w:pPr>
              <w:pStyle w:val="af"/>
              <w:rPr>
                <w:lang w:eastAsia="ko-KR"/>
              </w:rPr>
            </w:pPr>
            <w:r w:rsidRPr="002C1D1B">
              <w:rPr>
                <w:lang w:eastAsia="ko-KR"/>
              </w:rPr>
              <w:t xml:space="preserve">Universities which have carried out </w:t>
            </w:r>
            <w:r w:rsidR="00477F19" w:rsidRPr="002C1D1B">
              <w:rPr>
                <w:lang w:eastAsia="ko-KR"/>
              </w:rPr>
              <w:t>the</w:t>
            </w:r>
            <w:r w:rsidRPr="002C1D1B">
              <w:rPr>
                <w:lang w:eastAsia="ko-KR"/>
              </w:rPr>
              <w:t xml:space="preserve"> Beginning Track </w:t>
            </w:r>
            <w:r w:rsidR="00477F19" w:rsidRPr="002C1D1B">
              <w:rPr>
                <w:lang w:eastAsia="ko-KR"/>
              </w:rPr>
              <w:t xml:space="preserve">of the </w:t>
            </w:r>
            <w:r w:rsidRPr="002C1D1B">
              <w:t>Seed Program for Korean Studies project: 2 bonus points</w:t>
            </w:r>
          </w:p>
        </w:tc>
      </w:tr>
      <w:tr w:rsidR="00D84045" w:rsidRPr="00492781" w14:paraId="6E40B629" w14:textId="77777777" w:rsidTr="00F3261A">
        <w:trPr>
          <w:trHeight w:val="255"/>
        </w:trPr>
        <w:tc>
          <w:tcPr>
            <w:tcW w:w="1255" w:type="dxa"/>
            <w:vMerge/>
            <w:shd w:val="clear" w:color="auto" w:fill="D9E2F3" w:themeFill="accent1" w:themeFillTint="33"/>
            <w:vAlign w:val="center"/>
          </w:tcPr>
          <w:p w14:paraId="539C118D" w14:textId="77777777" w:rsidR="00D84045" w:rsidRPr="006E2C37" w:rsidRDefault="00D84045" w:rsidP="0036256C">
            <w:pPr>
              <w:pStyle w:val="af"/>
            </w:pPr>
          </w:p>
        </w:tc>
        <w:tc>
          <w:tcPr>
            <w:tcW w:w="2520" w:type="dxa"/>
            <w:gridSpan w:val="3"/>
            <w:shd w:val="clear" w:color="auto" w:fill="D9E2F3" w:themeFill="accent1" w:themeFillTint="33"/>
            <w:vAlign w:val="center"/>
          </w:tcPr>
          <w:p w14:paraId="255A2ECF" w14:textId="77777777" w:rsidR="00D84045" w:rsidRPr="002C1D1B" w:rsidRDefault="00D84045" w:rsidP="0036256C">
            <w:pPr>
              <w:pStyle w:val="af"/>
              <w:jc w:val="center"/>
              <w:rPr>
                <w:lang w:eastAsia="ko-KR"/>
              </w:rPr>
            </w:pPr>
            <w:r w:rsidRPr="002C1D1B">
              <w:t xml:space="preserve">Excellence in </w:t>
            </w:r>
            <w:r w:rsidR="000E35EC" w:rsidRPr="002C1D1B">
              <w:t>R</w:t>
            </w:r>
            <w:r w:rsidRPr="002C1D1B">
              <w:t xml:space="preserve">esearch </w:t>
            </w:r>
            <w:r w:rsidR="000E35EC" w:rsidRPr="002C1D1B">
              <w:t>A</w:t>
            </w:r>
            <w:r w:rsidRPr="002C1D1B">
              <w:t>ward recipient (3)</w:t>
            </w:r>
          </w:p>
        </w:tc>
        <w:tc>
          <w:tcPr>
            <w:tcW w:w="5405" w:type="dxa"/>
            <w:shd w:val="clear" w:color="auto" w:fill="auto"/>
            <w:vAlign w:val="center"/>
          </w:tcPr>
          <w:p w14:paraId="0FC273D9" w14:textId="77777777" w:rsidR="00D84045" w:rsidRPr="002C1D1B" w:rsidRDefault="00477F19">
            <w:pPr>
              <w:pStyle w:val="af"/>
            </w:pPr>
            <w:r w:rsidRPr="002C1D1B">
              <w:rPr>
                <w:lang w:eastAsia="ko-KR"/>
              </w:rPr>
              <w:t>A</w:t>
            </w:r>
            <w:r w:rsidR="007F29D3" w:rsidRPr="002C1D1B">
              <w:rPr>
                <w:lang w:eastAsia="ko-KR"/>
              </w:rPr>
              <w:t xml:space="preserve"> project director </w:t>
            </w:r>
            <w:r w:rsidRPr="002C1D1B">
              <w:rPr>
                <w:lang w:eastAsia="ko-KR"/>
              </w:rPr>
              <w:t xml:space="preserve">who </w:t>
            </w:r>
            <w:r w:rsidR="007F29D3" w:rsidRPr="002C1D1B">
              <w:rPr>
                <w:lang w:eastAsia="ko-KR"/>
              </w:rPr>
              <w:t xml:space="preserve">has received </w:t>
            </w:r>
            <w:r w:rsidR="00D84045" w:rsidRPr="002C1D1B">
              <w:t xml:space="preserve">a </w:t>
            </w:r>
            <w:r w:rsidR="00AB0785" w:rsidRPr="002C1D1B">
              <w:t>R</w:t>
            </w:r>
            <w:r w:rsidR="00D84045" w:rsidRPr="002C1D1B">
              <w:t xml:space="preserve">esearch </w:t>
            </w:r>
            <w:r w:rsidR="00AB0785" w:rsidRPr="002C1D1B">
              <w:t>E</w:t>
            </w:r>
            <w:r w:rsidR="00D84045" w:rsidRPr="002C1D1B">
              <w:t xml:space="preserve">xcellence </w:t>
            </w:r>
            <w:r w:rsidR="00AB0785" w:rsidRPr="002C1D1B">
              <w:t>A</w:t>
            </w:r>
            <w:r w:rsidR="00D84045" w:rsidRPr="002C1D1B">
              <w:t>ward from the Korean Ministry of Education (</w:t>
            </w:r>
            <w:r w:rsidR="007F29D3" w:rsidRPr="002C1D1B">
              <w:t>in the field of Korean Studies</w:t>
            </w:r>
            <w:r w:rsidR="00D84045" w:rsidRPr="002C1D1B">
              <w:t>): 3 bonus points</w:t>
            </w:r>
          </w:p>
          <w:p w14:paraId="31E30B99" w14:textId="77777777" w:rsidR="00D84045" w:rsidRPr="002C1D1B" w:rsidRDefault="00D84045" w:rsidP="0036256C">
            <w:pPr>
              <w:pStyle w:val="af"/>
              <w:rPr>
                <w:lang w:eastAsia="ko-KR"/>
              </w:rPr>
            </w:pPr>
            <w:r w:rsidRPr="002C1D1B">
              <w:t xml:space="preserve">(Applicable only once; Must be within 3 years </w:t>
            </w:r>
            <w:r w:rsidR="00AB0785" w:rsidRPr="002C1D1B">
              <w:t xml:space="preserve">from the </w:t>
            </w:r>
            <w:r w:rsidRPr="002C1D1B">
              <w:t>receipt of the award.)</w:t>
            </w:r>
          </w:p>
        </w:tc>
      </w:tr>
      <w:tr w:rsidR="0036256C" w:rsidRPr="00492781" w14:paraId="67CC5F94" w14:textId="77777777" w:rsidTr="00C46815">
        <w:trPr>
          <w:trHeight w:val="233"/>
        </w:trPr>
        <w:tc>
          <w:tcPr>
            <w:tcW w:w="3775" w:type="dxa"/>
            <w:gridSpan w:val="4"/>
            <w:shd w:val="clear" w:color="auto" w:fill="auto"/>
            <w:vAlign w:val="center"/>
          </w:tcPr>
          <w:p w14:paraId="43992AF8" w14:textId="77777777" w:rsidR="0036256C" w:rsidRPr="0027713D" w:rsidRDefault="0036256C" w:rsidP="0036256C">
            <w:pPr>
              <w:pStyle w:val="af"/>
              <w:jc w:val="center"/>
              <w:rPr>
                <w:highlight w:val="green"/>
              </w:rPr>
            </w:pPr>
            <w:r w:rsidRPr="00471F70">
              <w:t>Total (100*)</w:t>
            </w:r>
          </w:p>
        </w:tc>
        <w:tc>
          <w:tcPr>
            <w:tcW w:w="5405" w:type="dxa"/>
            <w:shd w:val="clear" w:color="auto" w:fill="auto"/>
            <w:vAlign w:val="center"/>
          </w:tcPr>
          <w:p w14:paraId="66125178" w14:textId="77777777" w:rsidR="0036256C" w:rsidRPr="0036256C" w:rsidRDefault="00D84045" w:rsidP="0036256C">
            <w:pPr>
              <w:pStyle w:val="af"/>
              <w:jc w:val="center"/>
              <w:rPr>
                <w:i/>
                <w:iCs/>
              </w:rPr>
            </w:pPr>
            <w:r>
              <w:rPr>
                <w:i/>
                <w:iCs/>
              </w:rPr>
              <w:t>(*Up to a maximum 1</w:t>
            </w:r>
            <w:r w:rsidR="001851BB">
              <w:rPr>
                <w:i/>
                <w:iCs/>
                <w:lang w:eastAsia="ko-KR"/>
              </w:rPr>
              <w:t>07</w:t>
            </w:r>
            <w:r w:rsidR="0036256C" w:rsidRPr="0036256C">
              <w:rPr>
                <w:i/>
                <w:iCs/>
              </w:rPr>
              <w:t xml:space="preserve"> points)</w:t>
            </w:r>
          </w:p>
        </w:tc>
      </w:tr>
    </w:tbl>
    <w:p w14:paraId="267B9BB1" w14:textId="77777777" w:rsidR="00944134" w:rsidRPr="00B22B5E" w:rsidRDefault="00202498" w:rsidP="00D54A05">
      <w:pPr>
        <w:pStyle w:val="af"/>
        <w:numPr>
          <w:ilvl w:val="0"/>
          <w:numId w:val="20"/>
        </w:numPr>
        <w:rPr>
          <w:i/>
          <w:iCs/>
          <w:color w:val="000000" w:themeColor="text1"/>
        </w:rPr>
      </w:pPr>
      <w:r w:rsidRPr="00B22B5E">
        <w:rPr>
          <w:i/>
          <w:iCs/>
          <w:color w:val="000000" w:themeColor="text1"/>
        </w:rPr>
        <w:t>The</w:t>
      </w:r>
      <w:r w:rsidR="003A4E04" w:rsidRPr="00B22B5E">
        <w:rPr>
          <w:i/>
          <w:iCs/>
          <w:color w:val="000000" w:themeColor="text1"/>
        </w:rPr>
        <w:t xml:space="preserve"> d</w:t>
      </w:r>
      <w:r w:rsidR="00492781" w:rsidRPr="00B22B5E">
        <w:rPr>
          <w:i/>
          <w:iCs/>
          <w:color w:val="000000" w:themeColor="text1"/>
        </w:rPr>
        <w:t>etails of review items and a</w:t>
      </w:r>
      <w:r w:rsidR="00A9273E" w:rsidRPr="00B22B5E">
        <w:rPr>
          <w:i/>
          <w:iCs/>
          <w:color w:val="000000" w:themeColor="text1"/>
        </w:rPr>
        <w:t>ssigne</w:t>
      </w:r>
      <w:r w:rsidR="00687C0A" w:rsidRPr="00B22B5E">
        <w:rPr>
          <w:i/>
          <w:iCs/>
          <w:color w:val="000000" w:themeColor="text1"/>
        </w:rPr>
        <w:t>d scores</w:t>
      </w:r>
      <w:r w:rsidR="00492781" w:rsidRPr="00B22B5E">
        <w:rPr>
          <w:i/>
          <w:iCs/>
          <w:color w:val="000000" w:themeColor="text1"/>
        </w:rPr>
        <w:t xml:space="preserve"> </w:t>
      </w:r>
      <w:r w:rsidRPr="00B22B5E">
        <w:rPr>
          <w:i/>
          <w:iCs/>
          <w:color w:val="000000" w:themeColor="text1"/>
        </w:rPr>
        <w:t>may be partially</w:t>
      </w:r>
      <w:r w:rsidR="00492781" w:rsidRPr="00B22B5E">
        <w:rPr>
          <w:i/>
          <w:iCs/>
          <w:color w:val="000000" w:themeColor="text1"/>
        </w:rPr>
        <w:t xml:space="preserve"> change</w:t>
      </w:r>
      <w:r w:rsidRPr="00B22B5E">
        <w:rPr>
          <w:i/>
          <w:iCs/>
          <w:color w:val="000000" w:themeColor="text1"/>
        </w:rPr>
        <w:t>d</w:t>
      </w:r>
      <w:r w:rsidR="00492781" w:rsidRPr="00B22B5E">
        <w:rPr>
          <w:i/>
          <w:iCs/>
          <w:color w:val="000000" w:themeColor="text1"/>
        </w:rPr>
        <w:t xml:space="preserve">. </w:t>
      </w:r>
    </w:p>
    <w:p w14:paraId="6F10907E" w14:textId="77777777" w:rsidR="00492781" w:rsidRPr="00B22B5E" w:rsidRDefault="00944134" w:rsidP="00455C59">
      <w:pPr>
        <w:pStyle w:val="af"/>
        <w:numPr>
          <w:ilvl w:val="0"/>
          <w:numId w:val="20"/>
        </w:numPr>
        <w:rPr>
          <w:i/>
          <w:iCs/>
          <w:color w:val="000000" w:themeColor="text1"/>
        </w:rPr>
      </w:pPr>
      <w:r w:rsidRPr="00B22B5E">
        <w:rPr>
          <w:i/>
          <w:iCs/>
          <w:color w:val="000000" w:themeColor="text1"/>
        </w:rPr>
        <w:t>Applicant teams including individual(s) under sanction</w:t>
      </w:r>
      <w:r w:rsidR="00B22B5E" w:rsidRPr="00B22B5E">
        <w:rPr>
          <w:rFonts w:hint="eastAsia"/>
          <w:i/>
          <w:iCs/>
          <w:color w:val="000000" w:themeColor="text1"/>
          <w:lang w:eastAsia="ko-KR"/>
        </w:rPr>
        <w:t>s</w:t>
      </w:r>
      <w:r w:rsidRPr="00B22B5E">
        <w:rPr>
          <w:i/>
          <w:iCs/>
          <w:color w:val="000000" w:themeColor="text1"/>
        </w:rPr>
        <w:t xml:space="preserve"> imposed by the Korea Foundation and other </w:t>
      </w:r>
      <w:r w:rsidR="00B22B5E" w:rsidRPr="00B22B5E">
        <w:rPr>
          <w:i/>
          <w:iCs/>
          <w:color w:val="000000" w:themeColor="text1"/>
        </w:rPr>
        <w:t xml:space="preserve">public </w:t>
      </w:r>
      <w:r w:rsidRPr="00B22B5E">
        <w:rPr>
          <w:i/>
          <w:iCs/>
          <w:color w:val="000000" w:themeColor="text1"/>
        </w:rPr>
        <w:t xml:space="preserve">funding organizations may receive disadvantages during the selection review. </w:t>
      </w:r>
      <w:r w:rsidR="00492781" w:rsidRPr="00B22B5E">
        <w:rPr>
          <w:i/>
          <w:iCs/>
          <w:color w:val="000000" w:themeColor="text1"/>
        </w:rPr>
        <w:t xml:space="preserve"> </w:t>
      </w:r>
    </w:p>
    <w:p w14:paraId="69841EA4" w14:textId="77777777" w:rsidR="00492781" w:rsidRPr="00B22B5E" w:rsidRDefault="00492781" w:rsidP="00492781">
      <w:pPr>
        <w:pStyle w:val="af"/>
        <w:rPr>
          <w:color w:val="000000" w:themeColor="text1"/>
        </w:rPr>
      </w:pPr>
    </w:p>
    <w:p w14:paraId="0C9876F0" w14:textId="77777777" w:rsidR="00492781" w:rsidRPr="002C1D1B" w:rsidRDefault="002B31EF" w:rsidP="00D54A05">
      <w:pPr>
        <w:pStyle w:val="af"/>
        <w:numPr>
          <w:ilvl w:val="0"/>
          <w:numId w:val="21"/>
        </w:numPr>
      </w:pPr>
      <w:r w:rsidRPr="002C1D1B">
        <w:t>Stage 3:</w:t>
      </w:r>
      <w:r w:rsidR="00492781" w:rsidRPr="002C1D1B">
        <w:t xml:space="preserve"> Comprehensive </w:t>
      </w:r>
      <w:r w:rsidR="00EB003A" w:rsidRPr="002C1D1B">
        <w:t>Review</w:t>
      </w:r>
    </w:p>
    <w:p w14:paraId="5017843E" w14:textId="77777777" w:rsidR="00492781" w:rsidRPr="002C1D1B" w:rsidRDefault="00EB003A" w:rsidP="00D54A05">
      <w:pPr>
        <w:pStyle w:val="af"/>
        <w:numPr>
          <w:ilvl w:val="1"/>
          <w:numId w:val="21"/>
        </w:numPr>
      </w:pPr>
      <w:r w:rsidRPr="002C1D1B">
        <w:t>Administered by</w:t>
      </w:r>
      <w:r w:rsidR="00492781" w:rsidRPr="002C1D1B">
        <w:t xml:space="preserve"> </w:t>
      </w:r>
      <w:r w:rsidRPr="002C1D1B">
        <w:t xml:space="preserve">the </w:t>
      </w:r>
      <w:r w:rsidR="00492781" w:rsidRPr="002C1D1B">
        <w:t xml:space="preserve">Comprehensive </w:t>
      </w:r>
      <w:r w:rsidRPr="002C1D1B">
        <w:t>Review</w:t>
      </w:r>
      <w:r w:rsidR="00492781" w:rsidRPr="002C1D1B">
        <w:t xml:space="preserve"> Committee</w:t>
      </w:r>
    </w:p>
    <w:p w14:paraId="31391B10" w14:textId="77777777" w:rsidR="00492781" w:rsidRPr="002C1D1B" w:rsidRDefault="00EB003A" w:rsidP="00D54A05">
      <w:pPr>
        <w:pStyle w:val="af"/>
        <w:numPr>
          <w:ilvl w:val="1"/>
          <w:numId w:val="21"/>
        </w:numPr>
      </w:pPr>
      <w:r w:rsidRPr="002C1D1B">
        <w:t>Review method:</w:t>
      </w:r>
      <w:r w:rsidR="00492781" w:rsidRPr="002C1D1B">
        <w:t xml:space="preserve"> Consensus </w:t>
      </w:r>
      <w:r w:rsidRPr="002C1D1B">
        <w:t>s</w:t>
      </w:r>
      <w:r w:rsidR="00492781" w:rsidRPr="002C1D1B">
        <w:t>ystem</w:t>
      </w:r>
    </w:p>
    <w:p w14:paraId="76CFF4CC" w14:textId="77777777" w:rsidR="00492781" w:rsidRPr="002C1D1B" w:rsidRDefault="00EB003A" w:rsidP="00D54A05">
      <w:pPr>
        <w:pStyle w:val="af"/>
        <w:numPr>
          <w:ilvl w:val="1"/>
          <w:numId w:val="21"/>
        </w:numPr>
      </w:pPr>
      <w:r w:rsidRPr="002C1D1B">
        <w:t>C</w:t>
      </w:r>
      <w:r w:rsidR="008856C9" w:rsidRPr="002C1D1B">
        <w:t>ontent</w:t>
      </w:r>
    </w:p>
    <w:p w14:paraId="22EF3AF6" w14:textId="77777777" w:rsidR="00492781" w:rsidRPr="002C1D1B" w:rsidRDefault="00492781" w:rsidP="00D54A05">
      <w:pPr>
        <w:pStyle w:val="af"/>
        <w:numPr>
          <w:ilvl w:val="2"/>
          <w:numId w:val="21"/>
        </w:numPr>
      </w:pPr>
      <w:r w:rsidRPr="002C1D1B">
        <w:t xml:space="preserve">Deliberation of the results of </w:t>
      </w:r>
      <w:r w:rsidR="00EB003A" w:rsidRPr="002C1D1B">
        <w:t xml:space="preserve">the </w:t>
      </w:r>
      <w:r w:rsidR="001576F1" w:rsidRPr="002C1D1B">
        <w:t>Preliminary</w:t>
      </w:r>
      <w:r w:rsidR="00EB003A" w:rsidRPr="002C1D1B">
        <w:t xml:space="preserve"> Review and </w:t>
      </w:r>
      <w:r w:rsidR="001576F1" w:rsidRPr="002C1D1B">
        <w:t>Content</w:t>
      </w:r>
      <w:r w:rsidR="00EB003A" w:rsidRPr="002C1D1B">
        <w:t xml:space="preserve"> Review</w:t>
      </w:r>
    </w:p>
    <w:p w14:paraId="4EB5A4CA" w14:textId="77777777" w:rsidR="00492781" w:rsidRPr="00492781" w:rsidRDefault="00492781" w:rsidP="00492781">
      <w:pPr>
        <w:pStyle w:val="af"/>
        <w:numPr>
          <w:ilvl w:val="2"/>
          <w:numId w:val="21"/>
        </w:numPr>
      </w:pPr>
      <w:r w:rsidRPr="002C1D1B">
        <w:t xml:space="preserve">Finalization of selection and </w:t>
      </w:r>
      <w:r w:rsidRPr="00492781">
        <w:t>grant allocation</w:t>
      </w:r>
      <w:r w:rsidR="002C1D1B">
        <w:br w:type="page"/>
      </w:r>
    </w:p>
    <w:p w14:paraId="297FC6C8" w14:textId="77777777" w:rsidR="004E023E" w:rsidRPr="00492781" w:rsidRDefault="00492781" w:rsidP="004E023E">
      <w:pPr>
        <w:pStyle w:val="2"/>
      </w:pPr>
      <w:bookmarkStart w:id="35" w:name="_Toc62663019"/>
      <w:r w:rsidRPr="00492781">
        <w:lastRenderedPageBreak/>
        <w:t>3. Finalization of Selection and Signing of Agreement</w:t>
      </w:r>
      <w:bookmarkEnd w:id="35"/>
    </w:p>
    <w:p w14:paraId="25F9A1A0" w14:textId="77777777" w:rsidR="00492781" w:rsidRPr="00492781" w:rsidRDefault="00492781" w:rsidP="00387F27">
      <w:pPr>
        <w:pStyle w:val="af"/>
        <w:numPr>
          <w:ilvl w:val="0"/>
          <w:numId w:val="10"/>
        </w:numPr>
      </w:pPr>
      <w:r w:rsidRPr="00492781">
        <w:t>Preliminary Selection</w:t>
      </w:r>
    </w:p>
    <w:p w14:paraId="74BA4F17" w14:textId="77777777" w:rsidR="00492781" w:rsidRPr="002C1D1B" w:rsidRDefault="00EB003A" w:rsidP="00387F27">
      <w:pPr>
        <w:pStyle w:val="af"/>
        <w:numPr>
          <w:ilvl w:val="1"/>
          <w:numId w:val="10"/>
        </w:numPr>
      </w:pPr>
      <w:r w:rsidRPr="002C1D1B">
        <w:t>P</w:t>
      </w:r>
      <w:r w:rsidR="00492781" w:rsidRPr="002C1D1B">
        <w:t>reliminar</w:t>
      </w:r>
      <w:r w:rsidR="008856C9" w:rsidRPr="002C1D1B">
        <w:t>il</w:t>
      </w:r>
      <w:r w:rsidR="00492781" w:rsidRPr="002C1D1B">
        <w:t>y select</w:t>
      </w:r>
      <w:r w:rsidR="008856C9" w:rsidRPr="002C1D1B">
        <w:t>ed</w:t>
      </w:r>
      <w:r w:rsidR="00492781" w:rsidRPr="002C1D1B">
        <w:t xml:space="preserve"> projects will be </w:t>
      </w:r>
      <w:r w:rsidR="008856C9" w:rsidRPr="002C1D1B">
        <w:t>announc</w:t>
      </w:r>
      <w:r w:rsidR="00492781" w:rsidRPr="002C1D1B">
        <w:t>ed</w:t>
      </w:r>
      <w:r w:rsidRPr="002C1D1B">
        <w:t xml:space="preserve"> </w:t>
      </w:r>
      <w:r w:rsidR="008856C9" w:rsidRPr="00B40447">
        <w:t>on</w:t>
      </w:r>
      <w:r w:rsidRPr="002C1D1B">
        <w:t xml:space="preserve"> the KSPS </w:t>
      </w:r>
      <w:r w:rsidRPr="00492781">
        <w:t>website (</w:t>
      </w:r>
      <w:hyperlink r:id="rId20" w:history="1">
        <w:r w:rsidRPr="00492781">
          <w:rPr>
            <w:rStyle w:val="a9"/>
            <w:sz w:val="24"/>
            <w:szCs w:val="24"/>
          </w:rPr>
          <w:t>http://ksps.aks.ac.kr</w:t>
        </w:r>
      </w:hyperlink>
      <w:r w:rsidRPr="00492781">
        <w:t xml:space="preserve">) </w:t>
      </w:r>
      <w:r w:rsidR="00492781" w:rsidRPr="00492781">
        <w:t xml:space="preserve">to </w:t>
      </w:r>
      <w:r w:rsidR="00492781" w:rsidRPr="002C1D1B">
        <w:t xml:space="preserve">prevent </w:t>
      </w:r>
      <w:r w:rsidR="008856C9" w:rsidRPr="002C1D1B">
        <w:t xml:space="preserve">overlapping </w:t>
      </w:r>
      <w:r w:rsidR="00492781" w:rsidRPr="002C1D1B">
        <w:t xml:space="preserve">funding </w:t>
      </w:r>
      <w:r w:rsidR="008856C9" w:rsidRPr="002C1D1B">
        <w:t>or</w:t>
      </w:r>
      <w:r w:rsidR="00492781" w:rsidRPr="002C1D1B">
        <w:t xml:space="preserve"> support from other </w:t>
      </w:r>
      <w:r w:rsidR="00991919">
        <w:t>project</w:t>
      </w:r>
      <w:r w:rsidR="00991919" w:rsidRPr="002C1D1B">
        <w:t xml:space="preserve"> </w:t>
      </w:r>
      <w:r w:rsidR="00492781" w:rsidRPr="002C1D1B">
        <w:t>grant programs.</w:t>
      </w:r>
    </w:p>
    <w:p w14:paraId="2A7908A3" w14:textId="77777777" w:rsidR="00492781" w:rsidRPr="002C1D1B" w:rsidRDefault="00492781" w:rsidP="00387F27">
      <w:pPr>
        <w:pStyle w:val="af"/>
        <w:numPr>
          <w:ilvl w:val="0"/>
          <w:numId w:val="10"/>
        </w:numPr>
      </w:pPr>
      <w:r w:rsidRPr="002C1D1B">
        <w:t xml:space="preserve">Final </w:t>
      </w:r>
      <w:r w:rsidR="000A67B1" w:rsidRPr="002C1D1B">
        <w:t>S</w:t>
      </w:r>
      <w:r w:rsidRPr="002C1D1B">
        <w:t>election</w:t>
      </w:r>
    </w:p>
    <w:p w14:paraId="004D229F" w14:textId="77777777" w:rsidR="00492781" w:rsidRPr="00492781" w:rsidRDefault="00492781" w:rsidP="00387F27">
      <w:pPr>
        <w:pStyle w:val="af"/>
        <w:numPr>
          <w:ilvl w:val="1"/>
          <w:numId w:val="10"/>
        </w:numPr>
      </w:pPr>
      <w:r w:rsidRPr="002C1D1B">
        <w:t xml:space="preserve">If there is no </w:t>
      </w:r>
      <w:r w:rsidR="008856C9" w:rsidRPr="002C1D1B">
        <w:t xml:space="preserve">objection </w:t>
      </w:r>
      <w:r w:rsidRPr="002C1D1B">
        <w:t>received during the comment period for the preliminarily selected projects,</w:t>
      </w:r>
      <w:r w:rsidR="000244E2" w:rsidRPr="002C1D1B">
        <w:t xml:space="preserve"> the</w:t>
      </w:r>
      <w:r w:rsidRPr="002C1D1B">
        <w:t xml:space="preserve"> </w:t>
      </w:r>
      <w:r w:rsidR="00FD4E73" w:rsidRPr="002C1D1B">
        <w:t>KSPS</w:t>
      </w:r>
      <w:r w:rsidRPr="002C1D1B">
        <w:t xml:space="preserve"> will make a final announcement on the </w:t>
      </w:r>
      <w:r w:rsidRPr="00492781">
        <w:t>selection of the projects at the KSPS website (</w:t>
      </w:r>
      <w:hyperlink r:id="rId21" w:history="1">
        <w:r w:rsidRPr="00492781">
          <w:rPr>
            <w:rStyle w:val="a9"/>
            <w:sz w:val="24"/>
            <w:szCs w:val="24"/>
          </w:rPr>
          <w:t>http://ksps.aks.ac.kr</w:t>
        </w:r>
      </w:hyperlink>
      <w:r w:rsidRPr="00492781">
        <w:t xml:space="preserve">). </w:t>
      </w:r>
    </w:p>
    <w:p w14:paraId="2A35D33A" w14:textId="77777777" w:rsidR="00492781" w:rsidRPr="00492781" w:rsidRDefault="00492781" w:rsidP="00387F27">
      <w:pPr>
        <w:pStyle w:val="af"/>
        <w:numPr>
          <w:ilvl w:val="0"/>
          <w:numId w:val="10"/>
        </w:numPr>
      </w:pPr>
      <w:r w:rsidRPr="00492781">
        <w:t>Signing of Agreement</w:t>
      </w:r>
    </w:p>
    <w:p w14:paraId="6DF52B04" w14:textId="77777777" w:rsidR="002B31EF" w:rsidRPr="002C1D1B" w:rsidRDefault="00492781" w:rsidP="00387F27">
      <w:pPr>
        <w:pStyle w:val="af"/>
        <w:numPr>
          <w:ilvl w:val="1"/>
          <w:numId w:val="10"/>
        </w:numPr>
      </w:pPr>
      <w:r w:rsidRPr="00492781">
        <w:t xml:space="preserve">The agreement for the project will be signed by </w:t>
      </w:r>
      <w:r w:rsidR="00FD4E73">
        <w:t>four (4)</w:t>
      </w:r>
      <w:r w:rsidRPr="00492781">
        <w:t xml:space="preserve"> parties</w:t>
      </w:r>
      <w:r w:rsidR="00FD4E73">
        <w:t>:</w:t>
      </w:r>
      <w:r w:rsidRPr="00492781">
        <w:t xml:space="preserve"> President of the </w:t>
      </w:r>
      <w:r w:rsidRPr="002C1D1B">
        <w:t xml:space="preserve">Academy of Korean Studies, Director of </w:t>
      </w:r>
      <w:r w:rsidR="000244E2" w:rsidRPr="002C1D1B">
        <w:t xml:space="preserve">the </w:t>
      </w:r>
      <w:r w:rsidRPr="002C1D1B">
        <w:t xml:space="preserve">Korean Studies Promotion Service, </w:t>
      </w:r>
      <w:r w:rsidR="00845BAD" w:rsidRPr="002C1D1B">
        <w:t>Head</w:t>
      </w:r>
      <w:r w:rsidR="00EB003A" w:rsidRPr="002C1D1B">
        <w:t xml:space="preserve"> </w:t>
      </w:r>
      <w:r w:rsidRPr="002C1D1B">
        <w:t xml:space="preserve">of the </w:t>
      </w:r>
      <w:r w:rsidR="00C3542D" w:rsidRPr="002C1D1B">
        <w:t>University</w:t>
      </w:r>
      <w:r w:rsidR="002C1D1B" w:rsidRPr="00B40447">
        <w:t>/</w:t>
      </w:r>
      <w:r w:rsidR="008856C9" w:rsidRPr="002C1D1B">
        <w:t>Institution)</w:t>
      </w:r>
      <w:r w:rsidRPr="002C1D1B">
        <w:t>, and Project Director.</w:t>
      </w:r>
    </w:p>
    <w:p w14:paraId="71802399" w14:textId="77777777" w:rsidR="00492781" w:rsidRPr="002C1D1B" w:rsidRDefault="00492781" w:rsidP="00D54A05">
      <w:pPr>
        <w:pStyle w:val="af"/>
        <w:numPr>
          <w:ilvl w:val="0"/>
          <w:numId w:val="22"/>
        </w:numPr>
        <w:rPr>
          <w:i/>
          <w:iCs/>
        </w:rPr>
      </w:pPr>
      <w:r w:rsidRPr="002C1D1B">
        <w:rPr>
          <w:i/>
          <w:iCs/>
        </w:rPr>
        <w:t>The agreement</w:t>
      </w:r>
      <w:r w:rsidRPr="00B40447">
        <w:rPr>
          <w:i/>
          <w:iCs/>
        </w:rPr>
        <w:t xml:space="preserve"> </w:t>
      </w:r>
      <w:r w:rsidR="00B528BF" w:rsidRPr="002C1D1B">
        <w:rPr>
          <w:i/>
          <w:iCs/>
          <w:lang w:eastAsia="ko-KR"/>
        </w:rPr>
        <w:t>must</w:t>
      </w:r>
      <w:r w:rsidRPr="002C1D1B">
        <w:rPr>
          <w:i/>
          <w:iCs/>
        </w:rPr>
        <w:t xml:space="preserve"> be drawn up in two languages, Korean and English. If the selected </w:t>
      </w:r>
      <w:r w:rsidR="00C3542D" w:rsidRPr="002C1D1B">
        <w:rPr>
          <w:i/>
          <w:iCs/>
        </w:rPr>
        <w:t>university</w:t>
      </w:r>
      <w:r w:rsidR="008856C9" w:rsidRPr="002C1D1B">
        <w:rPr>
          <w:i/>
          <w:iCs/>
        </w:rPr>
        <w:t xml:space="preserve"> institution</w:t>
      </w:r>
      <w:r w:rsidRPr="002C1D1B">
        <w:rPr>
          <w:i/>
          <w:iCs/>
        </w:rPr>
        <w:t xml:space="preserve"> </w:t>
      </w:r>
      <w:r w:rsidR="008856C9" w:rsidRPr="002C1D1B">
        <w:rPr>
          <w:i/>
          <w:iCs/>
        </w:rPr>
        <w:t>refuses to sign</w:t>
      </w:r>
      <w:r w:rsidRPr="002C1D1B">
        <w:rPr>
          <w:i/>
          <w:iCs/>
        </w:rPr>
        <w:t xml:space="preserve"> the agreement, the selection will be </w:t>
      </w:r>
      <w:r w:rsidR="000244E2" w:rsidRPr="002C1D1B">
        <w:rPr>
          <w:i/>
          <w:iCs/>
        </w:rPr>
        <w:t>canceled</w:t>
      </w:r>
      <w:r w:rsidRPr="002C1D1B">
        <w:rPr>
          <w:i/>
          <w:iCs/>
        </w:rPr>
        <w:t>.</w:t>
      </w:r>
    </w:p>
    <w:p w14:paraId="5BE29B31" w14:textId="77777777" w:rsidR="003C5935" w:rsidRPr="002C1D1B" w:rsidRDefault="003C5935" w:rsidP="00D54A05">
      <w:pPr>
        <w:pStyle w:val="af"/>
        <w:numPr>
          <w:ilvl w:val="0"/>
          <w:numId w:val="22"/>
        </w:numPr>
        <w:rPr>
          <w:i/>
          <w:iCs/>
        </w:rPr>
      </w:pPr>
      <w:r w:rsidRPr="002C1D1B">
        <w:rPr>
          <w:i/>
          <w:iCs/>
        </w:rPr>
        <w:t>If any of the below listed situations arise, the Institution must report the issue to the Korean Studies Promotion Service (The Project Director must report the situation to the Institution).</w:t>
      </w:r>
    </w:p>
    <w:p w14:paraId="1F689553" w14:textId="77777777" w:rsidR="003C5935" w:rsidRPr="002C1D1B" w:rsidRDefault="003C5935" w:rsidP="00D54A05">
      <w:pPr>
        <w:pStyle w:val="af"/>
        <w:numPr>
          <w:ilvl w:val="1"/>
          <w:numId w:val="22"/>
        </w:numPr>
      </w:pPr>
      <w:r w:rsidRPr="002C1D1B">
        <w:t xml:space="preserve">If, prior to the conclusion of a research project contract, a minor or a spouse, direct descendant, or direct ascendant of a participating researcher(s) intends to join the project, advanced notice must be given (prior approval is </w:t>
      </w:r>
      <w:r w:rsidR="009B28FE" w:rsidRPr="002C1D1B">
        <w:t>required</w:t>
      </w:r>
      <w:r w:rsidRPr="002C1D1B">
        <w:t>, and penalties may be imposed if violations occur).</w:t>
      </w:r>
    </w:p>
    <w:p w14:paraId="0A35418F" w14:textId="77777777" w:rsidR="003C5935" w:rsidRPr="002C1D1B" w:rsidRDefault="003C5935" w:rsidP="00D54A05">
      <w:pPr>
        <w:pStyle w:val="af"/>
        <w:numPr>
          <w:ilvl w:val="1"/>
          <w:numId w:val="22"/>
        </w:numPr>
      </w:pPr>
      <w:r w:rsidRPr="002C1D1B">
        <w:t xml:space="preserve">If, after the conclusion of a research project contract, there is a change in participating researchers and a minor or a spouse, direct descendant, or direct ascendant of a participating researcher(s) is to join the project, advanced notice must be given (prior approval is </w:t>
      </w:r>
      <w:r w:rsidR="009B28FE" w:rsidRPr="002C1D1B">
        <w:t>required</w:t>
      </w:r>
      <w:r w:rsidRPr="002C1D1B">
        <w:t>, and penalties may be imposed if violations occur).</w:t>
      </w:r>
    </w:p>
    <w:p w14:paraId="3820CB77" w14:textId="77777777" w:rsidR="003C5935" w:rsidRPr="002C1D1B" w:rsidRDefault="003C5935" w:rsidP="00D54A05">
      <w:pPr>
        <w:pStyle w:val="af"/>
        <w:numPr>
          <w:ilvl w:val="1"/>
          <w:numId w:val="22"/>
        </w:numPr>
      </w:pPr>
      <w:r w:rsidRPr="002C1D1B">
        <w:t>If, following the conclusion of the project agreement, a researcher is confirmed to have engaged in inappropriate sexual behavior, including sexual harassment and sexual assault, and/or the abuse of one’s power, a report must be made.</w:t>
      </w:r>
    </w:p>
    <w:p w14:paraId="156C421A" w14:textId="77777777" w:rsidR="006553C0" w:rsidRDefault="003C5935">
      <w:pPr>
        <w:pStyle w:val="af"/>
        <w:numPr>
          <w:ilvl w:val="0"/>
          <w:numId w:val="22"/>
        </w:numPr>
        <w:rPr>
          <w:i/>
          <w:iCs/>
        </w:rPr>
      </w:pPr>
      <w:r w:rsidRPr="002C1D1B">
        <w:rPr>
          <w:i/>
          <w:iCs/>
        </w:rPr>
        <w:t xml:space="preserve"> Selection for a research contract will be </w:t>
      </w:r>
      <w:r w:rsidR="000244E2" w:rsidRPr="002C1D1B">
        <w:rPr>
          <w:i/>
          <w:iCs/>
        </w:rPr>
        <w:t>canceled</w:t>
      </w:r>
      <w:r w:rsidRPr="002C1D1B">
        <w:rPr>
          <w:i/>
          <w:iCs/>
        </w:rPr>
        <w:t xml:space="preserve"> if at any time, including after the conclusion of a contract, a researcher(s) is found not to meet any of the application requirements.</w:t>
      </w:r>
    </w:p>
    <w:p w14:paraId="3C4F826F" w14:textId="77777777" w:rsidR="004E023E" w:rsidRDefault="004E023E" w:rsidP="00464B64">
      <w:pPr>
        <w:pStyle w:val="1"/>
      </w:pPr>
      <w:bookmarkStart w:id="36" w:name="_Toc62663020"/>
      <w:r>
        <w:t>V</w:t>
      </w:r>
      <w:r w:rsidR="00D85C3D">
        <w:t>I</w:t>
      </w:r>
      <w:r>
        <w:t xml:space="preserve">. </w:t>
      </w:r>
      <w:r w:rsidRPr="00492781">
        <w:t xml:space="preserve">Grant Payment and </w:t>
      </w:r>
      <w:r w:rsidR="00EB003A">
        <w:t>Management</w:t>
      </w:r>
      <w:bookmarkEnd w:id="36"/>
    </w:p>
    <w:p w14:paraId="514B9F02" w14:textId="77777777" w:rsidR="004E023E" w:rsidRDefault="004E023E" w:rsidP="00492781">
      <w:pPr>
        <w:pStyle w:val="af"/>
      </w:pPr>
    </w:p>
    <w:p w14:paraId="5D2002E4" w14:textId="77777777" w:rsidR="004E023E" w:rsidRPr="00492781" w:rsidRDefault="00492781" w:rsidP="004E023E">
      <w:pPr>
        <w:pStyle w:val="2"/>
      </w:pPr>
      <w:bookmarkStart w:id="37" w:name="_Toc62663021"/>
      <w:r w:rsidRPr="00492781">
        <w:t>1. Grant Payment</w:t>
      </w:r>
      <w:bookmarkEnd w:id="37"/>
      <w:r w:rsidRPr="00492781">
        <w:t xml:space="preserve"> </w:t>
      </w:r>
    </w:p>
    <w:p w14:paraId="301BC5A3" w14:textId="77777777" w:rsidR="00492781" w:rsidRPr="00492781" w:rsidRDefault="00492781" w:rsidP="00387F27">
      <w:pPr>
        <w:pStyle w:val="af"/>
        <w:numPr>
          <w:ilvl w:val="0"/>
          <w:numId w:val="8"/>
        </w:numPr>
      </w:pPr>
      <w:r w:rsidRPr="00492781">
        <w:t>Payment Method</w:t>
      </w:r>
    </w:p>
    <w:p w14:paraId="3479CBC4" w14:textId="77777777" w:rsidR="00492781" w:rsidRPr="00492781" w:rsidRDefault="00492781" w:rsidP="00387F27">
      <w:pPr>
        <w:pStyle w:val="af"/>
        <w:numPr>
          <w:ilvl w:val="1"/>
          <w:numId w:val="8"/>
        </w:numPr>
      </w:pPr>
      <w:r w:rsidRPr="00492781">
        <w:t xml:space="preserve">The grant will be transferred to </w:t>
      </w:r>
      <w:r w:rsidR="00BD0E74" w:rsidRPr="00BD0E74">
        <w:t xml:space="preserve">an account of the </w:t>
      </w:r>
      <w:r w:rsidR="00C3542D">
        <w:t>University</w:t>
      </w:r>
      <w:r w:rsidR="00BD0E74">
        <w:t>.</w:t>
      </w:r>
    </w:p>
    <w:p w14:paraId="3F8AF7F8" w14:textId="77777777" w:rsidR="00492781" w:rsidRPr="00492781" w:rsidRDefault="00492781" w:rsidP="00387F27">
      <w:pPr>
        <w:pStyle w:val="af"/>
        <w:numPr>
          <w:ilvl w:val="0"/>
          <w:numId w:val="8"/>
        </w:numPr>
      </w:pPr>
      <w:r w:rsidRPr="00492781">
        <w:t>Payment Period</w:t>
      </w:r>
    </w:p>
    <w:p w14:paraId="5157AFCC" w14:textId="77777777" w:rsidR="00492781" w:rsidRPr="00492781" w:rsidRDefault="00492781" w:rsidP="00387F27">
      <w:pPr>
        <w:pStyle w:val="af"/>
        <w:numPr>
          <w:ilvl w:val="1"/>
          <w:numId w:val="8"/>
        </w:numPr>
      </w:pPr>
      <w:r w:rsidRPr="00492781">
        <w:t>The grant will be transferred after the agreement is signed.</w:t>
      </w:r>
    </w:p>
    <w:p w14:paraId="2C00029F" w14:textId="77777777" w:rsidR="00492781" w:rsidRPr="00492781" w:rsidRDefault="00492781" w:rsidP="00387F27">
      <w:pPr>
        <w:pStyle w:val="af"/>
        <w:numPr>
          <w:ilvl w:val="1"/>
          <w:numId w:val="8"/>
        </w:numPr>
      </w:pPr>
      <w:r w:rsidRPr="00492781">
        <w:t>The grant will be paid on a yearly basis after completion of the annual evaluation.</w:t>
      </w:r>
    </w:p>
    <w:p w14:paraId="72D4654E" w14:textId="77777777" w:rsidR="004E023E" w:rsidRPr="00492781" w:rsidRDefault="00492781" w:rsidP="002B31EF">
      <w:pPr>
        <w:pStyle w:val="2"/>
      </w:pPr>
      <w:bookmarkStart w:id="38" w:name="_Toc62663022"/>
      <w:r w:rsidRPr="00492781">
        <w:lastRenderedPageBreak/>
        <w:t xml:space="preserve">2. Grant </w:t>
      </w:r>
      <w:r w:rsidR="00EB003A">
        <w:t>Management</w:t>
      </w:r>
      <w:bookmarkEnd w:id="38"/>
    </w:p>
    <w:p w14:paraId="593F6848" w14:textId="77777777" w:rsidR="00492781" w:rsidRPr="00492781" w:rsidRDefault="00492781" w:rsidP="00387F27">
      <w:pPr>
        <w:pStyle w:val="af"/>
        <w:numPr>
          <w:ilvl w:val="0"/>
          <w:numId w:val="9"/>
        </w:numPr>
      </w:pPr>
      <w:r w:rsidRPr="00492781">
        <w:t>Grant</w:t>
      </w:r>
      <w:r w:rsidR="00EB003A">
        <w:t xml:space="preserve"> Management Principle</w:t>
      </w:r>
    </w:p>
    <w:p w14:paraId="7090713D" w14:textId="77777777" w:rsidR="00492781" w:rsidRPr="00492781" w:rsidRDefault="00EB003A" w:rsidP="00387F27">
      <w:pPr>
        <w:pStyle w:val="af"/>
        <w:numPr>
          <w:ilvl w:val="1"/>
          <w:numId w:val="9"/>
        </w:numPr>
      </w:pPr>
      <w:r>
        <w:t xml:space="preserve">The </w:t>
      </w:r>
      <w:r w:rsidR="00492781" w:rsidRPr="00492781">
        <w:t xml:space="preserve">grant must be administered centrally by the </w:t>
      </w:r>
      <w:r w:rsidR="00C3542D">
        <w:t>University</w:t>
      </w:r>
      <w:r w:rsidR="00492781" w:rsidRPr="00492781">
        <w:t>.</w:t>
      </w:r>
    </w:p>
    <w:p w14:paraId="70551E41" w14:textId="77777777" w:rsidR="00492781" w:rsidRPr="00492781" w:rsidRDefault="00492781" w:rsidP="00492781">
      <w:pPr>
        <w:pStyle w:val="af"/>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92781" w:rsidRPr="00492781" w14:paraId="02EDE96D" w14:textId="77777777" w:rsidTr="00492781">
        <w:trPr>
          <w:trHeight w:val="1757"/>
        </w:trPr>
        <w:tc>
          <w:tcPr>
            <w:tcW w:w="8296" w:type="dxa"/>
            <w:tcBorders>
              <w:top w:val="single" w:sz="4" w:space="0" w:color="auto"/>
              <w:left w:val="single" w:sz="4" w:space="0" w:color="auto"/>
              <w:bottom w:val="single" w:sz="4" w:space="0" w:color="auto"/>
              <w:right w:val="single" w:sz="4" w:space="0" w:color="auto"/>
            </w:tcBorders>
            <w:hideMark/>
          </w:tcPr>
          <w:p w14:paraId="0C768F70" w14:textId="77777777" w:rsidR="00492781" w:rsidRPr="002C1D1B" w:rsidRDefault="00492781" w:rsidP="00492781">
            <w:pPr>
              <w:pStyle w:val="af"/>
              <w:rPr>
                <w:b/>
                <w:bCs/>
              </w:rPr>
            </w:pPr>
            <w:r w:rsidRPr="004E023E">
              <w:rPr>
                <w:b/>
                <w:bCs/>
              </w:rPr>
              <w:t xml:space="preserve">Central </w:t>
            </w:r>
            <w:r w:rsidRPr="002C1D1B">
              <w:rPr>
                <w:b/>
                <w:bCs/>
              </w:rPr>
              <w:t>Management of Project Grant</w:t>
            </w:r>
          </w:p>
          <w:p w14:paraId="3B697DDA" w14:textId="77777777" w:rsidR="00492781" w:rsidRPr="002C1D1B" w:rsidRDefault="00492781" w:rsidP="00387F27">
            <w:pPr>
              <w:pStyle w:val="af"/>
              <w:numPr>
                <w:ilvl w:val="0"/>
                <w:numId w:val="9"/>
              </w:numPr>
            </w:pPr>
            <w:r w:rsidRPr="002C1D1B">
              <w:t xml:space="preserve">“The Central Management of Project Grants” means a management system for </w:t>
            </w:r>
            <w:r w:rsidR="000244E2" w:rsidRPr="002C1D1B">
              <w:t xml:space="preserve">project </w:t>
            </w:r>
            <w:r w:rsidRPr="002C1D1B">
              <w:t xml:space="preserve">grants in which the </w:t>
            </w:r>
            <w:r w:rsidR="00C3542D" w:rsidRPr="002C1D1B">
              <w:t>University</w:t>
            </w:r>
            <w:r w:rsidRPr="002C1D1B">
              <w:t xml:space="preserve"> manages and implements the </w:t>
            </w:r>
            <w:r w:rsidR="000244E2" w:rsidRPr="002C1D1B">
              <w:t xml:space="preserve">project </w:t>
            </w:r>
            <w:r w:rsidRPr="002C1D1B">
              <w:t>grants in place of the Project Director.</w:t>
            </w:r>
          </w:p>
          <w:p w14:paraId="590DD695" w14:textId="77777777" w:rsidR="00492781" w:rsidRPr="00492781" w:rsidRDefault="00492781">
            <w:pPr>
              <w:pStyle w:val="af"/>
              <w:numPr>
                <w:ilvl w:val="0"/>
                <w:numId w:val="9"/>
              </w:numPr>
            </w:pPr>
            <w:r w:rsidRPr="002C1D1B">
              <w:t xml:space="preserve">The </w:t>
            </w:r>
            <w:r w:rsidR="00C3542D" w:rsidRPr="002C1D1B">
              <w:t>University</w:t>
            </w:r>
            <w:r w:rsidRPr="002C1D1B">
              <w:t xml:space="preserve"> shall manage the project grant with separate accounting, and it </w:t>
            </w:r>
            <w:r w:rsidR="00E91BD3" w:rsidRPr="002C1D1B">
              <w:t>must</w:t>
            </w:r>
            <w:r w:rsidR="008856C9" w:rsidRPr="002C1D1B">
              <w:t xml:space="preserve"> </w:t>
            </w:r>
            <w:r w:rsidRPr="002C1D1B">
              <w:t>establish</w:t>
            </w:r>
            <w:r w:rsidR="008856C9" w:rsidRPr="00B40447">
              <w:t xml:space="preserve"> internal</w:t>
            </w:r>
            <w:r w:rsidR="008856C9" w:rsidRPr="002C1D1B">
              <w:t xml:space="preserve"> </w:t>
            </w:r>
            <w:r w:rsidRPr="002C1D1B">
              <w:t xml:space="preserve">regulations for effective implementation of </w:t>
            </w:r>
            <w:r w:rsidR="008856C9" w:rsidRPr="002C1D1B">
              <w:t xml:space="preserve">the </w:t>
            </w:r>
            <w:r w:rsidRPr="002C1D1B">
              <w:t xml:space="preserve">project and transparent management of </w:t>
            </w:r>
            <w:r w:rsidR="008856C9" w:rsidRPr="00B40447">
              <w:t>the</w:t>
            </w:r>
            <w:r w:rsidR="008856C9" w:rsidRPr="002C1D1B">
              <w:t xml:space="preserve"> </w:t>
            </w:r>
            <w:r w:rsidRPr="002C1D1B">
              <w:t>project grant.</w:t>
            </w:r>
          </w:p>
        </w:tc>
      </w:tr>
    </w:tbl>
    <w:p w14:paraId="477DB60E" w14:textId="77777777" w:rsidR="00C923B3" w:rsidRDefault="00450AC7" w:rsidP="00381BA3">
      <w:pPr>
        <w:pStyle w:val="af"/>
        <w:numPr>
          <w:ilvl w:val="0"/>
          <w:numId w:val="23"/>
        </w:numPr>
        <w:rPr>
          <w:i/>
          <w:iCs/>
        </w:rPr>
      </w:pPr>
      <w:r w:rsidRPr="00381BA3">
        <w:rPr>
          <w:i/>
          <w:iCs/>
        </w:rPr>
        <w:t xml:space="preserve">Based on </w:t>
      </w:r>
      <w:r>
        <w:rPr>
          <w:i/>
          <w:iCs/>
        </w:rPr>
        <w:t>relevant</w:t>
      </w:r>
      <w:r w:rsidRPr="00381BA3">
        <w:rPr>
          <w:i/>
          <w:iCs/>
        </w:rPr>
        <w:t xml:space="preserve"> laws</w:t>
      </w:r>
      <w:r w:rsidR="00492781" w:rsidRPr="00381BA3">
        <w:rPr>
          <w:i/>
          <w:iCs/>
        </w:rPr>
        <w:t xml:space="preserve">, if necessary, the AKS can collect all or a part of the grant and restrict the eligibility for </w:t>
      </w:r>
      <w:r w:rsidRPr="00381BA3">
        <w:rPr>
          <w:i/>
          <w:iCs/>
        </w:rPr>
        <w:t xml:space="preserve">project </w:t>
      </w:r>
      <w:r w:rsidR="00492781" w:rsidRPr="00381BA3">
        <w:rPr>
          <w:i/>
          <w:iCs/>
        </w:rPr>
        <w:t xml:space="preserve">grant </w:t>
      </w:r>
      <w:r w:rsidRPr="00381BA3">
        <w:rPr>
          <w:i/>
          <w:iCs/>
        </w:rPr>
        <w:t xml:space="preserve">application </w:t>
      </w:r>
      <w:r w:rsidR="00492781" w:rsidRPr="00381BA3">
        <w:rPr>
          <w:i/>
          <w:iCs/>
        </w:rPr>
        <w:t>for a set period.</w:t>
      </w:r>
    </w:p>
    <w:p w14:paraId="0A86DA51" w14:textId="77777777" w:rsidR="004E023E" w:rsidRDefault="004E023E" w:rsidP="00464B64">
      <w:pPr>
        <w:pStyle w:val="1"/>
      </w:pPr>
      <w:bookmarkStart w:id="39" w:name="_Toc62663023"/>
      <w:r>
        <w:t>VI</w:t>
      </w:r>
      <w:r w:rsidR="00D85C3D">
        <w:t>I</w:t>
      </w:r>
      <w:r>
        <w:t xml:space="preserve">. </w:t>
      </w:r>
      <w:r w:rsidR="00EB003A">
        <w:t>Future</w:t>
      </w:r>
      <w:r w:rsidRPr="00492781">
        <w:t xml:space="preserve"> Management </w:t>
      </w:r>
      <w:r w:rsidR="00EB003A">
        <w:t>of the Project</w:t>
      </w:r>
      <w:bookmarkEnd w:id="39"/>
    </w:p>
    <w:p w14:paraId="7272078D" w14:textId="77777777" w:rsidR="004E023E" w:rsidRDefault="004E023E" w:rsidP="00492781">
      <w:pPr>
        <w:pStyle w:val="af"/>
      </w:pPr>
    </w:p>
    <w:p w14:paraId="1B9899EC" w14:textId="77777777" w:rsidR="00492781" w:rsidRDefault="00492781" w:rsidP="004E023E">
      <w:pPr>
        <w:pStyle w:val="2"/>
      </w:pPr>
      <w:bookmarkStart w:id="40" w:name="_Toc62663024"/>
      <w:r w:rsidRPr="00492781">
        <w:t>1. Report Submission Period</w:t>
      </w:r>
      <w:r w:rsidR="006363CF">
        <w:t xml:space="preserve"> Summary</w:t>
      </w:r>
      <w:bookmarkEnd w:id="40"/>
    </w:p>
    <w:p w14:paraId="4855A336" w14:textId="77777777" w:rsidR="00DD0B82" w:rsidRPr="00DD0B82" w:rsidRDefault="00F04BC0" w:rsidP="00DD0B82">
      <w:pPr>
        <w:rPr>
          <w:b/>
          <w:bCs/>
          <w:u w:val="single"/>
        </w:rPr>
      </w:pPr>
      <w:r>
        <w:rPr>
          <w:b/>
          <w:bCs/>
          <w:u w:val="single"/>
        </w:rPr>
        <w:t>Beginning</w:t>
      </w:r>
      <w:r w:rsidR="00DD051E">
        <w:rPr>
          <w:rFonts w:hint="eastAsia"/>
          <w:b/>
          <w:bCs/>
          <w:u w:val="single"/>
        </w:rPr>
        <w:t xml:space="preserve"> </w:t>
      </w:r>
      <w:r>
        <w:rPr>
          <w:rFonts w:hint="eastAsia"/>
          <w:b/>
          <w:bCs/>
          <w:u w:val="single"/>
        </w:rPr>
        <w:t>Track</w:t>
      </w:r>
    </w:p>
    <w:tbl>
      <w:tblPr>
        <w:tblpPr w:leftFromText="142" w:rightFromText="142" w:vertAnchor="text" w:horzAnchor="margin" w:tblpXSpec="center" w:tblpY="149"/>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
        <w:gridCol w:w="1575"/>
        <w:gridCol w:w="4536"/>
        <w:gridCol w:w="2443"/>
      </w:tblGrid>
      <w:tr w:rsidR="003A40CD" w:rsidRPr="00492781" w14:paraId="197008BE" w14:textId="77777777" w:rsidTr="00C923B3">
        <w:trPr>
          <w:trHeight w:val="377"/>
        </w:trPr>
        <w:tc>
          <w:tcPr>
            <w:tcW w:w="688" w:type="dxa"/>
            <w:shd w:val="clear" w:color="auto" w:fill="BFBFBF" w:themeFill="background1" w:themeFillShade="BF"/>
            <w:vAlign w:val="center"/>
          </w:tcPr>
          <w:p w14:paraId="18633C77" w14:textId="77777777" w:rsidR="003A40CD" w:rsidRPr="00DD0B82" w:rsidRDefault="003A40CD" w:rsidP="002918C6">
            <w:pPr>
              <w:pStyle w:val="af"/>
              <w:jc w:val="center"/>
              <w:rPr>
                <w:b/>
                <w:bCs/>
              </w:rPr>
            </w:pPr>
            <w:r w:rsidRPr="00DD0B82">
              <w:rPr>
                <w:b/>
                <w:bCs/>
              </w:rPr>
              <w:t>Year</w:t>
            </w:r>
          </w:p>
        </w:tc>
        <w:tc>
          <w:tcPr>
            <w:tcW w:w="1575" w:type="dxa"/>
            <w:shd w:val="clear" w:color="auto" w:fill="BFBFBF" w:themeFill="background1" w:themeFillShade="BF"/>
            <w:vAlign w:val="center"/>
          </w:tcPr>
          <w:p w14:paraId="32135FA6" w14:textId="77777777" w:rsidR="003A40CD" w:rsidRPr="00DD0B82" w:rsidRDefault="003A40CD" w:rsidP="002918C6">
            <w:pPr>
              <w:pStyle w:val="af"/>
              <w:jc w:val="center"/>
              <w:rPr>
                <w:b/>
                <w:bCs/>
              </w:rPr>
            </w:pPr>
            <w:r w:rsidRPr="00DD0B82">
              <w:rPr>
                <w:b/>
                <w:bCs/>
              </w:rPr>
              <w:t>Report Type</w:t>
            </w:r>
          </w:p>
        </w:tc>
        <w:tc>
          <w:tcPr>
            <w:tcW w:w="4536" w:type="dxa"/>
            <w:shd w:val="clear" w:color="auto" w:fill="BFBFBF" w:themeFill="background1" w:themeFillShade="BF"/>
            <w:vAlign w:val="center"/>
          </w:tcPr>
          <w:p w14:paraId="2C49228C" w14:textId="77777777" w:rsidR="003A40CD" w:rsidRPr="00DD0B82" w:rsidRDefault="003A40CD" w:rsidP="002918C6">
            <w:pPr>
              <w:pStyle w:val="af"/>
              <w:jc w:val="center"/>
              <w:rPr>
                <w:b/>
                <w:bCs/>
              </w:rPr>
            </w:pPr>
            <w:r w:rsidRPr="00DD0B82">
              <w:rPr>
                <w:b/>
                <w:bCs/>
              </w:rPr>
              <w:t>Submission Period</w:t>
            </w:r>
          </w:p>
        </w:tc>
        <w:tc>
          <w:tcPr>
            <w:tcW w:w="2443" w:type="dxa"/>
            <w:shd w:val="clear" w:color="auto" w:fill="BFBFBF" w:themeFill="background1" w:themeFillShade="BF"/>
          </w:tcPr>
          <w:p w14:paraId="0CBF1407" w14:textId="77777777" w:rsidR="003A40CD" w:rsidRPr="00DD0B82" w:rsidRDefault="003A40CD" w:rsidP="002918C6">
            <w:pPr>
              <w:pStyle w:val="af"/>
              <w:jc w:val="center"/>
              <w:rPr>
                <w:b/>
                <w:bCs/>
                <w:lang w:eastAsia="ko-KR"/>
              </w:rPr>
            </w:pPr>
            <w:r>
              <w:rPr>
                <w:rFonts w:hint="eastAsia"/>
                <w:b/>
                <w:bCs/>
                <w:lang w:eastAsia="ko-KR"/>
              </w:rPr>
              <w:t>R</w:t>
            </w:r>
            <w:r>
              <w:rPr>
                <w:b/>
                <w:bCs/>
                <w:lang w:eastAsia="ko-KR"/>
              </w:rPr>
              <w:t>emarks</w:t>
            </w:r>
          </w:p>
        </w:tc>
      </w:tr>
      <w:tr w:rsidR="003A40CD" w:rsidRPr="00492781" w14:paraId="7E93D0BC" w14:textId="77777777" w:rsidTr="00C923B3">
        <w:trPr>
          <w:trHeight w:val="373"/>
        </w:trPr>
        <w:tc>
          <w:tcPr>
            <w:tcW w:w="688" w:type="dxa"/>
            <w:vAlign w:val="center"/>
          </w:tcPr>
          <w:p w14:paraId="7A0C1D56" w14:textId="77777777" w:rsidR="003A40CD" w:rsidRPr="00DD0B82" w:rsidRDefault="003A40CD" w:rsidP="002918C6">
            <w:pPr>
              <w:pStyle w:val="af"/>
              <w:jc w:val="center"/>
              <w:rPr>
                <w:b/>
                <w:bCs/>
              </w:rPr>
            </w:pPr>
            <w:r w:rsidRPr="00DD0B82">
              <w:rPr>
                <w:b/>
                <w:bCs/>
              </w:rPr>
              <w:t>1</w:t>
            </w:r>
          </w:p>
        </w:tc>
        <w:tc>
          <w:tcPr>
            <w:tcW w:w="1575" w:type="dxa"/>
            <w:vAlign w:val="center"/>
          </w:tcPr>
          <w:p w14:paraId="3DCE74E9" w14:textId="77777777" w:rsidR="003A40CD" w:rsidRPr="00DD0B82" w:rsidRDefault="003A40CD" w:rsidP="002918C6">
            <w:pPr>
              <w:pStyle w:val="af"/>
              <w:jc w:val="center"/>
            </w:pPr>
            <w:r w:rsidRPr="00DD0B82">
              <w:t>Interim</w:t>
            </w:r>
          </w:p>
        </w:tc>
        <w:tc>
          <w:tcPr>
            <w:tcW w:w="4536" w:type="dxa"/>
            <w:vAlign w:val="center"/>
          </w:tcPr>
          <w:p w14:paraId="3467F479" w14:textId="77777777" w:rsidR="003A40CD" w:rsidRPr="00DD0B82" w:rsidRDefault="003A40CD" w:rsidP="002918C6">
            <w:pPr>
              <w:pStyle w:val="af"/>
              <w:jc w:val="center"/>
            </w:pPr>
            <w:r w:rsidRPr="00DD0B82">
              <w:t xml:space="preserve">Within </w:t>
            </w:r>
            <w:r w:rsidRPr="00DD0B82">
              <w:rPr>
                <w:u w:val="single"/>
              </w:rPr>
              <w:t>10 months</w:t>
            </w:r>
            <w:r w:rsidRPr="00DD0B82">
              <w:t xml:space="preserve"> of the commencement of Year 1 of the project</w:t>
            </w:r>
          </w:p>
        </w:tc>
        <w:tc>
          <w:tcPr>
            <w:tcW w:w="2443" w:type="dxa"/>
            <w:vAlign w:val="center"/>
          </w:tcPr>
          <w:p w14:paraId="131A9A08" w14:textId="77777777" w:rsidR="003A40CD" w:rsidRPr="00DD0B82" w:rsidRDefault="003A40CD" w:rsidP="003A40CD">
            <w:pPr>
              <w:pStyle w:val="af"/>
              <w:jc w:val="center"/>
            </w:pPr>
            <w:r w:rsidRPr="002918C6">
              <w:t>Submission &amp; Approval</w:t>
            </w:r>
          </w:p>
        </w:tc>
      </w:tr>
      <w:tr w:rsidR="003A40CD" w:rsidRPr="00492781" w14:paraId="3B00975A" w14:textId="77777777" w:rsidTr="00C923B3">
        <w:trPr>
          <w:trHeight w:val="373"/>
        </w:trPr>
        <w:tc>
          <w:tcPr>
            <w:tcW w:w="688" w:type="dxa"/>
            <w:vAlign w:val="center"/>
          </w:tcPr>
          <w:p w14:paraId="07BBC678" w14:textId="77777777" w:rsidR="003A40CD" w:rsidRPr="00DD0B82" w:rsidRDefault="003A40CD" w:rsidP="003A40CD">
            <w:pPr>
              <w:pStyle w:val="af"/>
              <w:jc w:val="center"/>
              <w:rPr>
                <w:b/>
                <w:bCs/>
              </w:rPr>
            </w:pPr>
            <w:r w:rsidRPr="00DD0B82">
              <w:rPr>
                <w:b/>
                <w:bCs/>
              </w:rPr>
              <w:t>2</w:t>
            </w:r>
          </w:p>
        </w:tc>
        <w:tc>
          <w:tcPr>
            <w:tcW w:w="1575" w:type="dxa"/>
            <w:vAlign w:val="center"/>
          </w:tcPr>
          <w:p w14:paraId="49B99AF9" w14:textId="77777777" w:rsidR="003A40CD" w:rsidRPr="00DD0B82" w:rsidRDefault="003A40CD" w:rsidP="003A40CD">
            <w:pPr>
              <w:pStyle w:val="af"/>
              <w:jc w:val="center"/>
            </w:pPr>
            <w:r w:rsidRPr="00DD0B82">
              <w:t>Interim</w:t>
            </w:r>
          </w:p>
        </w:tc>
        <w:tc>
          <w:tcPr>
            <w:tcW w:w="4536" w:type="dxa"/>
            <w:vAlign w:val="center"/>
          </w:tcPr>
          <w:p w14:paraId="707B10D4" w14:textId="77777777" w:rsidR="003A40CD" w:rsidRPr="00DD0B82" w:rsidRDefault="003A40CD" w:rsidP="003A40CD">
            <w:pPr>
              <w:pStyle w:val="af"/>
              <w:jc w:val="center"/>
            </w:pPr>
            <w:r w:rsidRPr="00DD0B82">
              <w:t xml:space="preserve">Within </w:t>
            </w:r>
            <w:r w:rsidRPr="00DD0B82">
              <w:rPr>
                <w:u w:val="single"/>
              </w:rPr>
              <w:t>10 months</w:t>
            </w:r>
            <w:r w:rsidRPr="00DD0B82">
              <w:t xml:space="preserve"> of the commencement of Year 2 of the project</w:t>
            </w:r>
          </w:p>
        </w:tc>
        <w:tc>
          <w:tcPr>
            <w:tcW w:w="2443" w:type="dxa"/>
            <w:vAlign w:val="center"/>
          </w:tcPr>
          <w:p w14:paraId="3C419512" w14:textId="77777777" w:rsidR="003A40CD" w:rsidRPr="00DD0B82" w:rsidRDefault="003A40CD" w:rsidP="003A40CD">
            <w:pPr>
              <w:pStyle w:val="af"/>
              <w:jc w:val="center"/>
            </w:pPr>
            <w:r w:rsidRPr="002918C6">
              <w:t>Screening</w:t>
            </w:r>
          </w:p>
        </w:tc>
      </w:tr>
      <w:tr w:rsidR="003A40CD" w:rsidRPr="00492781" w14:paraId="4FCCDD50" w14:textId="77777777" w:rsidTr="00C923B3">
        <w:trPr>
          <w:trHeight w:val="70"/>
        </w:trPr>
        <w:tc>
          <w:tcPr>
            <w:tcW w:w="688" w:type="dxa"/>
            <w:vAlign w:val="center"/>
          </w:tcPr>
          <w:p w14:paraId="20BB19EF" w14:textId="77777777" w:rsidR="003A40CD" w:rsidRPr="00DD0B82" w:rsidRDefault="003A40CD" w:rsidP="003A40CD">
            <w:pPr>
              <w:pStyle w:val="af"/>
              <w:jc w:val="center"/>
              <w:rPr>
                <w:b/>
                <w:bCs/>
              </w:rPr>
            </w:pPr>
            <w:r>
              <w:rPr>
                <w:b/>
                <w:bCs/>
              </w:rPr>
              <w:t>3</w:t>
            </w:r>
          </w:p>
        </w:tc>
        <w:tc>
          <w:tcPr>
            <w:tcW w:w="1575" w:type="dxa"/>
            <w:vAlign w:val="center"/>
          </w:tcPr>
          <w:p w14:paraId="44DEAF2E" w14:textId="77777777" w:rsidR="003A40CD" w:rsidRPr="00DD0B82" w:rsidRDefault="003A40CD" w:rsidP="003A40CD">
            <w:pPr>
              <w:pStyle w:val="af"/>
              <w:jc w:val="center"/>
            </w:pPr>
            <w:r w:rsidRPr="00DD0B82">
              <w:rPr>
                <w:b/>
                <w:bCs/>
                <w:u w:val="single"/>
              </w:rPr>
              <w:t>Final</w:t>
            </w:r>
          </w:p>
        </w:tc>
        <w:tc>
          <w:tcPr>
            <w:tcW w:w="4536" w:type="dxa"/>
            <w:vAlign w:val="center"/>
          </w:tcPr>
          <w:p w14:paraId="2DF34AE2" w14:textId="77777777" w:rsidR="003A40CD" w:rsidRPr="00DD0B82" w:rsidRDefault="003A40CD" w:rsidP="003A40CD">
            <w:pPr>
              <w:pStyle w:val="af"/>
              <w:jc w:val="center"/>
            </w:pPr>
            <w:r w:rsidRPr="00DD0B82">
              <w:t xml:space="preserve">Within </w:t>
            </w:r>
            <w:r w:rsidRPr="00DD0B82">
              <w:rPr>
                <w:u w:val="single"/>
              </w:rPr>
              <w:t>3 months</w:t>
            </w:r>
            <w:r w:rsidRPr="00DD0B82">
              <w:t xml:space="preserve"> of the completion of the project</w:t>
            </w:r>
          </w:p>
        </w:tc>
        <w:tc>
          <w:tcPr>
            <w:tcW w:w="2443" w:type="dxa"/>
            <w:vAlign w:val="center"/>
          </w:tcPr>
          <w:p w14:paraId="698C8B67" w14:textId="77777777" w:rsidR="003A40CD" w:rsidRPr="00DD0B82" w:rsidRDefault="003A40CD" w:rsidP="00455C59">
            <w:pPr>
              <w:pStyle w:val="af"/>
              <w:jc w:val="center"/>
            </w:pPr>
            <w:r>
              <w:t>Evaluation</w:t>
            </w:r>
          </w:p>
        </w:tc>
      </w:tr>
    </w:tbl>
    <w:p w14:paraId="01531950" w14:textId="77777777" w:rsidR="00492781" w:rsidRDefault="00492781" w:rsidP="00492781">
      <w:pPr>
        <w:pStyle w:val="af"/>
      </w:pPr>
    </w:p>
    <w:p w14:paraId="6BFEBDF8" w14:textId="77777777" w:rsidR="00DD0B82" w:rsidRPr="00DD0B82" w:rsidRDefault="004B08C2" w:rsidP="00492781">
      <w:pPr>
        <w:pStyle w:val="af"/>
        <w:rPr>
          <w:b/>
          <w:bCs/>
          <w:u w:val="single"/>
          <w:lang w:eastAsia="ko-KR"/>
        </w:rPr>
      </w:pPr>
      <w:r>
        <w:rPr>
          <w:rFonts w:hint="eastAsia"/>
          <w:b/>
          <w:bCs/>
          <w:u w:val="single"/>
          <w:lang w:eastAsia="ko-KR"/>
        </w:rPr>
        <w:t>A</w:t>
      </w:r>
      <w:r>
        <w:rPr>
          <w:b/>
          <w:bCs/>
          <w:u w:val="single"/>
          <w:lang w:eastAsia="ko-KR"/>
        </w:rPr>
        <w:t xml:space="preserve">dvanced </w:t>
      </w:r>
      <w:r w:rsidR="00F04BC0">
        <w:rPr>
          <w:b/>
          <w:bCs/>
          <w:u w:val="single"/>
          <w:lang w:eastAsia="ko-KR"/>
        </w:rPr>
        <w:t>Track</w:t>
      </w:r>
    </w:p>
    <w:tbl>
      <w:tblPr>
        <w:tblpPr w:leftFromText="142" w:rightFromText="142" w:vertAnchor="text" w:horzAnchor="margin" w:tblpXSpec="center" w:tblpY="149"/>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
        <w:gridCol w:w="1575"/>
        <w:gridCol w:w="4536"/>
        <w:gridCol w:w="2443"/>
      </w:tblGrid>
      <w:tr w:rsidR="003A40CD" w:rsidRPr="00DD0B82" w14:paraId="2DF257B8" w14:textId="77777777" w:rsidTr="00C923B3">
        <w:trPr>
          <w:trHeight w:val="377"/>
        </w:trPr>
        <w:tc>
          <w:tcPr>
            <w:tcW w:w="688" w:type="dxa"/>
            <w:shd w:val="clear" w:color="auto" w:fill="BFBFBF" w:themeFill="background1" w:themeFillShade="BF"/>
            <w:vAlign w:val="center"/>
          </w:tcPr>
          <w:p w14:paraId="26CABDDF" w14:textId="77777777" w:rsidR="003A40CD" w:rsidRPr="00DD0B82" w:rsidRDefault="003A40CD" w:rsidP="002918C6">
            <w:pPr>
              <w:spacing w:after="0" w:line="240" w:lineRule="auto"/>
              <w:jc w:val="center"/>
              <w:rPr>
                <w:b/>
                <w:bCs/>
              </w:rPr>
            </w:pPr>
            <w:r w:rsidRPr="00DD0B82">
              <w:rPr>
                <w:b/>
                <w:bCs/>
              </w:rPr>
              <w:t>Year</w:t>
            </w:r>
          </w:p>
        </w:tc>
        <w:tc>
          <w:tcPr>
            <w:tcW w:w="1575" w:type="dxa"/>
            <w:shd w:val="clear" w:color="auto" w:fill="BFBFBF" w:themeFill="background1" w:themeFillShade="BF"/>
            <w:vAlign w:val="center"/>
          </w:tcPr>
          <w:p w14:paraId="4AE2CCE2" w14:textId="77777777" w:rsidR="003A40CD" w:rsidRPr="00DD0B82" w:rsidRDefault="003A40CD" w:rsidP="002918C6">
            <w:pPr>
              <w:spacing w:after="0" w:line="240" w:lineRule="auto"/>
              <w:jc w:val="center"/>
              <w:rPr>
                <w:b/>
                <w:bCs/>
              </w:rPr>
            </w:pPr>
            <w:r w:rsidRPr="00DD0B82">
              <w:rPr>
                <w:b/>
                <w:bCs/>
              </w:rPr>
              <w:t>Report Type</w:t>
            </w:r>
          </w:p>
        </w:tc>
        <w:tc>
          <w:tcPr>
            <w:tcW w:w="4536" w:type="dxa"/>
            <w:shd w:val="clear" w:color="auto" w:fill="BFBFBF" w:themeFill="background1" w:themeFillShade="BF"/>
            <w:vAlign w:val="center"/>
          </w:tcPr>
          <w:p w14:paraId="79DACEC4" w14:textId="77777777" w:rsidR="003A40CD" w:rsidRPr="00DD0B82" w:rsidRDefault="003A40CD" w:rsidP="002918C6">
            <w:pPr>
              <w:spacing w:after="0" w:line="240" w:lineRule="auto"/>
              <w:jc w:val="center"/>
              <w:rPr>
                <w:b/>
                <w:bCs/>
              </w:rPr>
            </w:pPr>
            <w:r w:rsidRPr="00DD0B82">
              <w:rPr>
                <w:b/>
                <w:bCs/>
              </w:rPr>
              <w:t>Submission Period</w:t>
            </w:r>
          </w:p>
        </w:tc>
        <w:tc>
          <w:tcPr>
            <w:tcW w:w="2443" w:type="dxa"/>
            <w:shd w:val="clear" w:color="auto" w:fill="BFBFBF" w:themeFill="background1" w:themeFillShade="BF"/>
          </w:tcPr>
          <w:p w14:paraId="5A3B3F25" w14:textId="77777777" w:rsidR="003A40CD" w:rsidRPr="00DD0B82" w:rsidRDefault="003A40CD" w:rsidP="002918C6">
            <w:pPr>
              <w:spacing w:after="0" w:line="240" w:lineRule="auto"/>
              <w:jc w:val="center"/>
              <w:rPr>
                <w:b/>
                <w:bCs/>
                <w:lang w:eastAsia="ko-KR"/>
              </w:rPr>
            </w:pPr>
            <w:r>
              <w:rPr>
                <w:rFonts w:hint="eastAsia"/>
                <w:b/>
                <w:bCs/>
                <w:lang w:eastAsia="ko-KR"/>
              </w:rPr>
              <w:t>R</w:t>
            </w:r>
            <w:r>
              <w:rPr>
                <w:b/>
                <w:bCs/>
                <w:lang w:eastAsia="ko-KR"/>
              </w:rPr>
              <w:t>emarks</w:t>
            </w:r>
          </w:p>
        </w:tc>
      </w:tr>
      <w:tr w:rsidR="003A40CD" w:rsidRPr="00DD0B82" w14:paraId="7EF79662" w14:textId="77777777" w:rsidTr="00C923B3">
        <w:trPr>
          <w:trHeight w:val="373"/>
        </w:trPr>
        <w:tc>
          <w:tcPr>
            <w:tcW w:w="688" w:type="dxa"/>
            <w:vAlign w:val="center"/>
          </w:tcPr>
          <w:p w14:paraId="451BE930" w14:textId="77777777" w:rsidR="003A40CD" w:rsidRPr="00DD0B82" w:rsidRDefault="003A40CD" w:rsidP="002918C6">
            <w:pPr>
              <w:spacing w:after="0" w:line="240" w:lineRule="auto"/>
              <w:jc w:val="center"/>
              <w:rPr>
                <w:b/>
                <w:bCs/>
              </w:rPr>
            </w:pPr>
            <w:r w:rsidRPr="00DD0B82">
              <w:rPr>
                <w:b/>
                <w:bCs/>
              </w:rPr>
              <w:t>1</w:t>
            </w:r>
          </w:p>
        </w:tc>
        <w:tc>
          <w:tcPr>
            <w:tcW w:w="1575" w:type="dxa"/>
            <w:vAlign w:val="center"/>
          </w:tcPr>
          <w:p w14:paraId="5ACDAAE1" w14:textId="77777777" w:rsidR="003A40CD" w:rsidRPr="00DD0B82" w:rsidRDefault="003A40CD" w:rsidP="002918C6">
            <w:pPr>
              <w:spacing w:after="0" w:line="240" w:lineRule="auto"/>
              <w:jc w:val="center"/>
            </w:pPr>
            <w:r w:rsidRPr="00DD0B82">
              <w:t>Interim</w:t>
            </w:r>
          </w:p>
        </w:tc>
        <w:tc>
          <w:tcPr>
            <w:tcW w:w="4536" w:type="dxa"/>
            <w:vAlign w:val="center"/>
          </w:tcPr>
          <w:p w14:paraId="1F216EC7" w14:textId="77777777" w:rsidR="003A40CD" w:rsidRPr="00DD0B82" w:rsidRDefault="003A40CD" w:rsidP="002918C6">
            <w:pPr>
              <w:spacing w:after="0" w:line="240" w:lineRule="auto"/>
              <w:jc w:val="center"/>
            </w:pPr>
            <w:r w:rsidRPr="00DD0B82">
              <w:t xml:space="preserve">Within </w:t>
            </w:r>
            <w:r w:rsidRPr="00DD0B82">
              <w:rPr>
                <w:u w:val="single"/>
              </w:rPr>
              <w:t>10 months</w:t>
            </w:r>
            <w:r w:rsidRPr="00DD0B82">
              <w:t xml:space="preserve"> of the commencement of Year 1 of the project</w:t>
            </w:r>
          </w:p>
        </w:tc>
        <w:tc>
          <w:tcPr>
            <w:tcW w:w="2443" w:type="dxa"/>
            <w:vAlign w:val="center"/>
          </w:tcPr>
          <w:p w14:paraId="60A3977E" w14:textId="77777777" w:rsidR="003A40CD" w:rsidRPr="00DD0B82" w:rsidRDefault="003A40CD" w:rsidP="002918C6">
            <w:pPr>
              <w:spacing w:after="0" w:line="240" w:lineRule="auto"/>
              <w:jc w:val="center"/>
            </w:pPr>
            <w:r w:rsidRPr="004B08C2">
              <w:t>Submission &amp; Approval</w:t>
            </w:r>
          </w:p>
        </w:tc>
      </w:tr>
      <w:tr w:rsidR="003A40CD" w:rsidRPr="00DD0B82" w14:paraId="0F46819A" w14:textId="77777777" w:rsidTr="00C923B3">
        <w:trPr>
          <w:trHeight w:val="373"/>
        </w:trPr>
        <w:tc>
          <w:tcPr>
            <w:tcW w:w="688" w:type="dxa"/>
            <w:vAlign w:val="center"/>
          </w:tcPr>
          <w:p w14:paraId="7B513717" w14:textId="77777777" w:rsidR="003A40CD" w:rsidRPr="00DD0B82" w:rsidRDefault="003A40CD" w:rsidP="002918C6">
            <w:pPr>
              <w:spacing w:after="0" w:line="240" w:lineRule="auto"/>
              <w:jc w:val="center"/>
              <w:rPr>
                <w:b/>
                <w:bCs/>
              </w:rPr>
            </w:pPr>
            <w:r w:rsidRPr="00DD0B82">
              <w:rPr>
                <w:b/>
                <w:bCs/>
              </w:rPr>
              <w:t>2</w:t>
            </w:r>
          </w:p>
        </w:tc>
        <w:tc>
          <w:tcPr>
            <w:tcW w:w="1575" w:type="dxa"/>
            <w:vAlign w:val="center"/>
          </w:tcPr>
          <w:p w14:paraId="75BB798B" w14:textId="77777777" w:rsidR="003A40CD" w:rsidRPr="00DD0B82" w:rsidRDefault="003A40CD" w:rsidP="002918C6">
            <w:pPr>
              <w:spacing w:after="0" w:line="240" w:lineRule="auto"/>
              <w:jc w:val="center"/>
            </w:pPr>
            <w:r w:rsidRPr="00DD0B82">
              <w:t>Interim</w:t>
            </w:r>
          </w:p>
        </w:tc>
        <w:tc>
          <w:tcPr>
            <w:tcW w:w="4536" w:type="dxa"/>
            <w:vAlign w:val="center"/>
          </w:tcPr>
          <w:p w14:paraId="3432C401" w14:textId="77777777" w:rsidR="003A40CD" w:rsidRPr="00DD0B82" w:rsidRDefault="003A40CD" w:rsidP="002918C6">
            <w:pPr>
              <w:spacing w:after="0" w:line="240" w:lineRule="auto"/>
              <w:jc w:val="center"/>
            </w:pPr>
            <w:r w:rsidRPr="00DD0B82">
              <w:t xml:space="preserve">Within </w:t>
            </w:r>
            <w:r w:rsidRPr="00DD0B82">
              <w:rPr>
                <w:u w:val="single"/>
              </w:rPr>
              <w:t>10 months</w:t>
            </w:r>
            <w:r w:rsidRPr="00DD0B82">
              <w:t xml:space="preserve"> of the commencement of Year 2 of the project</w:t>
            </w:r>
          </w:p>
        </w:tc>
        <w:tc>
          <w:tcPr>
            <w:tcW w:w="2443" w:type="dxa"/>
            <w:vAlign w:val="center"/>
          </w:tcPr>
          <w:p w14:paraId="1A96339B" w14:textId="77777777" w:rsidR="003A40CD" w:rsidRPr="00DD0B82" w:rsidRDefault="003A40CD" w:rsidP="002918C6">
            <w:pPr>
              <w:spacing w:after="0" w:line="240" w:lineRule="auto"/>
              <w:jc w:val="center"/>
            </w:pPr>
            <w:r>
              <w:t>Screening</w:t>
            </w:r>
          </w:p>
        </w:tc>
      </w:tr>
      <w:tr w:rsidR="003A40CD" w:rsidRPr="00DD0B82" w14:paraId="05466018" w14:textId="77777777" w:rsidTr="00C923B3">
        <w:trPr>
          <w:trHeight w:val="373"/>
        </w:trPr>
        <w:tc>
          <w:tcPr>
            <w:tcW w:w="688" w:type="dxa"/>
            <w:vAlign w:val="center"/>
          </w:tcPr>
          <w:p w14:paraId="1EE69E94" w14:textId="77777777" w:rsidR="003A40CD" w:rsidRPr="00DD0B82" w:rsidRDefault="003A40CD" w:rsidP="002918C6">
            <w:pPr>
              <w:spacing w:after="0" w:line="240" w:lineRule="auto"/>
              <w:jc w:val="center"/>
              <w:rPr>
                <w:b/>
                <w:bCs/>
              </w:rPr>
            </w:pPr>
            <w:r w:rsidRPr="00DD0B82">
              <w:rPr>
                <w:b/>
                <w:bCs/>
              </w:rPr>
              <w:t>3</w:t>
            </w:r>
          </w:p>
        </w:tc>
        <w:tc>
          <w:tcPr>
            <w:tcW w:w="1575" w:type="dxa"/>
            <w:vAlign w:val="center"/>
          </w:tcPr>
          <w:p w14:paraId="105E5EFF" w14:textId="77777777" w:rsidR="003A40CD" w:rsidRPr="00DD0B82" w:rsidRDefault="003A40CD" w:rsidP="002918C6">
            <w:pPr>
              <w:spacing w:after="0" w:line="240" w:lineRule="auto"/>
              <w:jc w:val="center"/>
            </w:pPr>
            <w:r w:rsidRPr="00DD0B82">
              <w:rPr>
                <w:b/>
                <w:bCs/>
                <w:u w:val="single"/>
              </w:rPr>
              <w:t>Stage</w:t>
            </w:r>
          </w:p>
        </w:tc>
        <w:tc>
          <w:tcPr>
            <w:tcW w:w="4536" w:type="dxa"/>
            <w:vAlign w:val="center"/>
          </w:tcPr>
          <w:p w14:paraId="0F6F1E34" w14:textId="77777777" w:rsidR="003A40CD" w:rsidRPr="00DD0B82" w:rsidRDefault="003A40CD" w:rsidP="002918C6">
            <w:pPr>
              <w:spacing w:after="0" w:line="240" w:lineRule="auto"/>
              <w:jc w:val="center"/>
            </w:pPr>
            <w:r w:rsidRPr="00DD0B82">
              <w:t xml:space="preserve">Within </w:t>
            </w:r>
            <w:r w:rsidRPr="00DD0B82">
              <w:rPr>
                <w:u w:val="single"/>
              </w:rPr>
              <w:t>10 months</w:t>
            </w:r>
            <w:r w:rsidRPr="00DD0B82">
              <w:t xml:space="preserve"> of the commencement of Year 3 of the project</w:t>
            </w:r>
          </w:p>
        </w:tc>
        <w:tc>
          <w:tcPr>
            <w:tcW w:w="2443" w:type="dxa"/>
            <w:vAlign w:val="center"/>
          </w:tcPr>
          <w:p w14:paraId="34E661E5" w14:textId="77777777" w:rsidR="003A40CD" w:rsidRPr="00DD0B82" w:rsidRDefault="003A40CD" w:rsidP="002918C6">
            <w:pPr>
              <w:spacing w:after="0" w:line="240" w:lineRule="auto"/>
              <w:jc w:val="center"/>
            </w:pPr>
            <w:r>
              <w:t>Evaluation</w:t>
            </w:r>
          </w:p>
        </w:tc>
      </w:tr>
      <w:tr w:rsidR="003A40CD" w:rsidRPr="00DD0B82" w14:paraId="254EDA39" w14:textId="77777777" w:rsidTr="00C923B3">
        <w:trPr>
          <w:trHeight w:val="373"/>
        </w:trPr>
        <w:tc>
          <w:tcPr>
            <w:tcW w:w="688" w:type="dxa"/>
            <w:vAlign w:val="center"/>
          </w:tcPr>
          <w:p w14:paraId="77E11A49" w14:textId="77777777" w:rsidR="003A40CD" w:rsidRPr="00DD0B82" w:rsidRDefault="003A40CD" w:rsidP="002918C6">
            <w:pPr>
              <w:spacing w:after="0" w:line="240" w:lineRule="auto"/>
              <w:jc w:val="center"/>
              <w:rPr>
                <w:b/>
                <w:bCs/>
              </w:rPr>
            </w:pPr>
            <w:r w:rsidRPr="00DD0B82">
              <w:rPr>
                <w:b/>
                <w:bCs/>
              </w:rPr>
              <w:t>4</w:t>
            </w:r>
          </w:p>
        </w:tc>
        <w:tc>
          <w:tcPr>
            <w:tcW w:w="1575" w:type="dxa"/>
            <w:vAlign w:val="center"/>
          </w:tcPr>
          <w:p w14:paraId="11BA4ABF" w14:textId="77777777" w:rsidR="003A40CD" w:rsidRPr="00DD0B82" w:rsidRDefault="003A40CD" w:rsidP="002918C6">
            <w:pPr>
              <w:spacing w:after="0" w:line="240" w:lineRule="auto"/>
              <w:jc w:val="center"/>
            </w:pPr>
            <w:r w:rsidRPr="00DD0B82">
              <w:t>Interim</w:t>
            </w:r>
          </w:p>
        </w:tc>
        <w:tc>
          <w:tcPr>
            <w:tcW w:w="4536" w:type="dxa"/>
            <w:vAlign w:val="center"/>
          </w:tcPr>
          <w:p w14:paraId="32D24E57" w14:textId="77777777" w:rsidR="003A40CD" w:rsidRPr="00DD0B82" w:rsidRDefault="003A40CD" w:rsidP="002918C6">
            <w:pPr>
              <w:spacing w:after="0" w:line="240" w:lineRule="auto"/>
              <w:jc w:val="center"/>
            </w:pPr>
            <w:r w:rsidRPr="00DD0B82">
              <w:t xml:space="preserve">Within </w:t>
            </w:r>
            <w:r w:rsidRPr="00DD0B82">
              <w:rPr>
                <w:u w:val="single"/>
              </w:rPr>
              <w:t>10 months</w:t>
            </w:r>
            <w:r w:rsidRPr="00DD0B82">
              <w:t xml:space="preserve"> of the commencement of Year 4 of the project</w:t>
            </w:r>
          </w:p>
        </w:tc>
        <w:tc>
          <w:tcPr>
            <w:tcW w:w="2443" w:type="dxa"/>
            <w:vAlign w:val="center"/>
          </w:tcPr>
          <w:p w14:paraId="491427FC" w14:textId="77777777" w:rsidR="003A40CD" w:rsidRPr="00DD0B82" w:rsidRDefault="003A40CD" w:rsidP="002918C6">
            <w:pPr>
              <w:spacing w:after="0" w:line="240" w:lineRule="auto"/>
              <w:jc w:val="center"/>
            </w:pPr>
            <w:r w:rsidRPr="002918C6">
              <w:t>Submission &amp; Approval</w:t>
            </w:r>
          </w:p>
        </w:tc>
      </w:tr>
      <w:tr w:rsidR="003A40CD" w:rsidRPr="00DD0B82" w14:paraId="67D06076" w14:textId="77777777" w:rsidTr="00C923B3">
        <w:trPr>
          <w:trHeight w:val="373"/>
        </w:trPr>
        <w:tc>
          <w:tcPr>
            <w:tcW w:w="688" w:type="dxa"/>
            <w:vAlign w:val="center"/>
          </w:tcPr>
          <w:p w14:paraId="5D1670DB" w14:textId="77777777" w:rsidR="003A40CD" w:rsidRPr="00DD0B82" w:rsidRDefault="003A40CD" w:rsidP="002918C6">
            <w:pPr>
              <w:spacing w:after="0" w:line="240" w:lineRule="auto"/>
              <w:jc w:val="center"/>
              <w:rPr>
                <w:b/>
                <w:bCs/>
              </w:rPr>
            </w:pPr>
            <w:r w:rsidRPr="00DD0B82">
              <w:rPr>
                <w:b/>
                <w:bCs/>
              </w:rPr>
              <w:t>5</w:t>
            </w:r>
          </w:p>
        </w:tc>
        <w:tc>
          <w:tcPr>
            <w:tcW w:w="1575" w:type="dxa"/>
            <w:vAlign w:val="center"/>
          </w:tcPr>
          <w:p w14:paraId="40F46B95" w14:textId="77777777" w:rsidR="003A40CD" w:rsidRPr="00DD0B82" w:rsidRDefault="003A40CD" w:rsidP="002918C6">
            <w:pPr>
              <w:spacing w:after="0" w:line="240" w:lineRule="auto"/>
              <w:jc w:val="center"/>
            </w:pPr>
            <w:r w:rsidRPr="00DD0B82">
              <w:rPr>
                <w:b/>
                <w:bCs/>
                <w:u w:val="single"/>
              </w:rPr>
              <w:t>Final</w:t>
            </w:r>
          </w:p>
        </w:tc>
        <w:tc>
          <w:tcPr>
            <w:tcW w:w="4536" w:type="dxa"/>
            <w:vAlign w:val="center"/>
          </w:tcPr>
          <w:p w14:paraId="7BD00DCA" w14:textId="77777777" w:rsidR="003A40CD" w:rsidRPr="00DD0B82" w:rsidRDefault="003A40CD" w:rsidP="002918C6">
            <w:pPr>
              <w:spacing w:after="0" w:line="240" w:lineRule="auto"/>
              <w:jc w:val="center"/>
            </w:pPr>
            <w:r w:rsidRPr="00DD0B82">
              <w:t xml:space="preserve">Within </w:t>
            </w:r>
            <w:r w:rsidRPr="00DD0B82">
              <w:rPr>
                <w:u w:val="single"/>
              </w:rPr>
              <w:t>3 months</w:t>
            </w:r>
            <w:r w:rsidRPr="00DD0B82">
              <w:t xml:space="preserve"> of the completion of the project</w:t>
            </w:r>
          </w:p>
        </w:tc>
        <w:tc>
          <w:tcPr>
            <w:tcW w:w="2443" w:type="dxa"/>
            <w:vAlign w:val="center"/>
          </w:tcPr>
          <w:p w14:paraId="77ADF657" w14:textId="77777777" w:rsidR="003A40CD" w:rsidRPr="00DD0B82" w:rsidRDefault="003A40CD" w:rsidP="002918C6">
            <w:pPr>
              <w:spacing w:after="0" w:line="240" w:lineRule="auto"/>
              <w:jc w:val="center"/>
            </w:pPr>
            <w:r>
              <w:t>Evaluation</w:t>
            </w:r>
          </w:p>
        </w:tc>
      </w:tr>
    </w:tbl>
    <w:p w14:paraId="7C9937FC" w14:textId="4EF72E2C" w:rsidR="002275B7" w:rsidRDefault="004D7D35" w:rsidP="006E6D83">
      <w:pPr>
        <w:pStyle w:val="af"/>
        <w:rPr>
          <w:lang w:eastAsia="ko-KR"/>
        </w:rPr>
      </w:pPr>
      <w:r w:rsidRPr="00381BA3">
        <w:rPr>
          <w:rFonts w:hint="eastAsia"/>
          <w:lang w:eastAsia="ko-KR"/>
        </w:rPr>
        <w:t>※</w:t>
      </w:r>
      <w:r w:rsidRPr="00381BA3">
        <w:rPr>
          <w:lang w:eastAsia="ko-KR"/>
        </w:rPr>
        <w:t xml:space="preserve"> </w:t>
      </w:r>
      <w:r w:rsidR="00450AC7" w:rsidRPr="00381BA3">
        <w:rPr>
          <w:lang w:eastAsia="ko-KR"/>
        </w:rPr>
        <w:t xml:space="preserve">Reports must first be reviewed and approved by </w:t>
      </w:r>
      <w:r w:rsidR="00602EB4" w:rsidRPr="00381BA3">
        <w:rPr>
          <w:lang w:eastAsia="ko-KR"/>
        </w:rPr>
        <w:t>the Institution</w:t>
      </w:r>
      <w:r w:rsidR="00450AC7" w:rsidRPr="00381BA3">
        <w:rPr>
          <w:lang w:eastAsia="ko-KR"/>
        </w:rPr>
        <w:t xml:space="preserve"> before submission. </w:t>
      </w:r>
    </w:p>
    <w:p w14:paraId="7BB334F8" w14:textId="77777777" w:rsidR="006E6D83" w:rsidRDefault="006E6D83" w:rsidP="006E6D83">
      <w:pPr>
        <w:pStyle w:val="af"/>
        <w:rPr>
          <w:lang w:eastAsia="ko-KR"/>
        </w:rPr>
      </w:pPr>
    </w:p>
    <w:p w14:paraId="1D05B0AA" w14:textId="77777777" w:rsidR="006363CF" w:rsidRDefault="00492781" w:rsidP="006363CF">
      <w:pPr>
        <w:pStyle w:val="2"/>
      </w:pPr>
      <w:bookmarkStart w:id="41" w:name="_Toc62663025"/>
      <w:r w:rsidRPr="00492781">
        <w:t>2. Interim Report Submission and Approval</w:t>
      </w:r>
      <w:bookmarkEnd w:id="41"/>
      <w:r w:rsidR="00353A2F">
        <w:t xml:space="preserve"> </w:t>
      </w:r>
    </w:p>
    <w:p w14:paraId="7E5735CE" w14:textId="08644191" w:rsidR="00FA7A9F" w:rsidRPr="00381BA3" w:rsidRDefault="00654D07">
      <w:pPr>
        <w:pStyle w:val="af"/>
        <w:rPr>
          <w:i/>
          <w:iCs/>
          <w:u w:val="single"/>
        </w:rPr>
      </w:pPr>
      <w:r>
        <w:rPr>
          <w:i/>
          <w:iCs/>
          <w:u w:val="single"/>
        </w:rPr>
        <w:t>*</w:t>
      </w:r>
      <w:r w:rsidR="00FA7A9F" w:rsidRPr="00381BA3">
        <w:rPr>
          <w:i/>
          <w:iCs/>
          <w:u w:val="single"/>
        </w:rPr>
        <w:t xml:space="preserve">Year 1, Year 4 (Advanced Track </w:t>
      </w:r>
      <w:r w:rsidR="004624B7" w:rsidRPr="00381BA3">
        <w:rPr>
          <w:i/>
          <w:iCs/>
          <w:u w:val="single"/>
        </w:rPr>
        <w:t>Only)</w:t>
      </w:r>
      <w:r w:rsidR="004624B7">
        <w:rPr>
          <w:i/>
          <w:iCs/>
          <w:u w:val="single"/>
        </w:rPr>
        <w:t xml:space="preserve"> *</w:t>
      </w:r>
    </w:p>
    <w:p w14:paraId="72B82E0C" w14:textId="77777777" w:rsidR="00FA7A9F" w:rsidRDefault="00FA7A9F" w:rsidP="00381BA3">
      <w:pPr>
        <w:pStyle w:val="af"/>
      </w:pPr>
    </w:p>
    <w:p w14:paraId="1ECB7946" w14:textId="77777777" w:rsidR="00492781" w:rsidRPr="00492781" w:rsidRDefault="00492781" w:rsidP="00D54A05">
      <w:pPr>
        <w:pStyle w:val="af"/>
        <w:numPr>
          <w:ilvl w:val="0"/>
          <w:numId w:val="24"/>
        </w:numPr>
      </w:pPr>
      <w:r w:rsidRPr="00492781">
        <w:t xml:space="preserve">Documents to be </w:t>
      </w:r>
      <w:r w:rsidR="006363CF">
        <w:t>S</w:t>
      </w:r>
      <w:r w:rsidRPr="00492781">
        <w:t>ubmitted</w:t>
      </w:r>
    </w:p>
    <w:p w14:paraId="7EF83018" w14:textId="77777777" w:rsidR="00492781" w:rsidRPr="002C1D1B" w:rsidRDefault="00492781" w:rsidP="00D54A05">
      <w:pPr>
        <w:pStyle w:val="af"/>
        <w:numPr>
          <w:ilvl w:val="1"/>
          <w:numId w:val="24"/>
        </w:numPr>
      </w:pPr>
      <w:r w:rsidRPr="00492781">
        <w:t xml:space="preserve">One copy </w:t>
      </w:r>
      <w:r w:rsidRPr="002C1D1B">
        <w:t>of the Interim Report (in the KSPS</w:t>
      </w:r>
      <w:r w:rsidR="009176A6" w:rsidRPr="002C1D1B">
        <w:t xml:space="preserve"> </w:t>
      </w:r>
      <w:r w:rsidRPr="002C1D1B">
        <w:t xml:space="preserve">prescribed format) </w:t>
      </w:r>
    </w:p>
    <w:p w14:paraId="1259F55E" w14:textId="77777777" w:rsidR="00492781" w:rsidRPr="002C1D1B" w:rsidRDefault="002E3D6D" w:rsidP="00D54A05">
      <w:pPr>
        <w:pStyle w:val="af"/>
        <w:numPr>
          <w:ilvl w:val="2"/>
          <w:numId w:val="24"/>
        </w:numPr>
      </w:pPr>
      <w:r w:rsidRPr="002C1D1B">
        <w:t>If</w:t>
      </w:r>
      <w:r w:rsidRPr="00B40447">
        <w:t xml:space="preserve"> a</w:t>
      </w:r>
      <w:r w:rsidRPr="002C1D1B">
        <w:t xml:space="preserve"> matching fund promised by the institution was included in the Project proposal, </w:t>
      </w:r>
      <w:r w:rsidR="00AE4574" w:rsidRPr="002C1D1B">
        <w:t xml:space="preserve">a </w:t>
      </w:r>
      <w:r w:rsidR="00492781" w:rsidRPr="002C1D1B">
        <w:t>matching fund expenditure report should</w:t>
      </w:r>
      <w:r w:rsidR="00AE4574" w:rsidRPr="002C1D1B">
        <w:t xml:space="preserve"> also</w:t>
      </w:r>
      <w:r w:rsidR="00492781" w:rsidRPr="002C1D1B">
        <w:t xml:space="preserve"> be included</w:t>
      </w:r>
    </w:p>
    <w:p w14:paraId="2026D950" w14:textId="77777777" w:rsidR="00492781" w:rsidRPr="002C1D1B" w:rsidRDefault="00492781" w:rsidP="00D54A05">
      <w:pPr>
        <w:pStyle w:val="af"/>
        <w:numPr>
          <w:ilvl w:val="1"/>
          <w:numId w:val="24"/>
        </w:numPr>
      </w:pPr>
      <w:r w:rsidRPr="002C1D1B">
        <w:t xml:space="preserve">One copy of </w:t>
      </w:r>
      <w:r w:rsidR="00471F70" w:rsidRPr="002C1D1B">
        <w:t>interim</w:t>
      </w:r>
      <w:r w:rsidRPr="002C1D1B">
        <w:t xml:space="preserve"> </w:t>
      </w:r>
      <w:r w:rsidR="00A944D9" w:rsidRPr="002C1D1B">
        <w:t>research outcomes</w:t>
      </w:r>
    </w:p>
    <w:p w14:paraId="0D6B9474" w14:textId="77777777" w:rsidR="006363CF" w:rsidRPr="002C1D1B" w:rsidRDefault="002B31EF" w:rsidP="00D54A05">
      <w:pPr>
        <w:pStyle w:val="af"/>
        <w:numPr>
          <w:ilvl w:val="0"/>
          <w:numId w:val="24"/>
        </w:numPr>
      </w:pPr>
      <w:r w:rsidRPr="002C1D1B">
        <w:t>Submission</w:t>
      </w:r>
      <w:r w:rsidR="00492781" w:rsidRPr="002C1D1B">
        <w:t xml:space="preserve"> Method</w:t>
      </w:r>
    </w:p>
    <w:p w14:paraId="732AD711" w14:textId="77777777" w:rsidR="006363CF" w:rsidRDefault="006363CF" w:rsidP="00D54A05">
      <w:pPr>
        <w:pStyle w:val="af"/>
        <w:numPr>
          <w:ilvl w:val="1"/>
          <w:numId w:val="24"/>
        </w:numPr>
      </w:pPr>
      <w:bookmarkStart w:id="42" w:name="_Hlk535506342"/>
      <w:r>
        <w:t>O</w:t>
      </w:r>
      <w:r w:rsidRPr="00492781">
        <w:t xml:space="preserve">nline </w:t>
      </w:r>
      <w:r>
        <w:t>via</w:t>
      </w:r>
      <w:r w:rsidRPr="00492781">
        <w:t xml:space="preserve"> the KSPS Project Management System</w:t>
      </w:r>
    </w:p>
    <w:p w14:paraId="4D899878" w14:textId="77777777" w:rsidR="00492781" w:rsidRDefault="00492781" w:rsidP="00492781">
      <w:pPr>
        <w:pStyle w:val="af"/>
        <w:rPr>
          <w:lang w:eastAsia="ko-KR"/>
        </w:rPr>
      </w:pPr>
    </w:p>
    <w:p w14:paraId="32AAFFA6" w14:textId="77777777" w:rsidR="002C1D1B" w:rsidRPr="00492781" w:rsidRDefault="002C1D1B" w:rsidP="00492781">
      <w:pPr>
        <w:pStyle w:val="af"/>
        <w:rPr>
          <w:lang w:eastAsia="ko-KR"/>
        </w:rPr>
      </w:pPr>
    </w:p>
    <w:p w14:paraId="651E44CA" w14:textId="77777777" w:rsidR="00492781" w:rsidRPr="006363CF" w:rsidRDefault="00492781" w:rsidP="00D54A05">
      <w:pPr>
        <w:pStyle w:val="af"/>
        <w:numPr>
          <w:ilvl w:val="0"/>
          <w:numId w:val="25"/>
        </w:numPr>
        <w:rPr>
          <w:u w:val="single"/>
        </w:rPr>
      </w:pPr>
      <w:r w:rsidRPr="006363CF">
        <w:rPr>
          <w:u w:val="single"/>
        </w:rPr>
        <w:t>Approval of the Interim Report</w:t>
      </w:r>
    </w:p>
    <w:p w14:paraId="5541F025" w14:textId="77777777" w:rsidR="00492781" w:rsidRPr="002C1D1B" w:rsidRDefault="00914051" w:rsidP="00D54A05">
      <w:pPr>
        <w:pStyle w:val="af"/>
        <w:numPr>
          <w:ilvl w:val="1"/>
          <w:numId w:val="25"/>
        </w:numPr>
        <w:rPr>
          <w:lang w:eastAsia="ko-KR"/>
        </w:rPr>
      </w:pPr>
      <w:r w:rsidRPr="008B7599">
        <w:rPr>
          <w:lang w:eastAsia="ko-KR"/>
        </w:rPr>
        <w:t xml:space="preserve">Projects will only receive the next year’s grant after submitting the current year’s </w:t>
      </w:r>
      <w:r w:rsidRPr="002C1D1B">
        <w:rPr>
          <w:lang w:eastAsia="ko-KR"/>
        </w:rPr>
        <w:t xml:space="preserve">Interim Report and having it evaluated and approved by the KSPS. </w:t>
      </w:r>
    </w:p>
    <w:p w14:paraId="5A27236C" w14:textId="2DD2E2AC" w:rsidR="00492781" w:rsidRPr="00C923B3" w:rsidRDefault="00914051" w:rsidP="00D54A05">
      <w:pPr>
        <w:pStyle w:val="af"/>
        <w:numPr>
          <w:ilvl w:val="2"/>
          <w:numId w:val="25"/>
        </w:numPr>
        <w:rPr>
          <w:lang w:eastAsia="ko-KR"/>
        </w:rPr>
      </w:pPr>
      <w:r w:rsidRPr="002C1D1B">
        <w:rPr>
          <w:lang w:eastAsia="ko-KR"/>
        </w:rPr>
        <w:t xml:space="preserve">If the Interim Report is not submitted, </w:t>
      </w:r>
      <w:r w:rsidR="00AE4574" w:rsidRPr="002C1D1B">
        <w:rPr>
          <w:lang w:eastAsia="ko-KR"/>
        </w:rPr>
        <w:t xml:space="preserve">funding for the research project will be suspended </w:t>
      </w:r>
      <w:r w:rsidR="002E3D6D" w:rsidRPr="002C1D1B">
        <w:rPr>
          <w:lang w:eastAsia="ko-KR"/>
        </w:rPr>
        <w:t xml:space="preserve">for good </w:t>
      </w:r>
      <w:r w:rsidR="00AE4574" w:rsidRPr="002C1D1B">
        <w:rPr>
          <w:lang w:eastAsia="ko-KR"/>
        </w:rPr>
        <w:t xml:space="preserve">and the submission of a Final Report and </w:t>
      </w:r>
      <w:r w:rsidR="00A944D9" w:rsidRPr="002C1D1B">
        <w:rPr>
          <w:lang w:eastAsia="ko-KR"/>
        </w:rPr>
        <w:t>Research outcomes</w:t>
      </w:r>
      <w:r w:rsidR="00AE4574" w:rsidRPr="002C1D1B">
        <w:rPr>
          <w:lang w:eastAsia="ko-KR"/>
        </w:rPr>
        <w:t xml:space="preserve"> will be </w:t>
      </w:r>
      <w:r w:rsidR="001576F1" w:rsidRPr="00C923B3">
        <w:rPr>
          <w:lang w:eastAsia="ko-KR"/>
        </w:rPr>
        <w:t>required</w:t>
      </w:r>
      <w:r w:rsidR="00AE4574" w:rsidRPr="00C923B3">
        <w:rPr>
          <w:lang w:eastAsia="ko-KR"/>
        </w:rPr>
        <w:t xml:space="preserve"> in accordance </w:t>
      </w:r>
      <w:r w:rsidR="000244E2" w:rsidRPr="00C923B3">
        <w:rPr>
          <w:lang w:eastAsia="ko-KR"/>
        </w:rPr>
        <w:t>with</w:t>
      </w:r>
      <w:r w:rsidR="00AE4574" w:rsidRPr="00C923B3">
        <w:rPr>
          <w:lang w:eastAsia="ko-KR"/>
        </w:rPr>
        <w:t xml:space="preserve"> </w:t>
      </w:r>
      <w:r w:rsidR="00A16806" w:rsidRPr="00C923B3">
        <w:rPr>
          <w:lang w:eastAsia="ko-KR"/>
        </w:rPr>
        <w:t xml:space="preserve">the </w:t>
      </w:r>
      <w:r w:rsidR="00A16806" w:rsidRPr="00C923B3">
        <w:t>Guidelines for the Management and Operation of Academic Research Support Program for Humanities and Social Sciences</w:t>
      </w:r>
      <w:r w:rsidR="00AE4574" w:rsidRPr="00C923B3">
        <w:t>.</w:t>
      </w:r>
    </w:p>
    <w:p w14:paraId="3CEEBB30" w14:textId="77777777" w:rsidR="00563A27" w:rsidRPr="002C1D1B" w:rsidRDefault="00563A27" w:rsidP="00563A27">
      <w:pPr>
        <w:pStyle w:val="af"/>
        <w:ind w:left="2160"/>
        <w:rPr>
          <w:lang w:eastAsia="ko-KR"/>
        </w:rPr>
      </w:pPr>
    </w:p>
    <w:p w14:paraId="2A86D1FC" w14:textId="77777777" w:rsidR="00B21581" w:rsidRPr="00B40447" w:rsidRDefault="00B21581" w:rsidP="00B21581">
      <w:pPr>
        <w:pStyle w:val="af"/>
        <w:rPr>
          <w:color w:val="FF0000"/>
        </w:rPr>
      </w:pPr>
    </w:p>
    <w:p w14:paraId="11326BAB" w14:textId="77777777" w:rsidR="00B21581" w:rsidRDefault="00B21581" w:rsidP="000E3D28">
      <w:pPr>
        <w:pStyle w:val="2"/>
      </w:pPr>
      <w:bookmarkStart w:id="43" w:name="_Toc62663026"/>
      <w:r>
        <w:t>3. Interim Screening</w:t>
      </w:r>
      <w:bookmarkEnd w:id="43"/>
    </w:p>
    <w:p w14:paraId="56593EA9" w14:textId="77777777" w:rsidR="00FA7A9F" w:rsidRPr="00381BA3" w:rsidRDefault="00654D07">
      <w:pPr>
        <w:pStyle w:val="af"/>
        <w:rPr>
          <w:i/>
          <w:iCs/>
          <w:u w:val="single"/>
          <w:lang w:eastAsia="ko-KR"/>
        </w:rPr>
      </w:pPr>
      <w:r>
        <w:rPr>
          <w:i/>
          <w:iCs/>
          <w:u w:val="single"/>
          <w:lang w:eastAsia="ko-KR"/>
        </w:rPr>
        <w:t>*</w:t>
      </w:r>
      <w:r w:rsidR="00FA7A9F" w:rsidRPr="00381BA3">
        <w:rPr>
          <w:i/>
          <w:iCs/>
          <w:u w:val="single"/>
          <w:lang w:eastAsia="ko-KR"/>
        </w:rPr>
        <w:t>Year 2</w:t>
      </w:r>
      <w:r>
        <w:rPr>
          <w:i/>
          <w:iCs/>
          <w:u w:val="single"/>
          <w:lang w:eastAsia="ko-KR"/>
        </w:rPr>
        <w:t>*</w:t>
      </w:r>
    </w:p>
    <w:p w14:paraId="38C5B46F" w14:textId="77777777" w:rsidR="00654D07" w:rsidRPr="002C1D1B" w:rsidRDefault="00654D07" w:rsidP="00381BA3">
      <w:pPr>
        <w:pStyle w:val="af"/>
      </w:pPr>
    </w:p>
    <w:p w14:paraId="13A7D467" w14:textId="77777777" w:rsidR="00633EEA" w:rsidRPr="002C1D1B" w:rsidRDefault="00A17736" w:rsidP="00D54A05">
      <w:pPr>
        <w:pStyle w:val="af"/>
        <w:numPr>
          <w:ilvl w:val="0"/>
          <w:numId w:val="25"/>
        </w:numPr>
      </w:pPr>
      <w:r w:rsidRPr="002C1D1B">
        <w:rPr>
          <w:lang w:eastAsia="ko-KR"/>
        </w:rPr>
        <w:t>Documents to be submitted</w:t>
      </w:r>
    </w:p>
    <w:p w14:paraId="288C313C" w14:textId="77777777" w:rsidR="00633EEA" w:rsidRPr="002C1D1B" w:rsidRDefault="00633EEA" w:rsidP="00633EEA">
      <w:pPr>
        <w:pStyle w:val="af"/>
        <w:ind w:left="720"/>
        <w:rPr>
          <w:lang w:eastAsia="ko-KR"/>
        </w:rPr>
      </w:pPr>
      <w:r w:rsidRPr="002C1D1B">
        <w:rPr>
          <w:rFonts w:hint="eastAsia"/>
          <w:lang w:eastAsia="ko-KR"/>
        </w:rPr>
        <w:t>※</w:t>
      </w:r>
      <w:r w:rsidRPr="002C1D1B">
        <w:rPr>
          <w:lang w:eastAsia="ko-KR"/>
        </w:rPr>
        <w:t xml:space="preserve"> </w:t>
      </w:r>
      <w:r w:rsidR="00604201" w:rsidRPr="002C1D1B">
        <w:rPr>
          <w:lang w:eastAsia="ko-KR"/>
        </w:rPr>
        <w:t xml:space="preserve">Same as the </w:t>
      </w:r>
      <w:r w:rsidR="00602EB4" w:rsidRPr="00B40447">
        <w:rPr>
          <w:i/>
          <w:lang w:eastAsia="ko-KR"/>
        </w:rPr>
        <w:t xml:space="preserve">Submission and approval </w:t>
      </w:r>
      <w:r w:rsidR="00604201" w:rsidRPr="00B40447">
        <w:rPr>
          <w:i/>
          <w:lang w:eastAsia="ko-KR"/>
        </w:rPr>
        <w:t xml:space="preserve">of </w:t>
      </w:r>
      <w:r w:rsidR="00602EB4" w:rsidRPr="00B40447">
        <w:rPr>
          <w:i/>
          <w:lang w:eastAsia="ko-KR"/>
        </w:rPr>
        <w:t>the Interim Report</w:t>
      </w:r>
      <w:r w:rsidR="00604201" w:rsidRPr="002C1D1B">
        <w:rPr>
          <w:i/>
          <w:lang w:eastAsia="ko-KR"/>
        </w:rPr>
        <w:t>.</w:t>
      </w:r>
    </w:p>
    <w:p w14:paraId="25499F05" w14:textId="77777777" w:rsidR="00602EB4" w:rsidRPr="00633EEA" w:rsidRDefault="00602EB4" w:rsidP="00633EEA">
      <w:pPr>
        <w:pStyle w:val="af"/>
        <w:ind w:left="720"/>
        <w:rPr>
          <w:color w:val="FF0000"/>
          <w:lang w:eastAsia="ko-KR"/>
        </w:rPr>
      </w:pPr>
    </w:p>
    <w:p w14:paraId="14663C97" w14:textId="77777777" w:rsidR="00B21581" w:rsidRDefault="00074968" w:rsidP="00D54A05">
      <w:pPr>
        <w:pStyle w:val="af"/>
        <w:numPr>
          <w:ilvl w:val="0"/>
          <w:numId w:val="25"/>
        </w:numPr>
      </w:pPr>
      <w:r w:rsidRPr="00381BA3">
        <w:t xml:space="preserve">Interim </w:t>
      </w:r>
      <w:r w:rsidR="00B21581" w:rsidRPr="007F29D3">
        <w:t xml:space="preserve">Screening </w:t>
      </w:r>
      <w:r w:rsidR="00B21581">
        <w:t>Process</w:t>
      </w:r>
    </w:p>
    <w:p w14:paraId="312F220E" w14:textId="77777777" w:rsidR="00B21581" w:rsidRDefault="00B21581" w:rsidP="00B21581">
      <w:pPr>
        <w:pStyle w:val="af"/>
      </w:pPr>
    </w:p>
    <w:p w14:paraId="783A4B93" w14:textId="77777777" w:rsidR="00B21581" w:rsidRPr="00492781" w:rsidRDefault="00B21581" w:rsidP="00B21581">
      <w:pPr>
        <w:pStyle w:val="af"/>
        <w:rPr>
          <w:lang w:eastAsia="ko-KR"/>
        </w:rPr>
      </w:pPr>
      <w:r>
        <w:rPr>
          <w:noProof/>
          <w:lang w:eastAsia="ko-KR"/>
        </w:rPr>
        <w:drawing>
          <wp:inline distT="0" distB="0" distL="0" distR="0" wp14:anchorId="77B90BB2" wp14:editId="518F6FF3">
            <wp:extent cx="5934075" cy="1543507"/>
            <wp:effectExtent l="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6F723418" w14:textId="77777777" w:rsidR="00471F70" w:rsidRPr="002C1D1B" w:rsidRDefault="00471F70" w:rsidP="00471F70">
      <w:pPr>
        <w:pStyle w:val="af"/>
        <w:rPr>
          <w:lang w:eastAsia="ko-KR"/>
        </w:rPr>
      </w:pPr>
    </w:p>
    <w:p w14:paraId="0B4579ED" w14:textId="77777777" w:rsidR="00471F70" w:rsidRPr="002C1D1B" w:rsidRDefault="00AE23B1" w:rsidP="00D54A05">
      <w:pPr>
        <w:pStyle w:val="af"/>
        <w:numPr>
          <w:ilvl w:val="0"/>
          <w:numId w:val="68"/>
        </w:numPr>
        <w:rPr>
          <w:i/>
          <w:iCs/>
          <w:lang w:eastAsia="ko-KR"/>
        </w:rPr>
      </w:pPr>
      <w:r w:rsidRPr="002C1D1B">
        <w:rPr>
          <w:i/>
          <w:iCs/>
          <w:lang w:eastAsia="ko-KR"/>
        </w:rPr>
        <w:t>*</w:t>
      </w:r>
      <w:r w:rsidR="00471F70" w:rsidRPr="002C1D1B">
        <w:rPr>
          <w:i/>
          <w:iCs/>
          <w:lang w:eastAsia="ko-KR"/>
        </w:rPr>
        <w:t xml:space="preserve">A Scrutinized Evaluation will only take place if the </w:t>
      </w:r>
      <w:r w:rsidR="00604201" w:rsidRPr="002C1D1B">
        <w:rPr>
          <w:i/>
          <w:iCs/>
          <w:lang w:eastAsia="ko-KR"/>
        </w:rPr>
        <w:t>submitted Interim report receives a low score during</w:t>
      </w:r>
      <w:r w:rsidR="000244E2" w:rsidRPr="00B40447">
        <w:rPr>
          <w:i/>
          <w:iCs/>
          <w:lang w:eastAsia="ko-KR"/>
        </w:rPr>
        <w:t xml:space="preserve"> </w:t>
      </w:r>
      <w:r w:rsidR="00604201" w:rsidRPr="00991919">
        <w:rPr>
          <w:i/>
          <w:iCs/>
          <w:lang w:eastAsia="ko-KR"/>
        </w:rPr>
        <w:t xml:space="preserve">the </w:t>
      </w:r>
      <w:r w:rsidR="00471F70" w:rsidRPr="00991919">
        <w:rPr>
          <w:i/>
          <w:iCs/>
          <w:lang w:eastAsia="ko-KR"/>
        </w:rPr>
        <w:t>Content Review</w:t>
      </w:r>
      <w:r w:rsidR="00604201" w:rsidRPr="00B40447">
        <w:rPr>
          <w:i/>
          <w:iCs/>
          <w:lang w:eastAsia="ko-KR"/>
        </w:rPr>
        <w:t xml:space="preserve"> and is </w:t>
      </w:r>
      <w:r w:rsidR="00471F70" w:rsidRPr="002C1D1B">
        <w:rPr>
          <w:i/>
          <w:iCs/>
          <w:lang w:eastAsia="ko-KR"/>
        </w:rPr>
        <w:t xml:space="preserve">determined to need an additional evaluation. The Comprehensive Review will only take place if the </w:t>
      </w:r>
      <w:r w:rsidR="00604201" w:rsidRPr="002C1D1B">
        <w:rPr>
          <w:i/>
          <w:iCs/>
          <w:lang w:eastAsia="ko-KR"/>
        </w:rPr>
        <w:t xml:space="preserve">report receives </w:t>
      </w:r>
      <w:r w:rsidR="00604201" w:rsidRPr="00B40447">
        <w:rPr>
          <w:i/>
          <w:iCs/>
          <w:lang w:eastAsia="ko-KR"/>
        </w:rPr>
        <w:t>from</w:t>
      </w:r>
      <w:r w:rsidR="00604201" w:rsidRPr="002C1D1B">
        <w:rPr>
          <w:i/>
          <w:iCs/>
          <w:lang w:eastAsia="ko-KR"/>
        </w:rPr>
        <w:t xml:space="preserve"> </w:t>
      </w:r>
      <w:r w:rsidR="00471F70" w:rsidRPr="002C1D1B">
        <w:rPr>
          <w:i/>
          <w:iCs/>
          <w:lang w:eastAsia="ko-KR"/>
        </w:rPr>
        <w:t xml:space="preserve">Scrutinized Evaluation </w:t>
      </w:r>
      <w:r w:rsidR="00604201" w:rsidRPr="002C1D1B">
        <w:rPr>
          <w:i/>
          <w:iCs/>
          <w:lang w:eastAsia="ko-KR"/>
        </w:rPr>
        <w:t xml:space="preserve">a low </w:t>
      </w:r>
      <w:r w:rsidR="00471F70" w:rsidRPr="002C1D1B">
        <w:rPr>
          <w:i/>
          <w:iCs/>
          <w:lang w:eastAsia="ko-KR"/>
        </w:rPr>
        <w:t xml:space="preserve">score </w:t>
      </w:r>
      <w:r w:rsidR="00604201" w:rsidRPr="002C1D1B">
        <w:rPr>
          <w:i/>
          <w:iCs/>
          <w:lang w:eastAsia="ko-KR"/>
        </w:rPr>
        <w:t>that warrants consideration for immediate project</w:t>
      </w:r>
      <w:r w:rsidR="00471F70" w:rsidRPr="002C1D1B">
        <w:rPr>
          <w:i/>
          <w:iCs/>
          <w:lang w:eastAsia="ko-KR"/>
        </w:rPr>
        <w:t xml:space="preserve"> termination.</w:t>
      </w:r>
    </w:p>
    <w:p w14:paraId="325D63B5" w14:textId="3C7E4F1E" w:rsidR="00A16806" w:rsidRPr="00C923B3" w:rsidRDefault="00A16806" w:rsidP="00A16806">
      <w:pPr>
        <w:numPr>
          <w:ilvl w:val="0"/>
          <w:numId w:val="68"/>
        </w:numPr>
        <w:spacing w:after="0" w:line="240" w:lineRule="auto"/>
        <w:rPr>
          <w:i/>
          <w:iCs/>
          <w:lang w:eastAsia="ko-KR"/>
        </w:rPr>
      </w:pPr>
      <w:r w:rsidRPr="00AF1148">
        <w:t xml:space="preserve">If a Project Team was informed of a decision to terminate funding decision, the team is obligated to submit a final report and research outcomes to KSPS in accordance with </w:t>
      </w:r>
      <w:r w:rsidRPr="00880B0A">
        <w:t xml:space="preserve">the </w:t>
      </w:r>
      <w:r w:rsidRPr="00C923B3">
        <w:t>Guidelines for the Management and Operation of Academic Research Support Program for Humanities and Social Sciences</w:t>
      </w:r>
      <w:r w:rsidRPr="00C923B3">
        <w:rPr>
          <w:i/>
          <w:iCs/>
          <w:lang w:eastAsia="ko-KR"/>
        </w:rPr>
        <w:t>.</w:t>
      </w:r>
    </w:p>
    <w:p w14:paraId="11B4326B" w14:textId="77777777" w:rsidR="00B21581" w:rsidRPr="00C923B3" w:rsidRDefault="00B21581" w:rsidP="00B21581">
      <w:pPr>
        <w:pStyle w:val="af"/>
        <w:ind w:left="720"/>
      </w:pPr>
    </w:p>
    <w:p w14:paraId="48FEEDFD" w14:textId="77777777" w:rsidR="00B21581" w:rsidRPr="00471F70" w:rsidRDefault="00B21581" w:rsidP="00D54A05">
      <w:pPr>
        <w:pStyle w:val="af"/>
        <w:numPr>
          <w:ilvl w:val="0"/>
          <w:numId w:val="69"/>
        </w:numPr>
      </w:pPr>
      <w:r w:rsidRPr="00471F70">
        <w:t>Interim Screening</w:t>
      </w:r>
      <w:r w:rsidR="00B606D8" w:rsidRPr="00B606D8">
        <w:rPr>
          <w:color w:val="FF0000"/>
        </w:rPr>
        <w:t xml:space="preserve"> </w:t>
      </w:r>
      <w:r w:rsidR="00602EB4" w:rsidRPr="00381BA3">
        <w:t>Items and Measures</w:t>
      </w:r>
    </w:p>
    <w:p w14:paraId="76FCE8CF" w14:textId="77777777" w:rsidR="00B21581" w:rsidRPr="00471F70" w:rsidRDefault="00B21581" w:rsidP="00D54A05">
      <w:pPr>
        <w:pStyle w:val="af"/>
        <w:numPr>
          <w:ilvl w:val="1"/>
          <w:numId w:val="69"/>
        </w:numPr>
      </w:pPr>
      <w:r w:rsidRPr="00471F70">
        <w:t xml:space="preserve">Screening Items </w:t>
      </w:r>
    </w:p>
    <w:p w14:paraId="5F7C4E99" w14:textId="77777777" w:rsidR="00B21581" w:rsidRPr="00471F70" w:rsidRDefault="00B21581" w:rsidP="00B21581">
      <w:pPr>
        <w:pStyle w:val="af"/>
        <w:ind w:left="1440"/>
      </w:pPr>
    </w:p>
    <w:tbl>
      <w:tblPr>
        <w:tblW w:w="8757" w:type="dxa"/>
        <w:tblInd w:w="312" w:type="dxa"/>
        <w:tblCellMar>
          <w:left w:w="0" w:type="dxa"/>
          <w:right w:w="0" w:type="dxa"/>
        </w:tblCellMar>
        <w:tblLook w:val="00A0" w:firstRow="1" w:lastRow="0" w:firstColumn="1" w:lastColumn="0" w:noHBand="0" w:noVBand="0"/>
      </w:tblPr>
      <w:tblGrid>
        <w:gridCol w:w="2520"/>
        <w:gridCol w:w="6237"/>
      </w:tblGrid>
      <w:tr w:rsidR="00B21581" w:rsidRPr="00B21581" w14:paraId="1303A3C0" w14:textId="77777777" w:rsidTr="00C923B3">
        <w:trPr>
          <w:trHeight w:val="324"/>
        </w:trPr>
        <w:tc>
          <w:tcPr>
            <w:tcW w:w="252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tcPr>
          <w:p w14:paraId="3EE03819" w14:textId="77777777" w:rsidR="00B21581" w:rsidRPr="00471F70" w:rsidRDefault="00B21581" w:rsidP="00B21581">
            <w:pPr>
              <w:spacing w:after="0" w:line="240" w:lineRule="auto"/>
              <w:rPr>
                <w:b/>
                <w:bCs/>
              </w:rPr>
            </w:pPr>
            <w:r w:rsidRPr="00471F70">
              <w:rPr>
                <w:b/>
                <w:bCs/>
              </w:rPr>
              <w:t xml:space="preserve">Screening </w:t>
            </w:r>
            <w:r w:rsidR="0087685C" w:rsidRPr="00471F70">
              <w:rPr>
                <w:b/>
                <w:bCs/>
              </w:rPr>
              <w:t>Item</w:t>
            </w:r>
            <w:r w:rsidR="00D31253">
              <w:rPr>
                <w:b/>
                <w:bCs/>
              </w:rPr>
              <w:t>s</w:t>
            </w:r>
          </w:p>
        </w:tc>
        <w:tc>
          <w:tcPr>
            <w:tcW w:w="623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tcPr>
          <w:p w14:paraId="3AD4DBDE" w14:textId="77777777" w:rsidR="00B21581" w:rsidRPr="00471F70" w:rsidRDefault="0087685C" w:rsidP="00B21581">
            <w:pPr>
              <w:spacing w:after="0" w:line="240" w:lineRule="auto"/>
              <w:rPr>
                <w:b/>
                <w:bCs/>
              </w:rPr>
            </w:pPr>
            <w:r w:rsidRPr="00471F70">
              <w:rPr>
                <w:b/>
                <w:bCs/>
              </w:rPr>
              <w:t>Screening Content</w:t>
            </w:r>
          </w:p>
        </w:tc>
      </w:tr>
      <w:tr w:rsidR="0087685C" w:rsidRPr="0087685C" w14:paraId="420F8CAF" w14:textId="77777777" w:rsidTr="00C923B3">
        <w:trPr>
          <w:trHeight w:val="255"/>
        </w:trPr>
        <w:tc>
          <w:tcPr>
            <w:tcW w:w="2520"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14:paraId="0DADB6E6" w14:textId="77777777" w:rsidR="0087685C" w:rsidRPr="00785781" w:rsidRDefault="0087685C" w:rsidP="00B21581">
            <w:pPr>
              <w:spacing w:after="0" w:line="240" w:lineRule="auto"/>
            </w:pPr>
            <w:r w:rsidRPr="00785781">
              <w:t>Achievements made in the current year</w:t>
            </w:r>
          </w:p>
        </w:tc>
        <w:tc>
          <w:tcPr>
            <w:tcW w:w="62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C4E473B" w14:textId="77777777" w:rsidR="0087685C" w:rsidRPr="00227FB9" w:rsidRDefault="00785781" w:rsidP="00B21581">
            <w:pPr>
              <w:spacing w:after="0" w:line="240" w:lineRule="auto"/>
            </w:pPr>
            <w:r w:rsidRPr="00227FB9">
              <w:t>A</w:t>
            </w:r>
            <w:r w:rsidR="0087685C" w:rsidRPr="00227FB9">
              <w:t xml:space="preserve">chievement of </w:t>
            </w:r>
            <w:r w:rsidRPr="00227FB9">
              <w:t xml:space="preserve">the </w:t>
            </w:r>
            <w:r w:rsidR="0087685C" w:rsidRPr="00227FB9">
              <w:t>research performance</w:t>
            </w:r>
            <w:r w:rsidRPr="00227FB9">
              <w:t xml:space="preserve"> goal</w:t>
            </w:r>
          </w:p>
        </w:tc>
      </w:tr>
      <w:tr w:rsidR="0087685C" w:rsidRPr="0087685C" w14:paraId="418BF560" w14:textId="77777777" w:rsidTr="00C923B3">
        <w:trPr>
          <w:trHeight w:val="255"/>
        </w:trPr>
        <w:tc>
          <w:tcPr>
            <w:tcW w:w="2520"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6994DEC7" w14:textId="77777777" w:rsidR="0087685C" w:rsidRPr="00785781" w:rsidRDefault="0087685C" w:rsidP="00B21581">
            <w:pPr>
              <w:spacing w:after="0" w:line="240" w:lineRule="auto"/>
            </w:pPr>
          </w:p>
        </w:tc>
        <w:tc>
          <w:tcPr>
            <w:tcW w:w="62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F3363E5" w14:textId="77777777" w:rsidR="0087685C" w:rsidRPr="00227FB9" w:rsidRDefault="0087685C" w:rsidP="00B21581">
            <w:pPr>
              <w:spacing w:after="0" w:line="240" w:lineRule="auto"/>
            </w:pPr>
            <w:r w:rsidRPr="00227FB9">
              <w:t>Adequacy of research methods and content</w:t>
            </w:r>
          </w:p>
        </w:tc>
      </w:tr>
      <w:tr w:rsidR="0087685C" w:rsidRPr="0087685C" w14:paraId="576D6CE8" w14:textId="77777777" w:rsidTr="00C923B3">
        <w:trPr>
          <w:trHeight w:val="203"/>
        </w:trPr>
        <w:tc>
          <w:tcPr>
            <w:tcW w:w="2520" w:type="dxa"/>
            <w:vMerge w:val="restart"/>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14:paraId="31512BA8" w14:textId="77777777" w:rsidR="0087685C" w:rsidRPr="00785781" w:rsidRDefault="0087685C" w:rsidP="00B21581">
            <w:pPr>
              <w:spacing w:after="0" w:line="240" w:lineRule="auto"/>
            </w:pPr>
            <w:r w:rsidRPr="00785781">
              <w:t>Plan for</w:t>
            </w:r>
            <w:r w:rsidR="00D31253">
              <w:t xml:space="preserve"> the</w:t>
            </w:r>
            <w:r w:rsidRPr="00785781">
              <w:t xml:space="preserve"> next year</w:t>
            </w:r>
          </w:p>
        </w:tc>
        <w:tc>
          <w:tcPr>
            <w:tcW w:w="62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204A653" w14:textId="77777777" w:rsidR="0087685C" w:rsidRPr="00227FB9" w:rsidRDefault="0087685C" w:rsidP="00B21581">
            <w:pPr>
              <w:spacing w:after="0" w:line="240" w:lineRule="auto"/>
            </w:pPr>
            <w:r w:rsidRPr="00227FB9">
              <w:t xml:space="preserve">Relevance to the </w:t>
            </w:r>
            <w:r w:rsidR="00D31253" w:rsidRPr="00227FB9">
              <w:t xml:space="preserve">current </w:t>
            </w:r>
            <w:r w:rsidRPr="00227FB9">
              <w:t>research content</w:t>
            </w:r>
          </w:p>
        </w:tc>
      </w:tr>
      <w:tr w:rsidR="0087685C" w:rsidRPr="0087685C" w14:paraId="70017EF8" w14:textId="77777777" w:rsidTr="00C923B3">
        <w:trPr>
          <w:trHeight w:val="202"/>
        </w:trPr>
        <w:tc>
          <w:tcPr>
            <w:tcW w:w="2520" w:type="dxa"/>
            <w:vMerge/>
            <w:tcBorders>
              <w:left w:val="single" w:sz="2" w:space="0" w:color="000000"/>
              <w:bottom w:val="single" w:sz="4" w:space="0" w:color="auto"/>
              <w:right w:val="single" w:sz="2" w:space="0" w:color="000000"/>
            </w:tcBorders>
            <w:tcMar>
              <w:top w:w="28" w:type="dxa"/>
              <w:left w:w="28" w:type="dxa"/>
              <w:bottom w:w="28" w:type="dxa"/>
              <w:right w:w="28" w:type="dxa"/>
            </w:tcMar>
            <w:vAlign w:val="center"/>
          </w:tcPr>
          <w:p w14:paraId="1BF7E74F" w14:textId="77777777" w:rsidR="0087685C" w:rsidRPr="00785781" w:rsidRDefault="0087685C" w:rsidP="00B21581">
            <w:pPr>
              <w:spacing w:after="0" w:line="240" w:lineRule="auto"/>
            </w:pPr>
          </w:p>
        </w:tc>
        <w:tc>
          <w:tcPr>
            <w:tcW w:w="62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071922D" w14:textId="77777777" w:rsidR="0087685C" w:rsidRPr="00785781" w:rsidRDefault="0087685C" w:rsidP="00B21581">
            <w:pPr>
              <w:spacing w:after="0" w:line="240" w:lineRule="auto"/>
            </w:pPr>
            <w:r w:rsidRPr="00785781">
              <w:t>Appropriateness of the</w:t>
            </w:r>
            <w:r w:rsidR="00785781" w:rsidRPr="00785781">
              <w:t xml:space="preserve"> goal and content of</w:t>
            </w:r>
            <w:r w:rsidRPr="00785781">
              <w:t xml:space="preserve"> </w:t>
            </w:r>
            <w:r w:rsidR="00D31253">
              <w:t xml:space="preserve">the </w:t>
            </w:r>
            <w:r w:rsidRPr="00785781">
              <w:t>next year</w:t>
            </w:r>
            <w:r w:rsidR="00785781" w:rsidRPr="00785781">
              <w:t>’s</w:t>
            </w:r>
            <w:r w:rsidRPr="00785781">
              <w:t xml:space="preserve"> research</w:t>
            </w:r>
          </w:p>
        </w:tc>
      </w:tr>
    </w:tbl>
    <w:p w14:paraId="0470D9E5" w14:textId="77777777" w:rsidR="00B21581" w:rsidRPr="00785781" w:rsidRDefault="00D31253" w:rsidP="00D54A05">
      <w:pPr>
        <w:pStyle w:val="af"/>
        <w:numPr>
          <w:ilvl w:val="1"/>
          <w:numId w:val="69"/>
        </w:numPr>
      </w:pPr>
      <w:r w:rsidRPr="00227FB9">
        <w:t xml:space="preserve">Interim </w:t>
      </w:r>
      <w:r w:rsidR="00B21581" w:rsidRPr="00227FB9">
        <w:t xml:space="preserve">Screening </w:t>
      </w:r>
      <w:r w:rsidR="00B21581" w:rsidRPr="00785781">
        <w:t>Result and Follow-up Measures</w:t>
      </w:r>
    </w:p>
    <w:p w14:paraId="7863EBF2" w14:textId="77777777" w:rsidR="00B21581" w:rsidRPr="00785781" w:rsidRDefault="00B21581" w:rsidP="00B21581">
      <w:pPr>
        <w:pStyle w:val="af"/>
        <w:ind w:left="1440"/>
      </w:pPr>
    </w:p>
    <w:tbl>
      <w:tblPr>
        <w:tblW w:w="6795" w:type="dxa"/>
        <w:tblInd w:w="312" w:type="dxa"/>
        <w:tblCellMar>
          <w:left w:w="0" w:type="dxa"/>
          <w:right w:w="0" w:type="dxa"/>
        </w:tblCellMar>
        <w:tblLook w:val="00A0" w:firstRow="1" w:lastRow="0" w:firstColumn="1" w:lastColumn="0" w:noHBand="0" w:noVBand="0"/>
      </w:tblPr>
      <w:tblGrid>
        <w:gridCol w:w="3260"/>
        <w:gridCol w:w="3535"/>
      </w:tblGrid>
      <w:tr w:rsidR="00B21581" w:rsidRPr="00785781" w14:paraId="42E14528" w14:textId="77777777" w:rsidTr="005E71AB">
        <w:trPr>
          <w:trHeight w:val="324"/>
        </w:trPr>
        <w:tc>
          <w:tcPr>
            <w:tcW w:w="326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tcPr>
          <w:p w14:paraId="2C5FA73D" w14:textId="77777777" w:rsidR="00B21581" w:rsidRPr="00785781" w:rsidRDefault="00B21581" w:rsidP="005E71AB">
            <w:pPr>
              <w:spacing w:after="0" w:line="240" w:lineRule="auto"/>
              <w:jc w:val="center"/>
              <w:rPr>
                <w:b/>
                <w:bCs/>
              </w:rPr>
            </w:pPr>
            <w:r w:rsidRPr="00785781">
              <w:rPr>
                <w:b/>
                <w:bCs/>
              </w:rPr>
              <w:t>Screening Result</w:t>
            </w:r>
          </w:p>
        </w:tc>
        <w:tc>
          <w:tcPr>
            <w:tcW w:w="35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tcPr>
          <w:p w14:paraId="6C9FA09B" w14:textId="77777777" w:rsidR="00B21581" w:rsidRPr="00785781" w:rsidRDefault="00B21581" w:rsidP="005E71AB">
            <w:pPr>
              <w:spacing w:after="0" w:line="240" w:lineRule="auto"/>
              <w:jc w:val="center"/>
              <w:rPr>
                <w:b/>
                <w:bCs/>
              </w:rPr>
            </w:pPr>
            <w:r w:rsidRPr="00785781">
              <w:rPr>
                <w:b/>
                <w:bCs/>
              </w:rPr>
              <w:t>Follow-up Measures</w:t>
            </w:r>
          </w:p>
        </w:tc>
      </w:tr>
      <w:tr w:rsidR="00B21581" w:rsidRPr="00785781" w14:paraId="21DAE227" w14:textId="77777777" w:rsidTr="005E71AB">
        <w:trPr>
          <w:trHeight w:val="324"/>
        </w:trPr>
        <w:tc>
          <w:tcPr>
            <w:tcW w:w="32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726EA45" w14:textId="77777777" w:rsidR="00B21581" w:rsidRPr="00785781" w:rsidRDefault="00B21581" w:rsidP="005E71AB">
            <w:pPr>
              <w:spacing w:after="0" w:line="240" w:lineRule="auto"/>
              <w:jc w:val="center"/>
            </w:pPr>
            <w:r w:rsidRPr="00785781">
              <w:t>Pass</w:t>
            </w:r>
          </w:p>
        </w:tc>
        <w:tc>
          <w:tcPr>
            <w:tcW w:w="35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AF631A3" w14:textId="77777777" w:rsidR="00B21581" w:rsidRPr="00785781" w:rsidRDefault="00B21581" w:rsidP="005E71AB">
            <w:pPr>
              <w:spacing w:after="0" w:line="240" w:lineRule="auto"/>
              <w:jc w:val="center"/>
            </w:pPr>
            <w:r w:rsidRPr="00785781">
              <w:t>Continuance of project</w:t>
            </w:r>
          </w:p>
        </w:tc>
      </w:tr>
      <w:tr w:rsidR="00B21581" w:rsidRPr="00B21581" w14:paraId="4220E8D5" w14:textId="77777777" w:rsidTr="005E71AB">
        <w:trPr>
          <w:trHeight w:val="400"/>
        </w:trPr>
        <w:tc>
          <w:tcPr>
            <w:tcW w:w="32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522C4E3" w14:textId="47C2DC4C" w:rsidR="00B21581" w:rsidRPr="00785781" w:rsidRDefault="00F3261A" w:rsidP="005E71AB">
            <w:pPr>
              <w:spacing w:after="0" w:line="240" w:lineRule="auto"/>
              <w:jc w:val="center"/>
            </w:pPr>
            <w:r w:rsidRPr="00C923B3">
              <w:t>FAIL</w:t>
            </w:r>
          </w:p>
        </w:tc>
        <w:tc>
          <w:tcPr>
            <w:tcW w:w="35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1E826B0" w14:textId="77777777" w:rsidR="00B21581" w:rsidRPr="00B21581" w:rsidRDefault="00B21581" w:rsidP="005E71AB">
            <w:pPr>
              <w:spacing w:after="0" w:line="240" w:lineRule="auto"/>
              <w:jc w:val="center"/>
            </w:pPr>
            <w:r w:rsidRPr="00785781">
              <w:t>Scrutinized evaluation</w:t>
            </w:r>
          </w:p>
        </w:tc>
      </w:tr>
    </w:tbl>
    <w:p w14:paraId="03910462" w14:textId="77777777" w:rsidR="0087685C" w:rsidRDefault="0087685C" w:rsidP="0087685C">
      <w:pPr>
        <w:pStyle w:val="af"/>
      </w:pPr>
    </w:p>
    <w:p w14:paraId="6D61D547" w14:textId="77777777" w:rsidR="0087685C" w:rsidRDefault="0087685C" w:rsidP="00D54A05">
      <w:pPr>
        <w:pStyle w:val="af"/>
        <w:numPr>
          <w:ilvl w:val="0"/>
          <w:numId w:val="70"/>
        </w:numPr>
      </w:pPr>
      <w:r>
        <w:t>Scrutinized Evaluation</w:t>
      </w:r>
    </w:p>
    <w:p w14:paraId="78C24259" w14:textId="0B1B6E97" w:rsidR="0087685C" w:rsidRDefault="0087685C" w:rsidP="00C923B3">
      <w:pPr>
        <w:pStyle w:val="af"/>
        <w:numPr>
          <w:ilvl w:val="1"/>
          <w:numId w:val="70"/>
        </w:numPr>
      </w:pPr>
      <w:r>
        <w:t>Evaluation Items and Assigned Scores</w:t>
      </w: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984"/>
        <w:gridCol w:w="5350"/>
      </w:tblGrid>
      <w:tr w:rsidR="0087685C" w:rsidRPr="0087685C" w14:paraId="6661C802" w14:textId="77777777" w:rsidTr="002275B7">
        <w:trPr>
          <w:trHeight w:val="334"/>
        </w:trPr>
        <w:tc>
          <w:tcPr>
            <w:tcW w:w="1555" w:type="dxa"/>
            <w:shd w:val="clear" w:color="auto" w:fill="BFBFBF" w:themeFill="background1" w:themeFillShade="BF"/>
            <w:vAlign w:val="center"/>
          </w:tcPr>
          <w:p w14:paraId="4F7849DD" w14:textId="77777777" w:rsidR="0087685C" w:rsidRPr="0087685C" w:rsidRDefault="0087685C" w:rsidP="0087685C">
            <w:pPr>
              <w:spacing w:after="0" w:line="240" w:lineRule="auto"/>
              <w:rPr>
                <w:b/>
                <w:bCs/>
              </w:rPr>
            </w:pPr>
            <w:r w:rsidRPr="0087685C">
              <w:rPr>
                <w:b/>
                <w:bCs/>
              </w:rPr>
              <w:t>Areas</w:t>
            </w:r>
          </w:p>
        </w:tc>
        <w:tc>
          <w:tcPr>
            <w:tcW w:w="1984" w:type="dxa"/>
            <w:shd w:val="clear" w:color="auto" w:fill="BFBFBF" w:themeFill="background1" w:themeFillShade="BF"/>
            <w:vAlign w:val="center"/>
          </w:tcPr>
          <w:p w14:paraId="54B6951A" w14:textId="77777777" w:rsidR="0087685C" w:rsidRPr="0087685C" w:rsidRDefault="0087685C" w:rsidP="0087685C">
            <w:pPr>
              <w:spacing w:after="0" w:line="240" w:lineRule="auto"/>
              <w:rPr>
                <w:b/>
                <w:bCs/>
              </w:rPr>
            </w:pPr>
            <w:r w:rsidRPr="0087685C">
              <w:rPr>
                <w:b/>
                <w:bCs/>
              </w:rPr>
              <w:t>Items</w:t>
            </w:r>
          </w:p>
        </w:tc>
        <w:tc>
          <w:tcPr>
            <w:tcW w:w="5350" w:type="dxa"/>
            <w:shd w:val="clear" w:color="auto" w:fill="BFBFBF" w:themeFill="background1" w:themeFillShade="BF"/>
            <w:vAlign w:val="center"/>
          </w:tcPr>
          <w:p w14:paraId="7B82DCE9" w14:textId="77777777" w:rsidR="0087685C" w:rsidRPr="0087685C" w:rsidRDefault="0087685C" w:rsidP="0087685C">
            <w:pPr>
              <w:spacing w:after="0" w:line="240" w:lineRule="auto"/>
              <w:rPr>
                <w:b/>
                <w:bCs/>
              </w:rPr>
            </w:pPr>
            <w:r w:rsidRPr="0087685C">
              <w:rPr>
                <w:b/>
                <w:bCs/>
              </w:rPr>
              <w:t>Content</w:t>
            </w:r>
          </w:p>
        </w:tc>
      </w:tr>
      <w:tr w:rsidR="0087685C" w:rsidRPr="0087685C" w14:paraId="0BB8C597" w14:textId="77777777" w:rsidTr="002275B7">
        <w:trPr>
          <w:trHeight w:val="641"/>
        </w:trPr>
        <w:tc>
          <w:tcPr>
            <w:tcW w:w="1555" w:type="dxa"/>
            <w:vMerge w:val="restart"/>
            <w:shd w:val="clear" w:color="auto" w:fill="auto"/>
            <w:vAlign w:val="center"/>
          </w:tcPr>
          <w:p w14:paraId="5042EE2F" w14:textId="77777777" w:rsidR="0087685C" w:rsidRPr="0087685C" w:rsidRDefault="0087685C" w:rsidP="0087685C">
            <w:pPr>
              <w:spacing w:after="0" w:line="240" w:lineRule="auto"/>
            </w:pPr>
            <w:r w:rsidRPr="0087685C">
              <w:t>Achievement</w:t>
            </w:r>
            <w:r w:rsidR="00D31253">
              <w:t>s</w:t>
            </w:r>
            <w:r w:rsidRPr="0087685C">
              <w:t xml:space="preserve"> made in the current </w:t>
            </w:r>
            <w:r w:rsidR="00F04BC0">
              <w:t>year</w:t>
            </w:r>
          </w:p>
          <w:p w14:paraId="32B86BC6" w14:textId="77777777" w:rsidR="0087685C" w:rsidRPr="0087685C" w:rsidRDefault="0087685C" w:rsidP="0087685C">
            <w:pPr>
              <w:spacing w:after="0" w:line="240" w:lineRule="auto"/>
              <w:rPr>
                <w:lang w:eastAsia="ko-KR"/>
              </w:rPr>
            </w:pPr>
            <w:r w:rsidRPr="0087685C">
              <w:rPr>
                <w:lang w:eastAsia="ko-KR"/>
              </w:rPr>
              <w:t>(80)</w:t>
            </w:r>
          </w:p>
          <w:p w14:paraId="680B5794" w14:textId="77777777" w:rsidR="0087685C" w:rsidRPr="0087685C" w:rsidRDefault="0087685C" w:rsidP="0087685C">
            <w:pPr>
              <w:spacing w:after="0" w:line="240" w:lineRule="auto"/>
            </w:pPr>
          </w:p>
        </w:tc>
        <w:tc>
          <w:tcPr>
            <w:tcW w:w="1984" w:type="dxa"/>
            <w:vMerge w:val="restart"/>
            <w:shd w:val="clear" w:color="auto" w:fill="auto"/>
            <w:vAlign w:val="center"/>
          </w:tcPr>
          <w:p w14:paraId="162BC201" w14:textId="77777777" w:rsidR="0087685C" w:rsidRPr="0087685C" w:rsidRDefault="0087685C" w:rsidP="0087685C">
            <w:pPr>
              <w:spacing w:after="0" w:line="240" w:lineRule="auto"/>
            </w:pPr>
            <w:r w:rsidRPr="0087685C">
              <w:t>Level of goal achievement</w:t>
            </w:r>
          </w:p>
          <w:p w14:paraId="27BE4FCB" w14:textId="77777777" w:rsidR="0087685C" w:rsidRPr="0087685C" w:rsidRDefault="0087685C" w:rsidP="0087685C">
            <w:pPr>
              <w:spacing w:after="0" w:line="240" w:lineRule="auto"/>
            </w:pPr>
            <w:r w:rsidRPr="0087685C">
              <w:t>(30)</w:t>
            </w:r>
          </w:p>
        </w:tc>
        <w:tc>
          <w:tcPr>
            <w:tcW w:w="5350" w:type="dxa"/>
            <w:shd w:val="clear" w:color="auto" w:fill="auto"/>
            <w:vAlign w:val="center"/>
          </w:tcPr>
          <w:p w14:paraId="4B07F7C3" w14:textId="77777777" w:rsidR="0087685C" w:rsidRPr="0087685C" w:rsidRDefault="0087685C" w:rsidP="0087685C">
            <w:pPr>
              <w:spacing w:after="0" w:line="240" w:lineRule="auto"/>
              <w:rPr>
                <w:lang w:eastAsia="ko-KR"/>
              </w:rPr>
            </w:pPr>
            <w:r w:rsidRPr="0087685C">
              <w:rPr>
                <w:lang w:eastAsia="ko-KR"/>
              </w:rPr>
              <w:t>Were the goals achieved as planned? (20)</w:t>
            </w:r>
          </w:p>
        </w:tc>
      </w:tr>
      <w:tr w:rsidR="0087685C" w:rsidRPr="0087685C" w14:paraId="1DDA5FE7" w14:textId="77777777" w:rsidTr="002275B7">
        <w:trPr>
          <w:trHeight w:val="848"/>
        </w:trPr>
        <w:tc>
          <w:tcPr>
            <w:tcW w:w="1555" w:type="dxa"/>
            <w:vMerge/>
            <w:shd w:val="clear" w:color="auto" w:fill="auto"/>
            <w:vAlign w:val="center"/>
          </w:tcPr>
          <w:p w14:paraId="4A80EBDA" w14:textId="77777777" w:rsidR="0087685C" w:rsidRPr="0087685C" w:rsidRDefault="0087685C" w:rsidP="0087685C">
            <w:pPr>
              <w:spacing w:after="0" w:line="240" w:lineRule="auto"/>
            </w:pPr>
          </w:p>
        </w:tc>
        <w:tc>
          <w:tcPr>
            <w:tcW w:w="1984" w:type="dxa"/>
            <w:vMerge/>
            <w:shd w:val="clear" w:color="auto" w:fill="auto"/>
            <w:vAlign w:val="center"/>
          </w:tcPr>
          <w:p w14:paraId="4EE4D44C" w14:textId="77777777" w:rsidR="0087685C" w:rsidRPr="0087685C" w:rsidRDefault="0087685C" w:rsidP="0087685C">
            <w:pPr>
              <w:spacing w:after="0" w:line="240" w:lineRule="auto"/>
            </w:pPr>
          </w:p>
        </w:tc>
        <w:tc>
          <w:tcPr>
            <w:tcW w:w="5350" w:type="dxa"/>
            <w:shd w:val="clear" w:color="auto" w:fill="auto"/>
            <w:vAlign w:val="center"/>
          </w:tcPr>
          <w:p w14:paraId="3BB15A1A" w14:textId="77777777" w:rsidR="0087685C" w:rsidRPr="007B49AC" w:rsidRDefault="0087685C" w:rsidP="0087685C">
            <w:pPr>
              <w:spacing w:after="0" w:line="240" w:lineRule="auto"/>
            </w:pPr>
            <w:r w:rsidRPr="007B49AC">
              <w:t xml:space="preserve">Are </w:t>
            </w:r>
            <w:r w:rsidR="00C46815" w:rsidRPr="007B49AC">
              <w:t xml:space="preserve">the </w:t>
            </w:r>
            <w:r w:rsidR="00C3542D" w:rsidRPr="007B49AC">
              <w:t>University</w:t>
            </w:r>
            <w:r w:rsidR="00C46815" w:rsidRPr="007B49AC">
              <w:t>’s administrative and financial support</w:t>
            </w:r>
            <w:r w:rsidR="00785781" w:rsidRPr="007B49AC">
              <w:t>,</w:t>
            </w:r>
            <w:r w:rsidRPr="007B49AC">
              <w:t xml:space="preserve"> </w:t>
            </w:r>
            <w:r w:rsidR="00C46815" w:rsidRPr="007B49AC">
              <w:t>etc.,</w:t>
            </w:r>
            <w:r w:rsidRPr="007B49AC">
              <w:t xml:space="preserve"> being carried out as planned? (10)</w:t>
            </w:r>
          </w:p>
        </w:tc>
      </w:tr>
      <w:tr w:rsidR="0087685C" w:rsidRPr="0087685C" w14:paraId="071BFCB1" w14:textId="77777777" w:rsidTr="002275B7">
        <w:trPr>
          <w:trHeight w:val="665"/>
        </w:trPr>
        <w:tc>
          <w:tcPr>
            <w:tcW w:w="1555" w:type="dxa"/>
            <w:vMerge/>
            <w:shd w:val="clear" w:color="auto" w:fill="auto"/>
            <w:vAlign w:val="center"/>
          </w:tcPr>
          <w:p w14:paraId="5D9DED32" w14:textId="77777777" w:rsidR="0087685C" w:rsidRPr="0087685C" w:rsidRDefault="0087685C" w:rsidP="0087685C">
            <w:pPr>
              <w:spacing w:after="0" w:line="240" w:lineRule="auto"/>
            </w:pPr>
          </w:p>
        </w:tc>
        <w:tc>
          <w:tcPr>
            <w:tcW w:w="1984" w:type="dxa"/>
            <w:vMerge w:val="restart"/>
            <w:shd w:val="clear" w:color="auto" w:fill="auto"/>
            <w:vAlign w:val="center"/>
          </w:tcPr>
          <w:p w14:paraId="0EA16D8F" w14:textId="77777777" w:rsidR="0087685C" w:rsidRPr="0087685C" w:rsidRDefault="0087685C" w:rsidP="0087685C">
            <w:pPr>
              <w:spacing w:after="0" w:line="240" w:lineRule="auto"/>
            </w:pPr>
            <w:r w:rsidRPr="0087685C">
              <w:t>Quality of project content (30)</w:t>
            </w:r>
          </w:p>
        </w:tc>
        <w:tc>
          <w:tcPr>
            <w:tcW w:w="5350" w:type="dxa"/>
            <w:shd w:val="clear" w:color="auto" w:fill="auto"/>
            <w:vAlign w:val="center"/>
          </w:tcPr>
          <w:p w14:paraId="61F4CAFB" w14:textId="77777777" w:rsidR="00EC3124" w:rsidRPr="007B49AC" w:rsidRDefault="006222B1" w:rsidP="00EC3124">
            <w:pPr>
              <w:spacing w:after="0" w:line="240" w:lineRule="auto"/>
              <w:rPr>
                <w:lang w:eastAsia="ko-KR"/>
              </w:rPr>
            </w:pPr>
            <w:r w:rsidRPr="00381BA3">
              <w:rPr>
                <w:lang w:eastAsia="ko-KR"/>
              </w:rPr>
              <w:t xml:space="preserve">Is the required project content being carried out? </w:t>
            </w:r>
            <w:r w:rsidR="0087685C" w:rsidRPr="007B49AC">
              <w:rPr>
                <w:lang w:eastAsia="ko-KR"/>
              </w:rPr>
              <w:t>(15)</w:t>
            </w:r>
          </w:p>
        </w:tc>
      </w:tr>
      <w:tr w:rsidR="0087685C" w:rsidRPr="0087685C" w14:paraId="6093635A" w14:textId="77777777" w:rsidTr="002275B7">
        <w:trPr>
          <w:trHeight w:val="472"/>
        </w:trPr>
        <w:tc>
          <w:tcPr>
            <w:tcW w:w="1555" w:type="dxa"/>
            <w:vMerge/>
            <w:shd w:val="clear" w:color="auto" w:fill="auto"/>
            <w:vAlign w:val="center"/>
          </w:tcPr>
          <w:p w14:paraId="57B9CF4B" w14:textId="77777777" w:rsidR="0087685C" w:rsidRPr="0087685C" w:rsidRDefault="0087685C" w:rsidP="0087685C">
            <w:pPr>
              <w:spacing w:after="0" w:line="240" w:lineRule="auto"/>
              <w:rPr>
                <w:lang w:eastAsia="ko-KR"/>
              </w:rPr>
            </w:pPr>
          </w:p>
        </w:tc>
        <w:tc>
          <w:tcPr>
            <w:tcW w:w="1984" w:type="dxa"/>
            <w:vMerge/>
            <w:shd w:val="clear" w:color="auto" w:fill="auto"/>
            <w:vAlign w:val="center"/>
          </w:tcPr>
          <w:p w14:paraId="0E52448B" w14:textId="77777777" w:rsidR="0087685C" w:rsidRPr="0087685C" w:rsidRDefault="0087685C" w:rsidP="0087685C">
            <w:pPr>
              <w:spacing w:after="0" w:line="240" w:lineRule="auto"/>
              <w:rPr>
                <w:lang w:eastAsia="ko-KR"/>
              </w:rPr>
            </w:pPr>
          </w:p>
        </w:tc>
        <w:tc>
          <w:tcPr>
            <w:tcW w:w="5350" w:type="dxa"/>
            <w:shd w:val="clear" w:color="auto" w:fill="auto"/>
            <w:vAlign w:val="center"/>
          </w:tcPr>
          <w:p w14:paraId="051C493D" w14:textId="77777777" w:rsidR="0087685C" w:rsidRPr="007B49AC" w:rsidRDefault="0087685C" w:rsidP="00302E59">
            <w:pPr>
              <w:spacing w:after="0" w:line="240" w:lineRule="auto"/>
              <w:rPr>
                <w:lang w:eastAsia="ko-KR"/>
              </w:rPr>
            </w:pPr>
            <w:r w:rsidRPr="007B49AC">
              <w:t xml:space="preserve">Are the </w:t>
            </w:r>
            <w:r w:rsidR="00A944D9" w:rsidRPr="007B49AC">
              <w:t>research outcomes</w:t>
            </w:r>
            <w:r w:rsidRPr="007B49AC">
              <w:t xml:space="preserve"> of a high quality? </w:t>
            </w:r>
            <w:r w:rsidRPr="007B49AC">
              <w:rPr>
                <w:lang w:eastAsia="ko-KR"/>
              </w:rPr>
              <w:t>(15)</w:t>
            </w:r>
          </w:p>
          <w:p w14:paraId="29325A3D" w14:textId="77777777" w:rsidR="006222B1" w:rsidRPr="00381BA3" w:rsidRDefault="00EC3124">
            <w:pPr>
              <w:spacing w:after="0" w:line="240" w:lineRule="auto"/>
              <w:rPr>
                <w:lang w:eastAsia="ko-KR"/>
              </w:rPr>
            </w:pPr>
            <w:r w:rsidRPr="00381BA3">
              <w:rPr>
                <w:lang w:eastAsia="ko-KR"/>
              </w:rPr>
              <w:t xml:space="preserve">- </w:t>
            </w:r>
            <w:r w:rsidR="006222B1" w:rsidRPr="00381BA3">
              <w:rPr>
                <w:lang w:eastAsia="ko-KR"/>
              </w:rPr>
              <w:t>Beginning Track:</w:t>
            </w:r>
            <w:r w:rsidRPr="00381BA3">
              <w:rPr>
                <w:lang w:eastAsia="ko-KR"/>
              </w:rPr>
              <w:t xml:space="preserve"> </w:t>
            </w:r>
            <w:r w:rsidR="006222B1" w:rsidRPr="00381BA3">
              <w:rPr>
                <w:lang w:eastAsia="ko-KR"/>
              </w:rPr>
              <w:t xml:space="preserve">Lecture topic, workshop content, scholarship student funding, etc. </w:t>
            </w:r>
          </w:p>
          <w:p w14:paraId="0BBCAF07" w14:textId="77777777" w:rsidR="00EC3124" w:rsidRPr="007B49AC" w:rsidRDefault="006222B1">
            <w:pPr>
              <w:spacing w:after="0" w:line="240" w:lineRule="auto"/>
              <w:rPr>
                <w:lang w:eastAsia="ko-KR"/>
              </w:rPr>
            </w:pPr>
            <w:r w:rsidRPr="00381BA3">
              <w:rPr>
                <w:lang w:eastAsia="ko-KR"/>
              </w:rPr>
              <w:t>- Advanced Track:</w:t>
            </w:r>
            <w:r w:rsidR="00EC3124" w:rsidRPr="00381BA3">
              <w:rPr>
                <w:lang w:eastAsia="ko-KR"/>
              </w:rPr>
              <w:t xml:space="preserve"> </w:t>
            </w:r>
            <w:r w:rsidRPr="00381BA3">
              <w:rPr>
                <w:lang w:eastAsia="ko-KR"/>
              </w:rPr>
              <w:t xml:space="preserve">Hiring faculty, scholarship student funding, lecture topic, academic conference content, etc. </w:t>
            </w:r>
          </w:p>
        </w:tc>
      </w:tr>
      <w:tr w:rsidR="0087685C" w:rsidRPr="0087685C" w14:paraId="3F197F39" w14:textId="77777777" w:rsidTr="002275B7">
        <w:trPr>
          <w:trHeight w:val="867"/>
        </w:trPr>
        <w:tc>
          <w:tcPr>
            <w:tcW w:w="1555" w:type="dxa"/>
            <w:vMerge/>
            <w:shd w:val="clear" w:color="auto" w:fill="auto"/>
            <w:vAlign w:val="center"/>
          </w:tcPr>
          <w:p w14:paraId="11575C4C" w14:textId="77777777" w:rsidR="0087685C" w:rsidRPr="0087685C" w:rsidRDefault="0087685C" w:rsidP="0087685C">
            <w:pPr>
              <w:spacing w:after="0" w:line="240" w:lineRule="auto"/>
              <w:rPr>
                <w:lang w:eastAsia="ko-KR"/>
              </w:rPr>
            </w:pPr>
          </w:p>
        </w:tc>
        <w:tc>
          <w:tcPr>
            <w:tcW w:w="1984" w:type="dxa"/>
            <w:vMerge w:val="restart"/>
            <w:shd w:val="clear" w:color="auto" w:fill="auto"/>
            <w:vAlign w:val="center"/>
          </w:tcPr>
          <w:p w14:paraId="5F7C98F6" w14:textId="77777777" w:rsidR="0087685C" w:rsidRPr="0087685C" w:rsidRDefault="00D31253" w:rsidP="0087685C">
            <w:pPr>
              <w:spacing w:after="0" w:line="240" w:lineRule="auto"/>
            </w:pPr>
            <w:r w:rsidRPr="00227FB9">
              <w:t>G</w:t>
            </w:r>
            <w:r w:rsidR="0087685C" w:rsidRPr="00227FB9">
              <w:t>rant administration (</w:t>
            </w:r>
            <w:r w:rsidR="00EC3124" w:rsidRPr="00B40447">
              <w:t>2</w:t>
            </w:r>
            <w:r w:rsidR="0087685C" w:rsidRPr="00227FB9">
              <w:t>0)</w:t>
            </w:r>
          </w:p>
        </w:tc>
        <w:tc>
          <w:tcPr>
            <w:tcW w:w="5350" w:type="dxa"/>
            <w:shd w:val="clear" w:color="auto" w:fill="auto"/>
            <w:vAlign w:val="center"/>
          </w:tcPr>
          <w:p w14:paraId="4A050EE7" w14:textId="77777777" w:rsidR="0087685C" w:rsidRPr="00381BA3" w:rsidRDefault="007B49AC" w:rsidP="0087685C">
            <w:pPr>
              <w:spacing w:after="0" w:line="240" w:lineRule="auto"/>
              <w:rPr>
                <w:lang w:eastAsia="ko-KR"/>
              </w:rPr>
            </w:pPr>
            <w:r w:rsidRPr="00381BA3">
              <w:rPr>
                <w:lang w:eastAsia="ko-KR"/>
              </w:rPr>
              <w:t xml:space="preserve">Is the grant being used appropriately according to the originally planned items? </w:t>
            </w:r>
            <w:r w:rsidR="0087685C" w:rsidRPr="00381BA3">
              <w:rPr>
                <w:lang w:eastAsia="ko-KR"/>
              </w:rPr>
              <w:t>(</w:t>
            </w:r>
            <w:r w:rsidR="00EC3124" w:rsidRPr="00381BA3">
              <w:rPr>
                <w:lang w:eastAsia="ko-KR"/>
              </w:rPr>
              <w:t>10</w:t>
            </w:r>
            <w:r w:rsidR="0087685C" w:rsidRPr="00381BA3">
              <w:rPr>
                <w:lang w:eastAsia="ko-KR"/>
              </w:rPr>
              <w:t>)</w:t>
            </w:r>
          </w:p>
        </w:tc>
      </w:tr>
      <w:tr w:rsidR="0087685C" w:rsidRPr="0087685C" w14:paraId="2F96E27F" w14:textId="77777777" w:rsidTr="002275B7">
        <w:trPr>
          <w:trHeight w:val="625"/>
        </w:trPr>
        <w:tc>
          <w:tcPr>
            <w:tcW w:w="1555" w:type="dxa"/>
            <w:vMerge/>
            <w:shd w:val="clear" w:color="auto" w:fill="auto"/>
            <w:vAlign w:val="center"/>
          </w:tcPr>
          <w:p w14:paraId="5032763D" w14:textId="77777777" w:rsidR="0087685C" w:rsidRPr="0087685C" w:rsidRDefault="0087685C" w:rsidP="0087685C">
            <w:pPr>
              <w:spacing w:after="0" w:line="240" w:lineRule="auto"/>
              <w:rPr>
                <w:lang w:eastAsia="ko-KR"/>
              </w:rPr>
            </w:pPr>
          </w:p>
        </w:tc>
        <w:tc>
          <w:tcPr>
            <w:tcW w:w="1984" w:type="dxa"/>
            <w:vMerge/>
            <w:shd w:val="clear" w:color="auto" w:fill="auto"/>
            <w:vAlign w:val="center"/>
          </w:tcPr>
          <w:p w14:paraId="3AEED568" w14:textId="77777777" w:rsidR="0087685C" w:rsidRPr="0087685C" w:rsidRDefault="0087685C" w:rsidP="0087685C">
            <w:pPr>
              <w:spacing w:after="0" w:line="240" w:lineRule="auto"/>
              <w:rPr>
                <w:lang w:eastAsia="ko-KR"/>
              </w:rPr>
            </w:pPr>
          </w:p>
        </w:tc>
        <w:tc>
          <w:tcPr>
            <w:tcW w:w="5350" w:type="dxa"/>
            <w:shd w:val="clear" w:color="auto" w:fill="auto"/>
            <w:vAlign w:val="center"/>
          </w:tcPr>
          <w:p w14:paraId="777DC90D" w14:textId="77777777" w:rsidR="0087685C" w:rsidRPr="002C1D1B" w:rsidRDefault="007B49AC">
            <w:pPr>
              <w:spacing w:after="0" w:line="240" w:lineRule="auto"/>
            </w:pPr>
            <w:r w:rsidRPr="002C1D1B">
              <w:rPr>
                <w:lang w:eastAsia="ko-KR"/>
              </w:rPr>
              <w:t xml:space="preserve">Is collaboration with the Central Grant Management Department regarding the grant going smoothly? </w:t>
            </w:r>
            <w:r w:rsidR="0087685C" w:rsidRPr="002C1D1B">
              <w:t>(</w:t>
            </w:r>
            <w:r w:rsidR="00EC3124" w:rsidRPr="002C1D1B">
              <w:t>10</w:t>
            </w:r>
            <w:r w:rsidR="0087685C" w:rsidRPr="002C1D1B">
              <w:t>)</w:t>
            </w:r>
          </w:p>
        </w:tc>
      </w:tr>
      <w:tr w:rsidR="00F03846" w:rsidRPr="0087685C" w14:paraId="6C5A651F" w14:textId="77777777" w:rsidTr="002275B7">
        <w:trPr>
          <w:trHeight w:val="693"/>
        </w:trPr>
        <w:tc>
          <w:tcPr>
            <w:tcW w:w="1555" w:type="dxa"/>
            <w:vMerge w:val="restart"/>
            <w:shd w:val="clear" w:color="auto" w:fill="auto"/>
            <w:vAlign w:val="center"/>
          </w:tcPr>
          <w:p w14:paraId="4A7BF5D5" w14:textId="77777777" w:rsidR="00F03846" w:rsidRPr="0087685C" w:rsidRDefault="00F03846" w:rsidP="0087685C">
            <w:pPr>
              <w:spacing w:after="0" w:line="240" w:lineRule="auto"/>
            </w:pPr>
            <w:r w:rsidRPr="0087685C">
              <w:t>Plan for</w:t>
            </w:r>
            <w:r w:rsidR="00D31253">
              <w:t xml:space="preserve"> the</w:t>
            </w:r>
            <w:r w:rsidRPr="0087685C">
              <w:t xml:space="preserve"> next </w:t>
            </w:r>
            <w:r>
              <w:t>year</w:t>
            </w:r>
          </w:p>
          <w:p w14:paraId="1092C21A" w14:textId="77777777" w:rsidR="00F03846" w:rsidRPr="0087685C" w:rsidRDefault="00F03846" w:rsidP="0087685C">
            <w:pPr>
              <w:spacing w:after="0" w:line="240" w:lineRule="auto"/>
            </w:pPr>
            <w:r w:rsidRPr="0087685C">
              <w:t>(20)</w:t>
            </w:r>
          </w:p>
          <w:p w14:paraId="692D0B20" w14:textId="77777777" w:rsidR="00F03846" w:rsidRPr="0087685C" w:rsidRDefault="00F03846" w:rsidP="0087685C">
            <w:pPr>
              <w:spacing w:after="0" w:line="240" w:lineRule="auto"/>
            </w:pPr>
          </w:p>
        </w:tc>
        <w:tc>
          <w:tcPr>
            <w:tcW w:w="1984" w:type="dxa"/>
            <w:vMerge w:val="restart"/>
            <w:shd w:val="clear" w:color="auto" w:fill="auto"/>
            <w:vAlign w:val="center"/>
          </w:tcPr>
          <w:p w14:paraId="0010C6DC" w14:textId="77777777" w:rsidR="00F03846" w:rsidRPr="0087685C" w:rsidRDefault="00F03846" w:rsidP="0087685C">
            <w:pPr>
              <w:spacing w:after="0" w:line="240" w:lineRule="auto"/>
            </w:pPr>
            <w:r w:rsidRPr="0087685C">
              <w:t xml:space="preserve">Relevance of the Contents of the </w:t>
            </w:r>
            <w:r w:rsidR="007B49AC">
              <w:t>p</w:t>
            </w:r>
            <w:r w:rsidR="007B49AC" w:rsidRPr="0087685C">
              <w:t xml:space="preserve">roject </w:t>
            </w:r>
            <w:r w:rsidRPr="0087685C">
              <w:t>(10)</w:t>
            </w:r>
          </w:p>
        </w:tc>
        <w:tc>
          <w:tcPr>
            <w:tcW w:w="5350" w:type="dxa"/>
            <w:shd w:val="clear" w:color="auto" w:fill="auto"/>
            <w:vAlign w:val="center"/>
          </w:tcPr>
          <w:p w14:paraId="1EA99F8B" w14:textId="77777777" w:rsidR="00F03846" w:rsidRPr="002C1D1B" w:rsidRDefault="00F03846" w:rsidP="0087685C">
            <w:pPr>
              <w:spacing w:after="0" w:line="240" w:lineRule="auto"/>
              <w:rPr>
                <w:lang w:eastAsia="ko-KR"/>
              </w:rPr>
            </w:pPr>
            <w:r w:rsidRPr="002C1D1B">
              <w:rPr>
                <w:lang w:eastAsia="ko-KR"/>
              </w:rPr>
              <w:t xml:space="preserve">Is the </w:t>
            </w:r>
            <w:r w:rsidR="00D31253" w:rsidRPr="002C1D1B">
              <w:rPr>
                <w:lang w:eastAsia="ko-KR"/>
              </w:rPr>
              <w:t>plan for the next year</w:t>
            </w:r>
            <w:r w:rsidRPr="002C1D1B">
              <w:rPr>
                <w:lang w:eastAsia="ko-KR"/>
              </w:rPr>
              <w:t xml:space="preserve"> relevant to that of the </w:t>
            </w:r>
            <w:r w:rsidR="00D31253" w:rsidRPr="002C1D1B">
              <w:rPr>
                <w:lang w:eastAsia="ko-KR"/>
              </w:rPr>
              <w:t>current</w:t>
            </w:r>
            <w:r w:rsidR="007B49AC" w:rsidRPr="002C1D1B">
              <w:rPr>
                <w:lang w:eastAsia="ko-KR"/>
              </w:rPr>
              <w:t xml:space="preserve"> </w:t>
            </w:r>
            <w:r w:rsidRPr="002C1D1B">
              <w:rPr>
                <w:lang w:eastAsia="ko-KR"/>
              </w:rPr>
              <w:t>year? (5)</w:t>
            </w:r>
          </w:p>
        </w:tc>
      </w:tr>
      <w:tr w:rsidR="00F03846" w:rsidRPr="0087685C" w14:paraId="6DA2BD8E" w14:textId="77777777" w:rsidTr="002275B7">
        <w:trPr>
          <w:trHeight w:val="689"/>
        </w:trPr>
        <w:tc>
          <w:tcPr>
            <w:tcW w:w="1555" w:type="dxa"/>
            <w:vMerge/>
            <w:shd w:val="clear" w:color="auto" w:fill="auto"/>
            <w:vAlign w:val="center"/>
          </w:tcPr>
          <w:p w14:paraId="62E644A1" w14:textId="77777777" w:rsidR="00F03846" w:rsidRPr="0087685C" w:rsidRDefault="00F03846" w:rsidP="0087685C">
            <w:pPr>
              <w:spacing w:after="0" w:line="240" w:lineRule="auto"/>
            </w:pPr>
          </w:p>
        </w:tc>
        <w:tc>
          <w:tcPr>
            <w:tcW w:w="1984" w:type="dxa"/>
            <w:vMerge/>
            <w:shd w:val="clear" w:color="auto" w:fill="auto"/>
            <w:vAlign w:val="center"/>
          </w:tcPr>
          <w:p w14:paraId="36E3C3C2" w14:textId="77777777" w:rsidR="00F03846" w:rsidRPr="0087685C" w:rsidRDefault="00F03846" w:rsidP="0087685C">
            <w:pPr>
              <w:spacing w:after="0" w:line="240" w:lineRule="auto"/>
            </w:pPr>
          </w:p>
        </w:tc>
        <w:tc>
          <w:tcPr>
            <w:tcW w:w="5350" w:type="dxa"/>
            <w:shd w:val="clear" w:color="auto" w:fill="auto"/>
            <w:vAlign w:val="center"/>
          </w:tcPr>
          <w:p w14:paraId="5AD9B933" w14:textId="77777777" w:rsidR="00F03846" w:rsidRPr="002C1D1B" w:rsidRDefault="007B49AC">
            <w:pPr>
              <w:spacing w:after="0" w:line="240" w:lineRule="auto"/>
              <w:rPr>
                <w:lang w:eastAsia="ko-KR"/>
              </w:rPr>
            </w:pPr>
            <w:r w:rsidRPr="002C1D1B">
              <w:rPr>
                <w:lang w:eastAsia="ko-KR"/>
              </w:rPr>
              <w:t>Have plans been appropriately altered to reflect change</w:t>
            </w:r>
            <w:r w:rsidR="00604201" w:rsidRPr="002C1D1B">
              <w:rPr>
                <w:lang w:eastAsia="ko-KR"/>
              </w:rPr>
              <w:t>s</w:t>
            </w:r>
            <w:r w:rsidRPr="002C1D1B">
              <w:rPr>
                <w:lang w:eastAsia="ko-KR"/>
              </w:rPr>
              <w:t xml:space="preserve"> in the research conditions? </w:t>
            </w:r>
            <w:r w:rsidR="00F03846" w:rsidRPr="002C1D1B">
              <w:rPr>
                <w:lang w:eastAsia="ko-KR"/>
              </w:rPr>
              <w:t>(5)</w:t>
            </w:r>
          </w:p>
        </w:tc>
      </w:tr>
      <w:tr w:rsidR="00F03846" w:rsidRPr="0087685C" w14:paraId="6512CE67" w14:textId="77777777" w:rsidTr="002275B7">
        <w:trPr>
          <w:trHeight w:val="568"/>
        </w:trPr>
        <w:tc>
          <w:tcPr>
            <w:tcW w:w="1555" w:type="dxa"/>
            <w:vMerge/>
            <w:shd w:val="clear" w:color="auto" w:fill="auto"/>
            <w:vAlign w:val="center"/>
          </w:tcPr>
          <w:p w14:paraId="174EDD3C" w14:textId="77777777" w:rsidR="00F03846" w:rsidRPr="0087685C" w:rsidRDefault="00F03846" w:rsidP="0087685C">
            <w:pPr>
              <w:spacing w:after="0" w:line="240" w:lineRule="auto"/>
            </w:pPr>
          </w:p>
        </w:tc>
        <w:tc>
          <w:tcPr>
            <w:tcW w:w="1984" w:type="dxa"/>
            <w:shd w:val="clear" w:color="auto" w:fill="auto"/>
            <w:vAlign w:val="center"/>
          </w:tcPr>
          <w:p w14:paraId="478A08F5" w14:textId="77777777" w:rsidR="00F03846" w:rsidRPr="0087685C" w:rsidRDefault="00F03846" w:rsidP="0087685C">
            <w:pPr>
              <w:spacing w:after="0" w:line="240" w:lineRule="auto"/>
            </w:pPr>
            <w:r w:rsidRPr="0087685C">
              <w:t xml:space="preserve">Appropriateness of the method of </w:t>
            </w:r>
            <w:r w:rsidR="007B49AC">
              <w:t>the p</w:t>
            </w:r>
            <w:r w:rsidRPr="0087685C">
              <w:t>roject (10)</w:t>
            </w:r>
          </w:p>
        </w:tc>
        <w:tc>
          <w:tcPr>
            <w:tcW w:w="5350" w:type="dxa"/>
            <w:shd w:val="clear" w:color="auto" w:fill="auto"/>
            <w:vAlign w:val="center"/>
          </w:tcPr>
          <w:p w14:paraId="158687C2" w14:textId="77777777" w:rsidR="00F03846" w:rsidRPr="002C1D1B" w:rsidRDefault="00F03846">
            <w:pPr>
              <w:spacing w:after="0" w:line="240" w:lineRule="auto"/>
            </w:pPr>
            <w:r w:rsidRPr="002C1D1B">
              <w:t>Are the method</w:t>
            </w:r>
            <w:r w:rsidR="007B49AC" w:rsidRPr="002C1D1B">
              <w:t>s</w:t>
            </w:r>
            <w:r w:rsidRPr="002C1D1B">
              <w:t xml:space="preserve"> and procedure</w:t>
            </w:r>
            <w:r w:rsidR="007B49AC" w:rsidRPr="002C1D1B">
              <w:t>s</w:t>
            </w:r>
            <w:r w:rsidRPr="002C1D1B">
              <w:t xml:space="preserve"> to achieve the project goals </w:t>
            </w:r>
            <w:r w:rsidR="00604201" w:rsidRPr="002C1D1B">
              <w:t xml:space="preserve">efficient and </w:t>
            </w:r>
            <w:r w:rsidRPr="002C1D1B">
              <w:t>appropriate? (10)</w:t>
            </w:r>
          </w:p>
        </w:tc>
      </w:tr>
      <w:tr w:rsidR="0087685C" w:rsidRPr="0087685C" w14:paraId="3BC34979" w14:textId="77777777" w:rsidTr="002275B7">
        <w:trPr>
          <w:trHeight w:val="70"/>
        </w:trPr>
        <w:tc>
          <w:tcPr>
            <w:tcW w:w="3539" w:type="dxa"/>
            <w:gridSpan w:val="2"/>
            <w:shd w:val="clear" w:color="auto" w:fill="auto"/>
            <w:vAlign w:val="center"/>
          </w:tcPr>
          <w:p w14:paraId="1D8536B6" w14:textId="77777777" w:rsidR="0087685C" w:rsidRPr="0087685C" w:rsidRDefault="0087685C" w:rsidP="0087685C">
            <w:pPr>
              <w:spacing w:after="0" w:line="240" w:lineRule="auto"/>
              <w:rPr>
                <w:b/>
                <w:bCs/>
              </w:rPr>
            </w:pPr>
            <w:r w:rsidRPr="0087685C">
              <w:rPr>
                <w:b/>
                <w:bCs/>
              </w:rPr>
              <w:t>Total (100)</w:t>
            </w:r>
          </w:p>
        </w:tc>
        <w:tc>
          <w:tcPr>
            <w:tcW w:w="5350" w:type="dxa"/>
            <w:shd w:val="clear" w:color="auto" w:fill="auto"/>
            <w:vAlign w:val="center"/>
          </w:tcPr>
          <w:p w14:paraId="1A90B02C" w14:textId="77777777" w:rsidR="0087685C" w:rsidRPr="002C1D1B" w:rsidRDefault="0087685C" w:rsidP="0087685C">
            <w:pPr>
              <w:spacing w:after="0" w:line="240" w:lineRule="auto"/>
            </w:pPr>
          </w:p>
        </w:tc>
      </w:tr>
    </w:tbl>
    <w:p w14:paraId="4DE6775B" w14:textId="77777777" w:rsidR="0087685C" w:rsidRPr="002C1D1B" w:rsidRDefault="0087685C" w:rsidP="00D54A05">
      <w:pPr>
        <w:numPr>
          <w:ilvl w:val="0"/>
          <w:numId w:val="27"/>
        </w:numPr>
        <w:spacing w:after="0" w:line="240" w:lineRule="auto"/>
      </w:pPr>
      <w:r w:rsidRPr="0087685C">
        <w:rPr>
          <w:i/>
          <w:iCs/>
        </w:rPr>
        <w:t xml:space="preserve">The details of review </w:t>
      </w:r>
      <w:r w:rsidRPr="002C1D1B">
        <w:rPr>
          <w:i/>
          <w:iCs/>
        </w:rPr>
        <w:t>items and a</w:t>
      </w:r>
      <w:r w:rsidR="00604201" w:rsidRPr="002C1D1B">
        <w:rPr>
          <w:i/>
          <w:iCs/>
        </w:rPr>
        <w:t>ssigned scores</w:t>
      </w:r>
      <w:r w:rsidRPr="002C1D1B">
        <w:rPr>
          <w:i/>
          <w:iCs/>
        </w:rPr>
        <w:t xml:space="preserve"> may be partially changed.  </w:t>
      </w:r>
    </w:p>
    <w:p w14:paraId="7A722AD2" w14:textId="77777777" w:rsidR="0087685C" w:rsidRDefault="0087685C" w:rsidP="00D54A05">
      <w:pPr>
        <w:pStyle w:val="a3"/>
        <w:numPr>
          <w:ilvl w:val="1"/>
          <w:numId w:val="70"/>
        </w:numPr>
        <w:spacing w:after="0" w:line="240" w:lineRule="auto"/>
      </w:pPr>
      <w:r>
        <w:t>Evaluation Result and Follow-up Measures</w:t>
      </w:r>
    </w:p>
    <w:p w14:paraId="6801D074" w14:textId="77777777" w:rsidR="0087685C" w:rsidRDefault="0087685C" w:rsidP="00B21581">
      <w:pPr>
        <w:pStyle w:val="af"/>
      </w:pPr>
    </w:p>
    <w:tbl>
      <w:tblPr>
        <w:tblW w:w="8505" w:type="dxa"/>
        <w:tblInd w:w="312" w:type="dxa"/>
        <w:tblCellMar>
          <w:left w:w="0" w:type="dxa"/>
          <w:right w:w="0" w:type="dxa"/>
        </w:tblCellMar>
        <w:tblLook w:val="00A0" w:firstRow="1" w:lastRow="0" w:firstColumn="1" w:lastColumn="0" w:noHBand="0" w:noVBand="0"/>
      </w:tblPr>
      <w:tblGrid>
        <w:gridCol w:w="2126"/>
        <w:gridCol w:w="2552"/>
        <w:gridCol w:w="3827"/>
      </w:tblGrid>
      <w:tr w:rsidR="00BC5EDB" w:rsidRPr="00492781" w14:paraId="34E66043" w14:textId="77777777" w:rsidTr="005E71AB">
        <w:trPr>
          <w:trHeight w:val="324"/>
        </w:trPr>
        <w:tc>
          <w:tcPr>
            <w:tcW w:w="2126"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tcPr>
          <w:p w14:paraId="693678FA" w14:textId="669EE771" w:rsidR="00BC5EDB" w:rsidRPr="002275B7" w:rsidRDefault="00BC5EDB" w:rsidP="005E71AB">
            <w:pPr>
              <w:pStyle w:val="af"/>
              <w:jc w:val="center"/>
              <w:rPr>
                <w:b/>
                <w:bCs/>
              </w:rPr>
            </w:pPr>
            <w:bookmarkStart w:id="44" w:name="_Hlk68765680"/>
            <w:r w:rsidRPr="002275B7">
              <w:rPr>
                <w:b/>
                <w:bCs/>
              </w:rPr>
              <w:lastRenderedPageBreak/>
              <w:t>Evaluation R</w:t>
            </w:r>
            <w:r w:rsidR="00DD6E1B" w:rsidRPr="002275B7">
              <w:rPr>
                <w:b/>
                <w:bCs/>
              </w:rPr>
              <w:t>esult</w:t>
            </w:r>
          </w:p>
        </w:tc>
        <w:tc>
          <w:tcPr>
            <w:tcW w:w="255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tcPr>
          <w:p w14:paraId="69CBF7F1" w14:textId="77777777" w:rsidR="00BC5EDB" w:rsidRPr="002275B7" w:rsidRDefault="00BC5EDB" w:rsidP="005E71AB">
            <w:pPr>
              <w:pStyle w:val="af"/>
              <w:jc w:val="center"/>
              <w:rPr>
                <w:b/>
                <w:bCs/>
              </w:rPr>
            </w:pPr>
            <w:r w:rsidRPr="002275B7">
              <w:rPr>
                <w:b/>
                <w:bCs/>
              </w:rPr>
              <w:t>Assigned Score</w:t>
            </w:r>
          </w:p>
        </w:tc>
        <w:tc>
          <w:tcPr>
            <w:tcW w:w="382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tcPr>
          <w:p w14:paraId="50F3D2AF" w14:textId="77777777" w:rsidR="00BC5EDB" w:rsidRPr="005859E8" w:rsidRDefault="00BC5EDB" w:rsidP="005E71AB">
            <w:pPr>
              <w:pStyle w:val="af"/>
              <w:jc w:val="center"/>
              <w:rPr>
                <w:b/>
                <w:bCs/>
              </w:rPr>
            </w:pPr>
            <w:r w:rsidRPr="005859E8">
              <w:rPr>
                <w:b/>
                <w:bCs/>
              </w:rPr>
              <w:t>Follow-up Measures</w:t>
            </w:r>
          </w:p>
        </w:tc>
      </w:tr>
      <w:tr w:rsidR="00BC5EDB" w:rsidRPr="00492781" w14:paraId="4E1C3042" w14:textId="77777777" w:rsidTr="005E71AB">
        <w:trPr>
          <w:trHeight w:val="324"/>
        </w:trPr>
        <w:tc>
          <w:tcPr>
            <w:tcW w:w="21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507B845" w14:textId="77777777" w:rsidR="00BC5EDB" w:rsidRPr="00492781" w:rsidRDefault="00BC5EDB" w:rsidP="005E71AB">
            <w:pPr>
              <w:pStyle w:val="af"/>
              <w:jc w:val="center"/>
            </w:pPr>
            <w:r w:rsidRPr="00492781">
              <w:t>PASS</w:t>
            </w:r>
          </w:p>
        </w:tc>
        <w:tc>
          <w:tcPr>
            <w:tcW w:w="25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434DEF3" w14:textId="4327D3A7" w:rsidR="00BC5EDB" w:rsidRPr="005155F6" w:rsidRDefault="00BC5EDB" w:rsidP="005E71AB">
            <w:pPr>
              <w:pStyle w:val="af"/>
              <w:jc w:val="center"/>
            </w:pPr>
            <w:r>
              <w:t>6</w:t>
            </w:r>
            <w:r w:rsidRPr="005155F6">
              <w:t>0 or more points</w:t>
            </w:r>
          </w:p>
        </w:tc>
        <w:tc>
          <w:tcPr>
            <w:tcW w:w="38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B59C660" w14:textId="638A736A" w:rsidR="00BC5EDB" w:rsidRPr="00B40447" w:rsidRDefault="00BC5EDB" w:rsidP="005E71AB">
            <w:pPr>
              <w:pStyle w:val="af"/>
              <w:jc w:val="center"/>
              <w:rPr>
                <w:strike/>
              </w:rPr>
            </w:pPr>
            <w:r>
              <w:t>Continuance of project</w:t>
            </w:r>
          </w:p>
        </w:tc>
      </w:tr>
      <w:tr w:rsidR="00BC5EDB" w:rsidRPr="00492781" w14:paraId="49BF3B80" w14:textId="77777777" w:rsidTr="005E71AB">
        <w:trPr>
          <w:trHeight w:val="400"/>
        </w:trPr>
        <w:tc>
          <w:tcPr>
            <w:tcW w:w="21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A743695" w14:textId="77777777" w:rsidR="00BC5EDB" w:rsidRPr="00492781" w:rsidRDefault="00BC5EDB" w:rsidP="005E71AB">
            <w:pPr>
              <w:pStyle w:val="af"/>
              <w:jc w:val="center"/>
            </w:pPr>
            <w:r w:rsidRPr="00492781">
              <w:t>FAIL</w:t>
            </w:r>
          </w:p>
        </w:tc>
        <w:tc>
          <w:tcPr>
            <w:tcW w:w="25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75ECD77" w14:textId="1F132794" w:rsidR="00BC5EDB" w:rsidRPr="005155F6" w:rsidRDefault="00BC5EDB" w:rsidP="005E71AB">
            <w:pPr>
              <w:pStyle w:val="af"/>
              <w:jc w:val="center"/>
            </w:pPr>
            <w:r w:rsidRPr="005155F6">
              <w:t xml:space="preserve">Below </w:t>
            </w:r>
            <w:r w:rsidR="00F63386">
              <w:t>6</w:t>
            </w:r>
            <w:r w:rsidRPr="005155F6">
              <w:t>0 points</w:t>
            </w:r>
          </w:p>
        </w:tc>
        <w:tc>
          <w:tcPr>
            <w:tcW w:w="38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F611067" w14:textId="1C3227D4" w:rsidR="00BC5EDB" w:rsidRPr="00492781" w:rsidRDefault="00BC5EDB" w:rsidP="005E71AB">
            <w:pPr>
              <w:pStyle w:val="af"/>
              <w:jc w:val="center"/>
            </w:pPr>
            <w:r>
              <w:t>Discontinuation of support</w:t>
            </w:r>
          </w:p>
        </w:tc>
      </w:tr>
    </w:tbl>
    <w:p w14:paraId="062A7845" w14:textId="77777777" w:rsidR="00492781" w:rsidRPr="00F11275" w:rsidRDefault="00E80689" w:rsidP="00F11275">
      <w:pPr>
        <w:pStyle w:val="2"/>
      </w:pPr>
      <w:bookmarkStart w:id="45" w:name="_Toc62663027"/>
      <w:bookmarkEnd w:id="44"/>
      <w:r>
        <w:t>4</w:t>
      </w:r>
      <w:r w:rsidR="00492781" w:rsidRPr="00492781">
        <w:t xml:space="preserve">. </w:t>
      </w:r>
      <w:bookmarkEnd w:id="42"/>
      <w:r w:rsidR="00492781" w:rsidRPr="00492781">
        <w:t>Stage Report Submission</w:t>
      </w:r>
      <w:bookmarkEnd w:id="45"/>
    </w:p>
    <w:p w14:paraId="2654B401" w14:textId="77777777" w:rsidR="00654D07" w:rsidRPr="00381BA3" w:rsidRDefault="00654D07" w:rsidP="00654D07">
      <w:pPr>
        <w:pStyle w:val="af"/>
        <w:rPr>
          <w:i/>
          <w:iCs/>
          <w:u w:val="single"/>
        </w:rPr>
      </w:pPr>
      <w:r w:rsidRPr="00381BA3">
        <w:rPr>
          <w:i/>
          <w:iCs/>
          <w:u w:val="single"/>
        </w:rPr>
        <w:t xml:space="preserve">*Advanced Track </w:t>
      </w:r>
      <w:r>
        <w:rPr>
          <w:i/>
          <w:iCs/>
          <w:u w:val="single"/>
        </w:rPr>
        <w:t>O</w:t>
      </w:r>
      <w:r w:rsidRPr="00381BA3">
        <w:rPr>
          <w:i/>
          <w:iCs/>
          <w:u w:val="single"/>
        </w:rPr>
        <w:t>nly*</w:t>
      </w:r>
    </w:p>
    <w:p w14:paraId="1A8A420A" w14:textId="77777777" w:rsidR="00654D07" w:rsidRDefault="00654D07" w:rsidP="00381BA3">
      <w:pPr>
        <w:pStyle w:val="af"/>
      </w:pPr>
    </w:p>
    <w:p w14:paraId="45142B89" w14:textId="77777777" w:rsidR="00492781" w:rsidRPr="00492781" w:rsidRDefault="00492781" w:rsidP="00387F27">
      <w:pPr>
        <w:pStyle w:val="af"/>
        <w:numPr>
          <w:ilvl w:val="0"/>
          <w:numId w:val="11"/>
        </w:numPr>
      </w:pPr>
      <w:r w:rsidRPr="00492781">
        <w:t xml:space="preserve">Documents to be </w:t>
      </w:r>
      <w:r w:rsidR="006363CF">
        <w:t>S</w:t>
      </w:r>
      <w:r w:rsidRPr="00492781">
        <w:t>ubmitted</w:t>
      </w:r>
    </w:p>
    <w:p w14:paraId="31D6FF90" w14:textId="77777777" w:rsidR="00492781" w:rsidRPr="002C1D1B" w:rsidRDefault="00492781" w:rsidP="00387F27">
      <w:pPr>
        <w:pStyle w:val="af"/>
        <w:numPr>
          <w:ilvl w:val="1"/>
          <w:numId w:val="11"/>
        </w:numPr>
      </w:pPr>
      <w:r w:rsidRPr="002C1D1B">
        <w:t>One copy of the Stage Report (in the KSPS prescribed format)</w:t>
      </w:r>
    </w:p>
    <w:p w14:paraId="2016F428" w14:textId="77777777" w:rsidR="0087685C" w:rsidRPr="002C1D1B" w:rsidRDefault="00604201" w:rsidP="00387F27">
      <w:pPr>
        <w:pStyle w:val="af"/>
        <w:numPr>
          <w:ilvl w:val="2"/>
          <w:numId w:val="11"/>
        </w:numPr>
      </w:pPr>
      <w:r w:rsidRPr="00B40447">
        <w:t>If a matching fund promised by the institution was included in the Project proposal,</w:t>
      </w:r>
      <w:r w:rsidR="0087685C" w:rsidRPr="002C1D1B">
        <w:t xml:space="preserve"> a matching fund expenditure report should also be included</w:t>
      </w:r>
    </w:p>
    <w:p w14:paraId="2BA168E4" w14:textId="77777777" w:rsidR="00492781" w:rsidRPr="002C1D1B" w:rsidRDefault="00492781" w:rsidP="00387F27">
      <w:pPr>
        <w:pStyle w:val="af"/>
        <w:numPr>
          <w:ilvl w:val="1"/>
          <w:numId w:val="11"/>
        </w:numPr>
      </w:pPr>
      <w:r w:rsidRPr="002C1D1B">
        <w:t>Stage</w:t>
      </w:r>
      <w:r w:rsidR="00AE4574" w:rsidRPr="002C1D1B">
        <w:t xml:space="preserve"> 1 </w:t>
      </w:r>
      <w:r w:rsidR="00A944D9" w:rsidRPr="002C1D1B">
        <w:t>research outcomes</w:t>
      </w:r>
    </w:p>
    <w:p w14:paraId="6A41BBCE" w14:textId="77777777" w:rsidR="008A6CD1" w:rsidRPr="002C1D1B" w:rsidRDefault="002B31EF" w:rsidP="00387F27">
      <w:pPr>
        <w:pStyle w:val="af"/>
        <w:numPr>
          <w:ilvl w:val="0"/>
          <w:numId w:val="11"/>
        </w:numPr>
      </w:pPr>
      <w:r w:rsidRPr="002C1D1B">
        <w:t>Submission</w:t>
      </w:r>
      <w:r w:rsidR="00492781" w:rsidRPr="002C1D1B">
        <w:t xml:space="preserve"> Method</w:t>
      </w:r>
    </w:p>
    <w:p w14:paraId="76CECAE3" w14:textId="77777777" w:rsidR="006363CF" w:rsidRPr="002C1D1B" w:rsidRDefault="006363CF" w:rsidP="00387F27">
      <w:pPr>
        <w:pStyle w:val="af"/>
        <w:numPr>
          <w:ilvl w:val="1"/>
          <w:numId w:val="11"/>
        </w:numPr>
      </w:pPr>
      <w:r w:rsidRPr="002C1D1B">
        <w:t>Online via the KSPS Project Management System</w:t>
      </w:r>
    </w:p>
    <w:p w14:paraId="764A6CBC" w14:textId="77777777" w:rsidR="00492781" w:rsidRPr="002C1D1B" w:rsidRDefault="00492781" w:rsidP="00492781">
      <w:pPr>
        <w:pStyle w:val="af"/>
        <w:rPr>
          <w:lang w:eastAsia="ko-KR"/>
        </w:rPr>
      </w:pPr>
    </w:p>
    <w:p w14:paraId="203A5552" w14:textId="77777777" w:rsidR="008A6CD1" w:rsidRPr="002C1D1B" w:rsidRDefault="00E80689" w:rsidP="0087685C">
      <w:pPr>
        <w:pStyle w:val="2"/>
      </w:pPr>
      <w:bookmarkStart w:id="46" w:name="_Toc62663028"/>
      <w:r w:rsidRPr="002C1D1B">
        <w:t>5</w:t>
      </w:r>
      <w:r w:rsidR="00492781" w:rsidRPr="002C1D1B">
        <w:t>. Stage Evaluation</w:t>
      </w:r>
      <w:bookmarkEnd w:id="46"/>
    </w:p>
    <w:p w14:paraId="78E7E95A" w14:textId="7AABD6FD" w:rsidR="00654D07" w:rsidRPr="00381BA3" w:rsidRDefault="00654D07" w:rsidP="00654D07">
      <w:pPr>
        <w:pStyle w:val="af"/>
        <w:rPr>
          <w:i/>
          <w:iCs/>
          <w:u w:val="single"/>
        </w:rPr>
      </w:pPr>
      <w:r>
        <w:rPr>
          <w:i/>
          <w:iCs/>
          <w:u w:val="single"/>
        </w:rPr>
        <w:t>*</w:t>
      </w:r>
      <w:r w:rsidRPr="00381BA3">
        <w:rPr>
          <w:i/>
          <w:iCs/>
          <w:u w:val="single"/>
        </w:rPr>
        <w:t xml:space="preserve">Year 3 (Advanced Track </w:t>
      </w:r>
      <w:r w:rsidR="004624B7" w:rsidRPr="00381BA3">
        <w:rPr>
          <w:i/>
          <w:iCs/>
          <w:u w:val="single"/>
        </w:rPr>
        <w:t>Only)</w:t>
      </w:r>
      <w:r w:rsidR="004624B7">
        <w:rPr>
          <w:i/>
          <w:iCs/>
          <w:u w:val="single"/>
        </w:rPr>
        <w:t xml:space="preserve"> *</w:t>
      </w:r>
    </w:p>
    <w:p w14:paraId="73F0153B" w14:textId="77777777" w:rsidR="00654D07" w:rsidRDefault="00654D07" w:rsidP="00381BA3">
      <w:pPr>
        <w:pStyle w:val="af"/>
      </w:pPr>
    </w:p>
    <w:p w14:paraId="5C6B7C3B" w14:textId="77777777" w:rsidR="00C67BB4" w:rsidRDefault="00D31253" w:rsidP="00D54A05">
      <w:pPr>
        <w:pStyle w:val="af"/>
        <w:numPr>
          <w:ilvl w:val="0"/>
          <w:numId w:val="26"/>
        </w:numPr>
      </w:pPr>
      <w:r>
        <w:t xml:space="preserve">Stage </w:t>
      </w:r>
      <w:r w:rsidR="00492781" w:rsidRPr="00492781">
        <w:t>Evaluation Proces</w:t>
      </w:r>
      <w:r w:rsidR="00E80689">
        <w:rPr>
          <w:lang w:eastAsia="ko-KR"/>
        </w:rPr>
        <w:t>s</w:t>
      </w:r>
    </w:p>
    <w:p w14:paraId="2289D0C2" w14:textId="77777777" w:rsidR="002B31EF" w:rsidRDefault="00C67BB4" w:rsidP="00492781">
      <w:pPr>
        <w:pStyle w:val="af"/>
      </w:pPr>
      <w:r>
        <w:rPr>
          <w:noProof/>
          <w:lang w:eastAsia="ko-KR"/>
        </w:rPr>
        <w:drawing>
          <wp:inline distT="0" distB="0" distL="0" distR="0" wp14:anchorId="2D0706BA" wp14:editId="73C77894">
            <wp:extent cx="5695950" cy="1009650"/>
            <wp:effectExtent l="0" t="5715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1C1A567B" w14:textId="77777777" w:rsidR="00785781" w:rsidRDefault="00785781" w:rsidP="00785781">
      <w:pPr>
        <w:pStyle w:val="af"/>
        <w:rPr>
          <w:lang w:eastAsia="ko-KR"/>
        </w:rPr>
      </w:pPr>
    </w:p>
    <w:p w14:paraId="5509BAC9" w14:textId="77777777" w:rsidR="00492781" w:rsidRDefault="00D31253" w:rsidP="00D54A05">
      <w:pPr>
        <w:pStyle w:val="af"/>
        <w:numPr>
          <w:ilvl w:val="0"/>
          <w:numId w:val="28"/>
        </w:numPr>
      </w:pPr>
      <w:r>
        <w:t xml:space="preserve">Stage </w:t>
      </w:r>
      <w:r w:rsidR="00492781" w:rsidRPr="00492781">
        <w:t>Evaluation Items and Assigned Scores</w:t>
      </w:r>
    </w:p>
    <w:p w14:paraId="714F8A7B" w14:textId="77777777" w:rsidR="002B31EF" w:rsidRPr="00492781" w:rsidRDefault="002B31EF" w:rsidP="00492781">
      <w:pPr>
        <w:pStyle w:val="af"/>
      </w:pP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126"/>
        <w:gridCol w:w="5350"/>
      </w:tblGrid>
      <w:tr w:rsidR="00492781" w:rsidRPr="00492781" w14:paraId="59C5655A" w14:textId="77777777" w:rsidTr="006E6D83">
        <w:trPr>
          <w:trHeight w:val="334"/>
        </w:trPr>
        <w:tc>
          <w:tcPr>
            <w:tcW w:w="1413" w:type="dxa"/>
            <w:shd w:val="clear" w:color="auto" w:fill="BFBFBF" w:themeFill="background1" w:themeFillShade="BF"/>
            <w:vAlign w:val="center"/>
          </w:tcPr>
          <w:p w14:paraId="13808C3E" w14:textId="77777777" w:rsidR="00492781" w:rsidRPr="002B76E4" w:rsidRDefault="00492781" w:rsidP="00492781">
            <w:pPr>
              <w:pStyle w:val="af"/>
              <w:rPr>
                <w:b/>
                <w:bCs/>
              </w:rPr>
            </w:pPr>
            <w:r w:rsidRPr="002B76E4">
              <w:rPr>
                <w:b/>
                <w:bCs/>
              </w:rPr>
              <w:t>Areas</w:t>
            </w:r>
          </w:p>
        </w:tc>
        <w:tc>
          <w:tcPr>
            <w:tcW w:w="2126" w:type="dxa"/>
            <w:shd w:val="clear" w:color="auto" w:fill="BFBFBF" w:themeFill="background1" w:themeFillShade="BF"/>
            <w:vAlign w:val="center"/>
          </w:tcPr>
          <w:p w14:paraId="4590EE3B" w14:textId="77777777" w:rsidR="00492781" w:rsidRPr="002B76E4" w:rsidRDefault="00492781" w:rsidP="00492781">
            <w:pPr>
              <w:pStyle w:val="af"/>
              <w:rPr>
                <w:b/>
                <w:bCs/>
              </w:rPr>
            </w:pPr>
            <w:r w:rsidRPr="002B76E4">
              <w:rPr>
                <w:b/>
                <w:bCs/>
              </w:rPr>
              <w:t>Items</w:t>
            </w:r>
          </w:p>
        </w:tc>
        <w:tc>
          <w:tcPr>
            <w:tcW w:w="5350" w:type="dxa"/>
            <w:shd w:val="clear" w:color="auto" w:fill="BFBFBF" w:themeFill="background1" w:themeFillShade="BF"/>
            <w:vAlign w:val="center"/>
          </w:tcPr>
          <w:p w14:paraId="641020C1" w14:textId="77777777" w:rsidR="00492781" w:rsidRPr="002B76E4" w:rsidRDefault="00492781" w:rsidP="00492781">
            <w:pPr>
              <w:pStyle w:val="af"/>
              <w:rPr>
                <w:b/>
                <w:bCs/>
              </w:rPr>
            </w:pPr>
            <w:r w:rsidRPr="002B76E4">
              <w:rPr>
                <w:b/>
                <w:bCs/>
              </w:rPr>
              <w:t>Content</w:t>
            </w:r>
          </w:p>
        </w:tc>
      </w:tr>
      <w:tr w:rsidR="0006770D" w:rsidRPr="00492781" w14:paraId="571A6F1C" w14:textId="77777777" w:rsidTr="006E6D83">
        <w:trPr>
          <w:trHeight w:val="334"/>
        </w:trPr>
        <w:tc>
          <w:tcPr>
            <w:tcW w:w="1413" w:type="dxa"/>
            <w:vMerge w:val="restart"/>
            <w:shd w:val="clear" w:color="auto" w:fill="auto"/>
            <w:vAlign w:val="center"/>
          </w:tcPr>
          <w:p w14:paraId="04CE145A" w14:textId="77777777" w:rsidR="0006770D" w:rsidRPr="00492781" w:rsidRDefault="0006770D" w:rsidP="00643472">
            <w:pPr>
              <w:pStyle w:val="af"/>
              <w:jc w:val="center"/>
            </w:pPr>
            <w:r w:rsidRPr="00492781">
              <w:t>Achievement made in the current stage</w:t>
            </w:r>
          </w:p>
          <w:p w14:paraId="70EF6E53" w14:textId="77777777" w:rsidR="0006770D" w:rsidRPr="00492781" w:rsidRDefault="0006770D" w:rsidP="00643472">
            <w:pPr>
              <w:pStyle w:val="af"/>
              <w:jc w:val="center"/>
              <w:rPr>
                <w:lang w:eastAsia="ko-KR"/>
              </w:rPr>
            </w:pPr>
            <w:r w:rsidRPr="00492781">
              <w:rPr>
                <w:lang w:eastAsia="ko-KR"/>
              </w:rPr>
              <w:t>(80)</w:t>
            </w:r>
          </w:p>
          <w:p w14:paraId="2C6857BF" w14:textId="77777777" w:rsidR="0006770D" w:rsidRPr="00492781" w:rsidRDefault="0006770D" w:rsidP="00643472">
            <w:pPr>
              <w:pStyle w:val="af"/>
              <w:jc w:val="center"/>
            </w:pPr>
          </w:p>
        </w:tc>
        <w:tc>
          <w:tcPr>
            <w:tcW w:w="2126" w:type="dxa"/>
            <w:vMerge w:val="restart"/>
            <w:shd w:val="clear" w:color="auto" w:fill="auto"/>
            <w:vAlign w:val="center"/>
          </w:tcPr>
          <w:p w14:paraId="39FAFBF3" w14:textId="77777777" w:rsidR="0006770D" w:rsidRPr="00E538C1" w:rsidRDefault="0006770D" w:rsidP="00643472">
            <w:pPr>
              <w:pStyle w:val="af"/>
              <w:jc w:val="center"/>
            </w:pPr>
            <w:r w:rsidRPr="00E538C1">
              <w:t>Level of goal achievement</w:t>
            </w:r>
          </w:p>
          <w:p w14:paraId="6CA070A4" w14:textId="77777777" w:rsidR="0006770D" w:rsidRPr="00E538C1" w:rsidRDefault="0006770D" w:rsidP="00643472">
            <w:pPr>
              <w:pStyle w:val="af"/>
              <w:jc w:val="center"/>
            </w:pPr>
            <w:r w:rsidRPr="00E538C1">
              <w:t>(</w:t>
            </w:r>
            <w:r w:rsidR="00670ED7" w:rsidRPr="00E719BA">
              <w:t>25</w:t>
            </w:r>
            <w:r w:rsidRPr="00E538C1">
              <w:t>)</w:t>
            </w:r>
          </w:p>
        </w:tc>
        <w:tc>
          <w:tcPr>
            <w:tcW w:w="5350" w:type="dxa"/>
            <w:shd w:val="clear" w:color="auto" w:fill="auto"/>
            <w:vAlign w:val="center"/>
          </w:tcPr>
          <w:p w14:paraId="620E3BD6" w14:textId="77777777" w:rsidR="0006770D" w:rsidRPr="00227FB9" w:rsidRDefault="0077506E">
            <w:pPr>
              <w:pStyle w:val="af"/>
              <w:rPr>
                <w:lang w:eastAsia="ko-KR"/>
              </w:rPr>
            </w:pPr>
            <w:r w:rsidRPr="00227FB9">
              <w:rPr>
                <w:lang w:eastAsia="ko-KR"/>
              </w:rPr>
              <w:t xml:space="preserve">Were the </w:t>
            </w:r>
            <w:r w:rsidRPr="00B40447">
              <w:rPr>
                <w:lang w:eastAsia="ko-KR"/>
              </w:rPr>
              <w:t>goals relative to the plan achieved</w:t>
            </w:r>
            <w:r w:rsidRPr="00227FB9">
              <w:rPr>
                <w:lang w:eastAsia="ko-KR"/>
              </w:rPr>
              <w:t>? (20)</w:t>
            </w:r>
          </w:p>
        </w:tc>
      </w:tr>
      <w:tr w:rsidR="0006770D" w:rsidRPr="00492781" w14:paraId="0490B873" w14:textId="77777777" w:rsidTr="006E6D83">
        <w:trPr>
          <w:trHeight w:val="392"/>
        </w:trPr>
        <w:tc>
          <w:tcPr>
            <w:tcW w:w="1413" w:type="dxa"/>
            <w:vMerge/>
            <w:shd w:val="clear" w:color="auto" w:fill="auto"/>
            <w:vAlign w:val="center"/>
          </w:tcPr>
          <w:p w14:paraId="2C25745E" w14:textId="77777777" w:rsidR="0006770D" w:rsidRPr="00492781" w:rsidRDefault="0006770D" w:rsidP="00643472">
            <w:pPr>
              <w:pStyle w:val="af"/>
              <w:jc w:val="center"/>
            </w:pPr>
          </w:p>
        </w:tc>
        <w:tc>
          <w:tcPr>
            <w:tcW w:w="2126" w:type="dxa"/>
            <w:vMerge/>
            <w:shd w:val="clear" w:color="auto" w:fill="auto"/>
            <w:vAlign w:val="center"/>
          </w:tcPr>
          <w:p w14:paraId="33EE02E8" w14:textId="77777777" w:rsidR="0006770D" w:rsidRPr="00E538C1" w:rsidRDefault="0006770D" w:rsidP="00643472">
            <w:pPr>
              <w:pStyle w:val="af"/>
              <w:jc w:val="center"/>
            </w:pPr>
          </w:p>
        </w:tc>
        <w:tc>
          <w:tcPr>
            <w:tcW w:w="5350" w:type="dxa"/>
            <w:shd w:val="clear" w:color="auto" w:fill="auto"/>
            <w:vAlign w:val="center"/>
          </w:tcPr>
          <w:p w14:paraId="4CF24011" w14:textId="77777777" w:rsidR="0006770D" w:rsidRPr="00227FB9" w:rsidRDefault="0077506E">
            <w:pPr>
              <w:pStyle w:val="af"/>
            </w:pPr>
            <w:r w:rsidRPr="00227FB9">
              <w:t xml:space="preserve">Is it possible to achieve the </w:t>
            </w:r>
            <w:r w:rsidRPr="00B40447">
              <w:t>planned</w:t>
            </w:r>
            <w:r w:rsidRPr="00227FB9">
              <w:t xml:space="preserve"> goals before the end of the current stage? (5)</w:t>
            </w:r>
          </w:p>
        </w:tc>
      </w:tr>
      <w:tr w:rsidR="0006770D" w:rsidRPr="00492781" w14:paraId="0E4668BD" w14:textId="77777777" w:rsidTr="006E6D83">
        <w:trPr>
          <w:trHeight w:val="392"/>
        </w:trPr>
        <w:tc>
          <w:tcPr>
            <w:tcW w:w="1413" w:type="dxa"/>
            <w:vMerge/>
            <w:shd w:val="clear" w:color="auto" w:fill="auto"/>
            <w:vAlign w:val="center"/>
          </w:tcPr>
          <w:p w14:paraId="3F00D950" w14:textId="77777777" w:rsidR="0006770D" w:rsidRPr="00492781" w:rsidRDefault="0006770D" w:rsidP="00643472">
            <w:pPr>
              <w:pStyle w:val="af"/>
              <w:jc w:val="center"/>
            </w:pPr>
          </w:p>
        </w:tc>
        <w:tc>
          <w:tcPr>
            <w:tcW w:w="2126" w:type="dxa"/>
            <w:shd w:val="clear" w:color="auto" w:fill="auto"/>
            <w:vAlign w:val="center"/>
          </w:tcPr>
          <w:p w14:paraId="1E9D9B1F" w14:textId="77777777" w:rsidR="0006770D" w:rsidRPr="00E538C1" w:rsidRDefault="0006770D" w:rsidP="00643472">
            <w:pPr>
              <w:pStyle w:val="af"/>
              <w:jc w:val="center"/>
            </w:pPr>
            <w:r w:rsidRPr="00E538C1">
              <w:t>Consideration of reviewers' opinion (10)</w:t>
            </w:r>
          </w:p>
        </w:tc>
        <w:tc>
          <w:tcPr>
            <w:tcW w:w="5350" w:type="dxa"/>
            <w:shd w:val="clear" w:color="auto" w:fill="auto"/>
            <w:vAlign w:val="center"/>
          </w:tcPr>
          <w:p w14:paraId="1F54AB90" w14:textId="77777777" w:rsidR="0006770D" w:rsidRPr="00227FB9" w:rsidRDefault="008C5E12" w:rsidP="00492781">
            <w:pPr>
              <w:pStyle w:val="af"/>
            </w:pPr>
            <w:r w:rsidRPr="00227FB9">
              <w:t xml:space="preserve">Were the previous reviewers' comments and suggestions carefully considered </w:t>
            </w:r>
            <w:r w:rsidRPr="00B40447">
              <w:t>in subsequent project performance</w:t>
            </w:r>
            <w:r w:rsidRPr="00227FB9">
              <w:t>? (10)</w:t>
            </w:r>
          </w:p>
        </w:tc>
      </w:tr>
      <w:tr w:rsidR="0006770D" w:rsidRPr="00492781" w14:paraId="75BF5F34" w14:textId="77777777" w:rsidTr="006E6D83">
        <w:trPr>
          <w:trHeight w:val="428"/>
        </w:trPr>
        <w:tc>
          <w:tcPr>
            <w:tcW w:w="1413" w:type="dxa"/>
            <w:vMerge/>
            <w:shd w:val="clear" w:color="auto" w:fill="auto"/>
            <w:vAlign w:val="center"/>
          </w:tcPr>
          <w:p w14:paraId="3E2CE1B1" w14:textId="77777777" w:rsidR="0006770D" w:rsidRPr="00492781" w:rsidRDefault="0006770D" w:rsidP="00643472">
            <w:pPr>
              <w:pStyle w:val="af"/>
              <w:jc w:val="center"/>
            </w:pPr>
          </w:p>
        </w:tc>
        <w:tc>
          <w:tcPr>
            <w:tcW w:w="2126" w:type="dxa"/>
            <w:vMerge w:val="restart"/>
            <w:shd w:val="clear" w:color="auto" w:fill="auto"/>
            <w:vAlign w:val="center"/>
          </w:tcPr>
          <w:p w14:paraId="5ADB24A2" w14:textId="77777777" w:rsidR="0006770D" w:rsidRPr="00E538C1" w:rsidRDefault="00E7098C" w:rsidP="00643472">
            <w:pPr>
              <w:pStyle w:val="af"/>
              <w:jc w:val="center"/>
            </w:pPr>
            <w:r w:rsidRPr="00E538C1">
              <w:t>Quality of</w:t>
            </w:r>
            <w:r w:rsidR="0006770D" w:rsidRPr="00E538C1">
              <w:t xml:space="preserve"> project content (30)</w:t>
            </w:r>
          </w:p>
        </w:tc>
        <w:tc>
          <w:tcPr>
            <w:tcW w:w="5350" w:type="dxa"/>
            <w:shd w:val="clear" w:color="auto" w:fill="auto"/>
            <w:vAlign w:val="center"/>
          </w:tcPr>
          <w:p w14:paraId="241932D2" w14:textId="77777777" w:rsidR="0006770D" w:rsidRPr="00227FB9" w:rsidRDefault="007B49AC">
            <w:pPr>
              <w:pStyle w:val="af"/>
            </w:pPr>
            <w:r w:rsidRPr="00227FB9">
              <w:rPr>
                <w:lang w:eastAsia="ko-KR"/>
              </w:rPr>
              <w:t xml:space="preserve">Is the required </w:t>
            </w:r>
            <w:r w:rsidR="009B28FE" w:rsidRPr="00227FB9">
              <w:rPr>
                <w:lang w:eastAsia="ko-KR"/>
              </w:rPr>
              <w:t>project</w:t>
            </w:r>
            <w:r w:rsidRPr="00227FB9">
              <w:rPr>
                <w:lang w:eastAsia="ko-KR"/>
              </w:rPr>
              <w:t xml:space="preserve"> content being </w:t>
            </w:r>
            <w:r w:rsidR="00C82578" w:rsidRPr="00227FB9">
              <w:rPr>
                <w:lang w:eastAsia="ko-KR"/>
              </w:rPr>
              <w:t>properl</w:t>
            </w:r>
            <w:r w:rsidRPr="00227FB9">
              <w:rPr>
                <w:lang w:eastAsia="ko-KR"/>
              </w:rPr>
              <w:t xml:space="preserve">y carried out? </w:t>
            </w:r>
            <w:r w:rsidR="0006770D" w:rsidRPr="00227FB9">
              <w:t xml:space="preserve"> (15)</w:t>
            </w:r>
          </w:p>
        </w:tc>
      </w:tr>
      <w:tr w:rsidR="0006770D" w:rsidRPr="00492781" w14:paraId="743C3BD8" w14:textId="77777777" w:rsidTr="006E6D83">
        <w:trPr>
          <w:trHeight w:val="472"/>
        </w:trPr>
        <w:tc>
          <w:tcPr>
            <w:tcW w:w="1413" w:type="dxa"/>
            <w:vMerge/>
            <w:shd w:val="clear" w:color="auto" w:fill="auto"/>
            <w:vAlign w:val="center"/>
          </w:tcPr>
          <w:p w14:paraId="49B44194" w14:textId="77777777" w:rsidR="0006770D" w:rsidRPr="00492781" w:rsidRDefault="0006770D" w:rsidP="00643472">
            <w:pPr>
              <w:pStyle w:val="af"/>
              <w:jc w:val="center"/>
            </w:pPr>
          </w:p>
        </w:tc>
        <w:tc>
          <w:tcPr>
            <w:tcW w:w="2126" w:type="dxa"/>
            <w:vMerge/>
            <w:shd w:val="clear" w:color="auto" w:fill="auto"/>
            <w:vAlign w:val="center"/>
          </w:tcPr>
          <w:p w14:paraId="2344B5FD" w14:textId="77777777" w:rsidR="0006770D" w:rsidRPr="00E538C1" w:rsidRDefault="0006770D" w:rsidP="00643472">
            <w:pPr>
              <w:pStyle w:val="af"/>
              <w:jc w:val="center"/>
            </w:pPr>
          </w:p>
        </w:tc>
        <w:tc>
          <w:tcPr>
            <w:tcW w:w="5350" w:type="dxa"/>
            <w:shd w:val="clear" w:color="auto" w:fill="auto"/>
            <w:vAlign w:val="center"/>
          </w:tcPr>
          <w:p w14:paraId="1E0681FB" w14:textId="77777777" w:rsidR="007B49AC" w:rsidRPr="00227FB9" w:rsidRDefault="007B49AC" w:rsidP="007B49AC">
            <w:pPr>
              <w:spacing w:after="0" w:line="240" w:lineRule="auto"/>
              <w:rPr>
                <w:lang w:eastAsia="ko-KR"/>
              </w:rPr>
            </w:pPr>
            <w:r w:rsidRPr="00227FB9">
              <w:t xml:space="preserve">Are the research outcomes of high quality? </w:t>
            </w:r>
            <w:r w:rsidRPr="00227FB9">
              <w:rPr>
                <w:lang w:eastAsia="ko-KR"/>
              </w:rPr>
              <w:t>(15)</w:t>
            </w:r>
          </w:p>
          <w:p w14:paraId="7AB53034" w14:textId="77777777" w:rsidR="007B49AC" w:rsidRPr="00227FB9" w:rsidRDefault="007B49AC" w:rsidP="007B49AC">
            <w:pPr>
              <w:spacing w:after="0" w:line="240" w:lineRule="auto"/>
              <w:rPr>
                <w:lang w:eastAsia="ko-KR"/>
              </w:rPr>
            </w:pPr>
            <w:r w:rsidRPr="00227FB9">
              <w:rPr>
                <w:lang w:eastAsia="ko-KR"/>
              </w:rPr>
              <w:t xml:space="preserve">- Beginning Track: Lecture topic, workshop content, scholarship student funding, etc. </w:t>
            </w:r>
          </w:p>
          <w:p w14:paraId="140739AC" w14:textId="77777777" w:rsidR="00670ED7" w:rsidRPr="00227FB9" w:rsidRDefault="007B49AC" w:rsidP="00492781">
            <w:pPr>
              <w:pStyle w:val="af"/>
              <w:rPr>
                <w:lang w:eastAsia="ko-KR"/>
              </w:rPr>
            </w:pPr>
            <w:r w:rsidRPr="00227FB9">
              <w:rPr>
                <w:lang w:eastAsia="ko-KR"/>
              </w:rPr>
              <w:t>- Advanced Track: Hiring faculty, scholarship student funding, lecture topic, academic conference content, etc.</w:t>
            </w:r>
          </w:p>
        </w:tc>
      </w:tr>
      <w:tr w:rsidR="0006770D" w:rsidRPr="00492781" w14:paraId="76B926EE" w14:textId="77777777" w:rsidTr="006E6D83">
        <w:trPr>
          <w:trHeight w:val="962"/>
        </w:trPr>
        <w:tc>
          <w:tcPr>
            <w:tcW w:w="1413" w:type="dxa"/>
            <w:vMerge/>
            <w:shd w:val="clear" w:color="auto" w:fill="auto"/>
            <w:vAlign w:val="center"/>
          </w:tcPr>
          <w:p w14:paraId="45D0CECC" w14:textId="77777777" w:rsidR="0006770D" w:rsidRPr="00492781" w:rsidRDefault="0006770D" w:rsidP="00643472">
            <w:pPr>
              <w:pStyle w:val="af"/>
              <w:jc w:val="center"/>
              <w:rPr>
                <w:lang w:eastAsia="ko-KR"/>
              </w:rPr>
            </w:pPr>
          </w:p>
        </w:tc>
        <w:tc>
          <w:tcPr>
            <w:tcW w:w="2126" w:type="dxa"/>
            <w:shd w:val="clear" w:color="auto" w:fill="auto"/>
            <w:vAlign w:val="center"/>
          </w:tcPr>
          <w:p w14:paraId="769A2F5D" w14:textId="77777777" w:rsidR="0006770D" w:rsidRPr="00E538C1" w:rsidRDefault="0006770D" w:rsidP="00643472">
            <w:pPr>
              <w:pStyle w:val="af"/>
              <w:jc w:val="center"/>
            </w:pPr>
            <w:r w:rsidRPr="00E538C1">
              <w:t xml:space="preserve">Appropriateness of </w:t>
            </w:r>
            <w:r w:rsidR="00E7098C" w:rsidRPr="00E538C1">
              <w:t>grant</w:t>
            </w:r>
            <w:r w:rsidRPr="00E538C1">
              <w:t xml:space="preserve"> </w:t>
            </w:r>
            <w:r w:rsidR="00E7098C" w:rsidRPr="00E538C1">
              <w:t>administration</w:t>
            </w:r>
            <w:r w:rsidRPr="00E538C1">
              <w:t xml:space="preserve"> (</w:t>
            </w:r>
            <w:r w:rsidRPr="00E719BA">
              <w:t>1</w:t>
            </w:r>
            <w:r w:rsidR="00670ED7" w:rsidRPr="00E719BA">
              <w:t>5</w:t>
            </w:r>
            <w:r w:rsidRPr="00E538C1">
              <w:t>)</w:t>
            </w:r>
          </w:p>
        </w:tc>
        <w:tc>
          <w:tcPr>
            <w:tcW w:w="5350" w:type="dxa"/>
            <w:shd w:val="clear" w:color="auto" w:fill="auto"/>
            <w:vAlign w:val="center"/>
          </w:tcPr>
          <w:p w14:paraId="1417F906" w14:textId="77777777" w:rsidR="0006770D" w:rsidRPr="00227FB9" w:rsidRDefault="007B49AC" w:rsidP="00492781">
            <w:pPr>
              <w:pStyle w:val="af"/>
              <w:rPr>
                <w:lang w:eastAsia="ko-KR"/>
              </w:rPr>
            </w:pPr>
            <w:r w:rsidRPr="00227FB9">
              <w:rPr>
                <w:lang w:eastAsia="ko-KR"/>
              </w:rPr>
              <w:t xml:space="preserve">Is the grant being used appropriately according to the originally planned items? </w:t>
            </w:r>
            <w:r w:rsidR="0006770D" w:rsidRPr="00227FB9">
              <w:t>(1</w:t>
            </w:r>
            <w:r w:rsidR="00670ED7" w:rsidRPr="00227FB9">
              <w:t>5</w:t>
            </w:r>
            <w:r w:rsidR="0006770D" w:rsidRPr="00227FB9">
              <w:t>)</w:t>
            </w:r>
          </w:p>
        </w:tc>
      </w:tr>
      <w:tr w:rsidR="0006770D" w:rsidRPr="00492781" w14:paraId="4D27AB37" w14:textId="77777777" w:rsidTr="006E6D83">
        <w:trPr>
          <w:trHeight w:val="555"/>
        </w:trPr>
        <w:tc>
          <w:tcPr>
            <w:tcW w:w="1413" w:type="dxa"/>
            <w:vMerge w:val="restart"/>
            <w:shd w:val="clear" w:color="auto" w:fill="auto"/>
            <w:vAlign w:val="center"/>
          </w:tcPr>
          <w:p w14:paraId="38176ACD" w14:textId="77777777" w:rsidR="0006770D" w:rsidRPr="00492781" w:rsidRDefault="0006770D" w:rsidP="00643472">
            <w:pPr>
              <w:pStyle w:val="af"/>
              <w:jc w:val="center"/>
            </w:pPr>
            <w:r w:rsidRPr="00492781">
              <w:lastRenderedPageBreak/>
              <w:t>Plan for next stage</w:t>
            </w:r>
          </w:p>
          <w:p w14:paraId="75691B80" w14:textId="77777777" w:rsidR="0006770D" w:rsidRPr="00492781" w:rsidRDefault="0006770D" w:rsidP="00643472">
            <w:pPr>
              <w:pStyle w:val="af"/>
              <w:jc w:val="center"/>
            </w:pPr>
            <w:r w:rsidRPr="00492781">
              <w:t>(20)</w:t>
            </w:r>
          </w:p>
          <w:p w14:paraId="5C510651" w14:textId="77777777" w:rsidR="0006770D" w:rsidRPr="00492781" w:rsidRDefault="0006770D" w:rsidP="00643472">
            <w:pPr>
              <w:pStyle w:val="af"/>
              <w:jc w:val="center"/>
            </w:pPr>
          </w:p>
        </w:tc>
        <w:tc>
          <w:tcPr>
            <w:tcW w:w="2126" w:type="dxa"/>
            <w:vMerge w:val="restart"/>
            <w:shd w:val="clear" w:color="auto" w:fill="auto"/>
            <w:vAlign w:val="center"/>
          </w:tcPr>
          <w:p w14:paraId="2B6C4557" w14:textId="77777777" w:rsidR="0006770D" w:rsidRPr="00227FB9" w:rsidRDefault="0006770D" w:rsidP="00643472">
            <w:pPr>
              <w:pStyle w:val="af"/>
              <w:jc w:val="center"/>
            </w:pPr>
            <w:r w:rsidRPr="00227FB9">
              <w:t>Next stage project plan (</w:t>
            </w:r>
            <w:r w:rsidR="00670ED7" w:rsidRPr="00227FB9">
              <w:t>10</w:t>
            </w:r>
            <w:r w:rsidRPr="00227FB9">
              <w:t>)</w:t>
            </w:r>
          </w:p>
        </w:tc>
        <w:tc>
          <w:tcPr>
            <w:tcW w:w="5350" w:type="dxa"/>
            <w:shd w:val="clear" w:color="auto" w:fill="auto"/>
            <w:vAlign w:val="center"/>
          </w:tcPr>
          <w:p w14:paraId="73ACF45E" w14:textId="4D36EE95" w:rsidR="0006770D" w:rsidRPr="00227FB9" w:rsidRDefault="00EB099B" w:rsidP="00215F4F">
            <w:pPr>
              <w:pStyle w:val="af"/>
              <w:rPr>
                <w:lang w:eastAsia="ko-KR"/>
              </w:rPr>
            </w:pPr>
            <w:r w:rsidRPr="00F3261A">
              <w:rPr>
                <w:lang w:eastAsia="ko-KR"/>
              </w:rPr>
              <w:t xml:space="preserve">Is </w:t>
            </w:r>
            <w:r w:rsidR="00215F4F" w:rsidRPr="00F3261A">
              <w:rPr>
                <w:lang w:eastAsia="ko-KR"/>
              </w:rPr>
              <w:t xml:space="preserve">the </w:t>
            </w:r>
            <w:r w:rsidRPr="00F3261A">
              <w:rPr>
                <w:lang w:eastAsia="ko-KR"/>
              </w:rPr>
              <w:t xml:space="preserve">relevancy between the research content </w:t>
            </w:r>
            <w:r w:rsidR="00C82578" w:rsidRPr="00F3261A">
              <w:rPr>
                <w:lang w:eastAsia="ko-KR"/>
              </w:rPr>
              <w:t xml:space="preserve">of the </w:t>
            </w:r>
            <w:r w:rsidR="008E1743" w:rsidRPr="00F3261A">
              <w:rPr>
                <w:lang w:eastAsia="ko-KR"/>
              </w:rPr>
              <w:t>current stag</w:t>
            </w:r>
            <w:r w:rsidR="00C82578" w:rsidRPr="00F3261A">
              <w:rPr>
                <w:lang w:eastAsia="ko-KR"/>
              </w:rPr>
              <w:t xml:space="preserve"> </w:t>
            </w:r>
            <w:r w:rsidRPr="00F3261A">
              <w:rPr>
                <w:lang w:eastAsia="ko-KR"/>
              </w:rPr>
              <w:t xml:space="preserve">and content planned for the </w:t>
            </w:r>
            <w:r w:rsidR="008E1743" w:rsidRPr="00F3261A">
              <w:rPr>
                <w:lang w:eastAsia="ko-KR"/>
              </w:rPr>
              <w:t>next stage</w:t>
            </w:r>
            <w:r w:rsidR="00215F4F" w:rsidRPr="00F3261A">
              <w:rPr>
                <w:lang w:eastAsia="ko-KR"/>
              </w:rPr>
              <w:t xml:space="preserve"> high enough</w:t>
            </w:r>
            <w:r w:rsidRPr="00F3261A">
              <w:rPr>
                <w:lang w:eastAsia="ko-KR"/>
              </w:rPr>
              <w:t xml:space="preserve">? </w:t>
            </w:r>
            <w:r w:rsidR="0006770D" w:rsidRPr="00F3261A">
              <w:rPr>
                <w:lang w:eastAsia="ko-KR"/>
              </w:rPr>
              <w:t xml:space="preserve"> </w:t>
            </w:r>
            <w:r w:rsidR="0006770D" w:rsidRPr="00227FB9">
              <w:rPr>
                <w:lang w:eastAsia="ko-KR"/>
              </w:rPr>
              <w:t>(5)</w:t>
            </w:r>
          </w:p>
        </w:tc>
      </w:tr>
      <w:tr w:rsidR="0006770D" w:rsidRPr="00492781" w14:paraId="4A6007D7" w14:textId="77777777" w:rsidTr="006E6D83">
        <w:trPr>
          <w:trHeight w:val="555"/>
        </w:trPr>
        <w:tc>
          <w:tcPr>
            <w:tcW w:w="1413" w:type="dxa"/>
            <w:vMerge/>
            <w:shd w:val="clear" w:color="auto" w:fill="auto"/>
            <w:vAlign w:val="center"/>
          </w:tcPr>
          <w:p w14:paraId="05E03A92" w14:textId="77777777" w:rsidR="0006770D" w:rsidRPr="00492781" w:rsidRDefault="0006770D" w:rsidP="00643472">
            <w:pPr>
              <w:pStyle w:val="af"/>
              <w:jc w:val="center"/>
            </w:pPr>
          </w:p>
        </w:tc>
        <w:tc>
          <w:tcPr>
            <w:tcW w:w="2126" w:type="dxa"/>
            <w:vMerge/>
            <w:shd w:val="clear" w:color="auto" w:fill="auto"/>
            <w:vAlign w:val="center"/>
          </w:tcPr>
          <w:p w14:paraId="0633A180" w14:textId="77777777" w:rsidR="0006770D" w:rsidRPr="00227FB9" w:rsidRDefault="0006770D" w:rsidP="00643472">
            <w:pPr>
              <w:pStyle w:val="af"/>
              <w:jc w:val="center"/>
            </w:pPr>
          </w:p>
        </w:tc>
        <w:tc>
          <w:tcPr>
            <w:tcW w:w="5350" w:type="dxa"/>
            <w:shd w:val="clear" w:color="auto" w:fill="auto"/>
            <w:vAlign w:val="center"/>
          </w:tcPr>
          <w:p w14:paraId="05C7504B" w14:textId="77777777" w:rsidR="0006770D" w:rsidRPr="00227FB9" w:rsidRDefault="00EB099B">
            <w:pPr>
              <w:pStyle w:val="af"/>
              <w:rPr>
                <w:lang w:eastAsia="ko-KR"/>
              </w:rPr>
            </w:pPr>
            <w:r w:rsidRPr="00227FB9">
              <w:rPr>
                <w:lang w:eastAsia="ko-KR"/>
              </w:rPr>
              <w:t>Have plans been appropriately altered to reflect change</w:t>
            </w:r>
            <w:r w:rsidR="00C82578" w:rsidRPr="00227FB9">
              <w:rPr>
                <w:lang w:eastAsia="ko-KR"/>
              </w:rPr>
              <w:t>s</w:t>
            </w:r>
            <w:r w:rsidRPr="00227FB9">
              <w:rPr>
                <w:lang w:eastAsia="ko-KR"/>
              </w:rPr>
              <w:t xml:space="preserve"> in the research conditions? </w:t>
            </w:r>
            <w:r w:rsidR="0006770D" w:rsidRPr="00227FB9">
              <w:t>(5)</w:t>
            </w:r>
          </w:p>
        </w:tc>
      </w:tr>
      <w:tr w:rsidR="0006770D" w:rsidRPr="00492781" w14:paraId="3A4F40CA" w14:textId="77777777" w:rsidTr="006E6D83">
        <w:trPr>
          <w:trHeight w:val="568"/>
        </w:trPr>
        <w:tc>
          <w:tcPr>
            <w:tcW w:w="1413" w:type="dxa"/>
            <w:vMerge/>
            <w:shd w:val="clear" w:color="auto" w:fill="auto"/>
            <w:vAlign w:val="center"/>
          </w:tcPr>
          <w:p w14:paraId="61199E97" w14:textId="77777777" w:rsidR="0006770D" w:rsidRPr="00492781" w:rsidRDefault="0006770D" w:rsidP="00643472">
            <w:pPr>
              <w:pStyle w:val="af"/>
              <w:jc w:val="center"/>
            </w:pPr>
          </w:p>
        </w:tc>
        <w:tc>
          <w:tcPr>
            <w:tcW w:w="2126" w:type="dxa"/>
            <w:shd w:val="clear" w:color="auto" w:fill="auto"/>
            <w:vAlign w:val="center"/>
          </w:tcPr>
          <w:p w14:paraId="2EE5FEBE" w14:textId="77777777" w:rsidR="0006770D" w:rsidRPr="00227FB9" w:rsidRDefault="00E7098C">
            <w:pPr>
              <w:pStyle w:val="af"/>
              <w:jc w:val="center"/>
            </w:pPr>
            <w:r w:rsidRPr="00227FB9">
              <w:t xml:space="preserve">Research outcome utilization </w:t>
            </w:r>
            <w:r w:rsidR="00C82578" w:rsidRPr="00227FB9">
              <w:t xml:space="preserve">plan </w:t>
            </w:r>
            <w:r w:rsidR="0006770D" w:rsidRPr="00227FB9">
              <w:t>(</w:t>
            </w:r>
            <w:r w:rsidR="00670ED7" w:rsidRPr="00227FB9">
              <w:t>10</w:t>
            </w:r>
            <w:r w:rsidR="0006770D" w:rsidRPr="00227FB9">
              <w:t>)</w:t>
            </w:r>
          </w:p>
        </w:tc>
        <w:tc>
          <w:tcPr>
            <w:tcW w:w="5350" w:type="dxa"/>
            <w:shd w:val="clear" w:color="auto" w:fill="auto"/>
            <w:vAlign w:val="center"/>
          </w:tcPr>
          <w:p w14:paraId="486A8A7A" w14:textId="77777777" w:rsidR="0006770D" w:rsidRPr="00227FB9" w:rsidRDefault="0006770D" w:rsidP="00492781">
            <w:pPr>
              <w:pStyle w:val="af"/>
            </w:pPr>
            <w:r w:rsidRPr="00227FB9">
              <w:t xml:space="preserve">Are the </w:t>
            </w:r>
            <w:r w:rsidR="00E7098C" w:rsidRPr="00227FB9">
              <w:t>plans</w:t>
            </w:r>
            <w:r w:rsidRPr="00227FB9">
              <w:t xml:space="preserve"> to </w:t>
            </w:r>
            <w:r w:rsidR="00EB099B" w:rsidRPr="00227FB9">
              <w:t xml:space="preserve">maintain and </w:t>
            </w:r>
            <w:r w:rsidRPr="00227FB9">
              <w:t xml:space="preserve">utilize </w:t>
            </w:r>
            <w:r w:rsidR="00013140">
              <w:t>research</w:t>
            </w:r>
            <w:r w:rsidRPr="00227FB9">
              <w:t xml:space="preserve"> </w:t>
            </w:r>
            <w:r w:rsidR="00E7098C" w:rsidRPr="00227FB9">
              <w:t>outcomes</w:t>
            </w:r>
            <w:r w:rsidR="008C7C1C" w:rsidRPr="00227FB9">
              <w:t xml:space="preserve"> </w:t>
            </w:r>
            <w:r w:rsidR="008C7C1C" w:rsidRPr="00227FB9">
              <w:rPr>
                <w:lang w:eastAsia="ko-KR"/>
              </w:rPr>
              <w:t>realistic</w:t>
            </w:r>
            <w:r w:rsidRPr="00227FB9">
              <w:t xml:space="preserve"> </w:t>
            </w:r>
            <w:r w:rsidR="00EB099B" w:rsidRPr="00227FB9">
              <w:t xml:space="preserve">and </w:t>
            </w:r>
            <w:r w:rsidRPr="00227FB9">
              <w:t>specific enough? (5)</w:t>
            </w:r>
          </w:p>
        </w:tc>
      </w:tr>
      <w:tr w:rsidR="00492781" w:rsidRPr="00492781" w14:paraId="6C5A7F46" w14:textId="77777777" w:rsidTr="006E6D83">
        <w:trPr>
          <w:trHeight w:val="467"/>
        </w:trPr>
        <w:tc>
          <w:tcPr>
            <w:tcW w:w="3539" w:type="dxa"/>
            <w:gridSpan w:val="2"/>
            <w:shd w:val="clear" w:color="auto" w:fill="auto"/>
            <w:vAlign w:val="center"/>
          </w:tcPr>
          <w:p w14:paraId="0D755064" w14:textId="77777777" w:rsidR="00492781" w:rsidRPr="00227FB9" w:rsidRDefault="00492781" w:rsidP="00643472">
            <w:pPr>
              <w:pStyle w:val="af"/>
              <w:jc w:val="center"/>
            </w:pPr>
            <w:r w:rsidRPr="00227FB9">
              <w:t>Total (100)</w:t>
            </w:r>
          </w:p>
        </w:tc>
        <w:tc>
          <w:tcPr>
            <w:tcW w:w="5350" w:type="dxa"/>
            <w:shd w:val="clear" w:color="auto" w:fill="auto"/>
            <w:vAlign w:val="center"/>
          </w:tcPr>
          <w:p w14:paraId="6899B8FC" w14:textId="77777777" w:rsidR="00492781" w:rsidRPr="00492781" w:rsidRDefault="00492781" w:rsidP="00492781">
            <w:pPr>
              <w:pStyle w:val="af"/>
            </w:pPr>
          </w:p>
        </w:tc>
      </w:tr>
    </w:tbl>
    <w:p w14:paraId="66D19790" w14:textId="77777777" w:rsidR="008A6CD1" w:rsidRDefault="00202498" w:rsidP="00D54A05">
      <w:pPr>
        <w:pStyle w:val="af"/>
        <w:numPr>
          <w:ilvl w:val="0"/>
          <w:numId w:val="27"/>
        </w:numPr>
      </w:pPr>
      <w:r w:rsidRPr="00202498">
        <w:rPr>
          <w:i/>
          <w:iCs/>
        </w:rPr>
        <w:t xml:space="preserve">The details of review items and allocated points may be partially changed.  </w:t>
      </w:r>
    </w:p>
    <w:p w14:paraId="11B06853" w14:textId="77777777" w:rsidR="002B76E4" w:rsidRDefault="002B76E4" w:rsidP="00492781">
      <w:pPr>
        <w:pStyle w:val="af"/>
      </w:pPr>
    </w:p>
    <w:p w14:paraId="379EF90B" w14:textId="184842A6" w:rsidR="00492781" w:rsidRDefault="00D31253" w:rsidP="00D54A05">
      <w:pPr>
        <w:pStyle w:val="af"/>
        <w:numPr>
          <w:ilvl w:val="0"/>
          <w:numId w:val="29"/>
        </w:numPr>
      </w:pPr>
      <w:r>
        <w:t xml:space="preserve">Stage </w:t>
      </w:r>
      <w:r w:rsidR="00492781" w:rsidRPr="00C923B3">
        <w:t>Evaluation R</w:t>
      </w:r>
      <w:r w:rsidR="00DD6E1B" w:rsidRPr="00C923B3">
        <w:t>esult</w:t>
      </w:r>
      <w:r w:rsidR="00492781" w:rsidRPr="00C923B3">
        <w:t xml:space="preserve"> and Follow</w:t>
      </w:r>
      <w:r w:rsidR="00492781" w:rsidRPr="00492781">
        <w:t>-up Measures</w:t>
      </w:r>
    </w:p>
    <w:p w14:paraId="68C4DA02" w14:textId="77777777" w:rsidR="002B76E4" w:rsidRPr="00492781" w:rsidRDefault="002B76E4" w:rsidP="002B76E4">
      <w:pPr>
        <w:pStyle w:val="af"/>
        <w:ind w:left="720"/>
      </w:pPr>
    </w:p>
    <w:tbl>
      <w:tblPr>
        <w:tblStyle w:val="a4"/>
        <w:tblW w:w="8897" w:type="dxa"/>
        <w:tblLook w:val="00A0" w:firstRow="1" w:lastRow="0" w:firstColumn="1" w:lastColumn="0" w:noHBand="0" w:noVBand="0"/>
      </w:tblPr>
      <w:tblGrid>
        <w:gridCol w:w="1975"/>
        <w:gridCol w:w="1706"/>
        <w:gridCol w:w="5216"/>
      </w:tblGrid>
      <w:tr w:rsidR="00432540" w:rsidRPr="00492781" w14:paraId="38751D4F" w14:textId="77777777" w:rsidTr="002275B7">
        <w:trPr>
          <w:trHeight w:val="330"/>
        </w:trPr>
        <w:tc>
          <w:tcPr>
            <w:tcW w:w="1975" w:type="dxa"/>
            <w:shd w:val="clear" w:color="auto" w:fill="BFBFBF" w:themeFill="background1" w:themeFillShade="BF"/>
            <w:vAlign w:val="center"/>
          </w:tcPr>
          <w:p w14:paraId="62EC75B6" w14:textId="47B5410F" w:rsidR="00432540" w:rsidRPr="00C923B3" w:rsidRDefault="00432540" w:rsidP="005E71AB">
            <w:pPr>
              <w:pStyle w:val="af"/>
              <w:jc w:val="center"/>
              <w:rPr>
                <w:b/>
                <w:bCs/>
                <w:sz w:val="22"/>
                <w:szCs w:val="22"/>
              </w:rPr>
            </w:pPr>
            <w:bookmarkStart w:id="47" w:name="_Hlk68765848"/>
            <w:bookmarkStart w:id="48" w:name="_Hlk71288506"/>
            <w:r w:rsidRPr="00C923B3">
              <w:rPr>
                <w:b/>
                <w:bCs/>
                <w:sz w:val="22"/>
                <w:szCs w:val="22"/>
              </w:rPr>
              <w:t xml:space="preserve">Evaluation </w:t>
            </w:r>
            <w:r w:rsidR="00DD6E1B" w:rsidRPr="00C923B3">
              <w:rPr>
                <w:b/>
                <w:bCs/>
                <w:sz w:val="22"/>
                <w:szCs w:val="22"/>
              </w:rPr>
              <w:t>Result</w:t>
            </w:r>
          </w:p>
        </w:tc>
        <w:tc>
          <w:tcPr>
            <w:tcW w:w="1706" w:type="dxa"/>
            <w:shd w:val="clear" w:color="auto" w:fill="BFBFBF" w:themeFill="background1" w:themeFillShade="BF"/>
            <w:vAlign w:val="center"/>
          </w:tcPr>
          <w:p w14:paraId="246CB20B" w14:textId="77777777" w:rsidR="00432540" w:rsidRPr="00C923B3" w:rsidRDefault="00432540" w:rsidP="005E71AB">
            <w:pPr>
              <w:pStyle w:val="af"/>
              <w:jc w:val="center"/>
              <w:rPr>
                <w:b/>
                <w:bCs/>
                <w:sz w:val="22"/>
                <w:szCs w:val="22"/>
              </w:rPr>
            </w:pPr>
            <w:r w:rsidRPr="00C923B3">
              <w:rPr>
                <w:b/>
                <w:bCs/>
                <w:sz w:val="22"/>
                <w:szCs w:val="22"/>
              </w:rPr>
              <w:t>Assigned Score</w:t>
            </w:r>
          </w:p>
        </w:tc>
        <w:tc>
          <w:tcPr>
            <w:tcW w:w="5216" w:type="dxa"/>
            <w:shd w:val="clear" w:color="auto" w:fill="BFBFBF" w:themeFill="background1" w:themeFillShade="BF"/>
            <w:vAlign w:val="center"/>
          </w:tcPr>
          <w:p w14:paraId="78F70B30" w14:textId="77777777" w:rsidR="00432540" w:rsidRPr="006363CF" w:rsidRDefault="00432540" w:rsidP="00492781">
            <w:pPr>
              <w:pStyle w:val="af"/>
              <w:rPr>
                <w:b/>
                <w:bCs/>
                <w:sz w:val="22"/>
                <w:szCs w:val="22"/>
              </w:rPr>
            </w:pPr>
            <w:r w:rsidRPr="006363CF">
              <w:rPr>
                <w:b/>
                <w:bCs/>
                <w:sz w:val="22"/>
                <w:szCs w:val="22"/>
              </w:rPr>
              <w:t>Follow-up Measures</w:t>
            </w:r>
          </w:p>
        </w:tc>
      </w:tr>
      <w:tr w:rsidR="00432540" w:rsidRPr="00492781" w14:paraId="7A464396" w14:textId="77777777" w:rsidTr="002275B7">
        <w:trPr>
          <w:trHeight w:val="383"/>
        </w:trPr>
        <w:tc>
          <w:tcPr>
            <w:tcW w:w="1975" w:type="dxa"/>
            <w:vAlign w:val="center"/>
          </w:tcPr>
          <w:p w14:paraId="7FF236B0" w14:textId="5BA73649" w:rsidR="00432540" w:rsidRPr="00B40447" w:rsidRDefault="0084482E" w:rsidP="005E71AB">
            <w:pPr>
              <w:pStyle w:val="af"/>
              <w:jc w:val="center"/>
              <w:rPr>
                <w:sz w:val="22"/>
                <w:szCs w:val="22"/>
                <w:lang w:eastAsia="ko-KR"/>
              </w:rPr>
            </w:pPr>
            <w:r>
              <w:rPr>
                <w:sz w:val="22"/>
                <w:szCs w:val="22"/>
                <w:lang w:eastAsia="ko-KR"/>
              </w:rPr>
              <w:t>ADEQUATE</w:t>
            </w:r>
          </w:p>
        </w:tc>
        <w:tc>
          <w:tcPr>
            <w:tcW w:w="1706" w:type="dxa"/>
            <w:vAlign w:val="center"/>
          </w:tcPr>
          <w:p w14:paraId="0A28F9B9" w14:textId="6CB3DD23" w:rsidR="00432540" w:rsidRPr="00B40447" w:rsidRDefault="00563A27" w:rsidP="005E71AB">
            <w:pPr>
              <w:pStyle w:val="af"/>
              <w:jc w:val="center"/>
              <w:rPr>
                <w:sz w:val="22"/>
                <w:szCs w:val="22"/>
              </w:rPr>
            </w:pPr>
            <w:r>
              <w:t>7</w:t>
            </w:r>
            <w:r w:rsidR="00432540" w:rsidRPr="00991919">
              <w:t>0 or more points</w:t>
            </w:r>
          </w:p>
        </w:tc>
        <w:tc>
          <w:tcPr>
            <w:tcW w:w="5216" w:type="dxa"/>
            <w:vAlign w:val="center"/>
          </w:tcPr>
          <w:p w14:paraId="6100E461" w14:textId="77777777" w:rsidR="00432540" w:rsidRPr="00B40447" w:rsidRDefault="00432540" w:rsidP="00492781">
            <w:pPr>
              <w:pStyle w:val="af"/>
              <w:rPr>
                <w:sz w:val="22"/>
                <w:szCs w:val="22"/>
              </w:rPr>
            </w:pPr>
            <w:r w:rsidRPr="00991919">
              <w:t>Proceed to next stage</w:t>
            </w:r>
          </w:p>
        </w:tc>
      </w:tr>
      <w:tr w:rsidR="00432540" w:rsidRPr="00492781" w14:paraId="41861A69" w14:textId="77777777" w:rsidTr="002275B7">
        <w:trPr>
          <w:trHeight w:val="417"/>
        </w:trPr>
        <w:tc>
          <w:tcPr>
            <w:tcW w:w="1975" w:type="dxa"/>
            <w:vAlign w:val="center"/>
          </w:tcPr>
          <w:p w14:paraId="749BD656" w14:textId="638FA556" w:rsidR="00432540" w:rsidRPr="00B40447" w:rsidRDefault="0084482E" w:rsidP="0084482E">
            <w:pPr>
              <w:pStyle w:val="af"/>
              <w:jc w:val="center"/>
              <w:rPr>
                <w:sz w:val="22"/>
                <w:szCs w:val="22"/>
                <w:lang w:eastAsia="ko-KR"/>
              </w:rPr>
            </w:pPr>
            <w:r>
              <w:rPr>
                <w:rFonts w:hint="eastAsia"/>
                <w:lang w:eastAsia="ko-KR"/>
              </w:rPr>
              <w:t>L</w:t>
            </w:r>
            <w:r>
              <w:rPr>
                <w:lang w:eastAsia="ko-KR"/>
              </w:rPr>
              <w:t>ACKING</w:t>
            </w:r>
          </w:p>
        </w:tc>
        <w:tc>
          <w:tcPr>
            <w:tcW w:w="1706" w:type="dxa"/>
            <w:vAlign w:val="center"/>
          </w:tcPr>
          <w:p w14:paraId="197AA365" w14:textId="1B1F0266" w:rsidR="00432540" w:rsidRPr="00B40447" w:rsidRDefault="00563A27" w:rsidP="005E71AB">
            <w:pPr>
              <w:pStyle w:val="af"/>
              <w:jc w:val="center"/>
              <w:rPr>
                <w:sz w:val="22"/>
                <w:szCs w:val="22"/>
              </w:rPr>
            </w:pPr>
            <w:r>
              <w:t>6</w:t>
            </w:r>
            <w:r w:rsidR="00432540" w:rsidRPr="00991919">
              <w:t>0-</w:t>
            </w:r>
            <w:r>
              <w:t>6</w:t>
            </w:r>
            <w:r w:rsidR="00432540" w:rsidRPr="00991919">
              <w:t>9 points</w:t>
            </w:r>
          </w:p>
        </w:tc>
        <w:tc>
          <w:tcPr>
            <w:tcW w:w="5216" w:type="dxa"/>
            <w:vAlign w:val="center"/>
          </w:tcPr>
          <w:p w14:paraId="10DB20CD" w14:textId="31589973" w:rsidR="00432540" w:rsidRPr="00B40447" w:rsidRDefault="00563A27" w:rsidP="00492781">
            <w:pPr>
              <w:pStyle w:val="af"/>
              <w:rPr>
                <w:sz w:val="22"/>
                <w:szCs w:val="22"/>
              </w:rPr>
            </w:pPr>
            <w:r w:rsidRPr="00991919">
              <w:t>Discontinuation of support</w:t>
            </w:r>
            <w:r w:rsidR="00F3261A">
              <w:rPr>
                <w:rFonts w:ascii="돋움" w:eastAsia="돋움" w:hAnsi="돋움" w:hint="eastAsia"/>
                <w:lang w:eastAsia="ko-KR"/>
              </w:rPr>
              <w:t>¹</w:t>
            </w:r>
          </w:p>
        </w:tc>
      </w:tr>
      <w:tr w:rsidR="00563A27" w:rsidRPr="00492781" w14:paraId="4CB5334D" w14:textId="77777777" w:rsidTr="002275B7">
        <w:trPr>
          <w:trHeight w:val="421"/>
        </w:trPr>
        <w:tc>
          <w:tcPr>
            <w:tcW w:w="1975" w:type="dxa"/>
            <w:vAlign w:val="center"/>
          </w:tcPr>
          <w:p w14:paraId="50B001FD" w14:textId="210A5921" w:rsidR="00563A27" w:rsidRPr="00B40447" w:rsidRDefault="0084482E" w:rsidP="005E71AB">
            <w:pPr>
              <w:pStyle w:val="af"/>
              <w:jc w:val="center"/>
              <w:rPr>
                <w:sz w:val="22"/>
                <w:szCs w:val="22"/>
                <w:lang w:eastAsia="ko-KR"/>
              </w:rPr>
            </w:pPr>
            <w:r>
              <w:rPr>
                <w:rFonts w:hint="eastAsia"/>
                <w:lang w:eastAsia="ko-KR"/>
              </w:rPr>
              <w:t>F</w:t>
            </w:r>
            <w:r>
              <w:rPr>
                <w:lang w:eastAsia="ko-KR"/>
              </w:rPr>
              <w:t>AIL</w:t>
            </w:r>
          </w:p>
        </w:tc>
        <w:tc>
          <w:tcPr>
            <w:tcW w:w="1706" w:type="dxa"/>
            <w:vAlign w:val="center"/>
          </w:tcPr>
          <w:p w14:paraId="0B492A91" w14:textId="258EB823" w:rsidR="00563A27" w:rsidRPr="00B40447" w:rsidRDefault="00563A27" w:rsidP="005E71AB">
            <w:pPr>
              <w:pStyle w:val="af"/>
              <w:jc w:val="center"/>
              <w:rPr>
                <w:sz w:val="22"/>
                <w:szCs w:val="22"/>
              </w:rPr>
            </w:pPr>
            <w:r w:rsidRPr="00991919">
              <w:t xml:space="preserve">Below </w:t>
            </w:r>
            <w:r>
              <w:t>6</w:t>
            </w:r>
            <w:r w:rsidRPr="00991919">
              <w:t>0 points</w:t>
            </w:r>
          </w:p>
        </w:tc>
        <w:tc>
          <w:tcPr>
            <w:tcW w:w="5216" w:type="dxa"/>
            <w:vAlign w:val="center"/>
          </w:tcPr>
          <w:p w14:paraId="10F2C67C" w14:textId="1F5C0B4B" w:rsidR="00563A27" w:rsidRPr="00B40447" w:rsidRDefault="00A61F1F" w:rsidP="00A61F1F">
            <w:pPr>
              <w:pStyle w:val="af"/>
              <w:rPr>
                <w:sz w:val="22"/>
                <w:szCs w:val="22"/>
              </w:rPr>
            </w:pPr>
            <w:r>
              <w:t>Discontinuation of support</w:t>
            </w:r>
            <w:r w:rsidR="00F3261A">
              <w:rPr>
                <w:rFonts w:ascii="돋움" w:eastAsia="돋움" w:hAnsi="돋움" w:hint="eastAsia"/>
                <w:lang w:eastAsia="ko-KR"/>
              </w:rPr>
              <w:t>¹</w:t>
            </w:r>
            <w:r>
              <w:t xml:space="preserve"> and </w:t>
            </w:r>
            <w:r w:rsidR="0016202F">
              <w:t>Sanctions may be imposed</w:t>
            </w:r>
          </w:p>
        </w:tc>
      </w:tr>
    </w:tbl>
    <w:bookmarkEnd w:id="47"/>
    <w:bookmarkEnd w:id="48"/>
    <w:p w14:paraId="4CDBA912" w14:textId="281A346A" w:rsidR="00F3261A" w:rsidRPr="00C923B3" w:rsidRDefault="00F3261A" w:rsidP="00F3261A">
      <w:pPr>
        <w:pStyle w:val="af"/>
        <w:numPr>
          <w:ilvl w:val="0"/>
          <w:numId w:val="27"/>
        </w:numPr>
        <w:rPr>
          <w:i/>
          <w:iCs/>
        </w:rPr>
      </w:pPr>
      <w:r w:rsidRPr="00C923B3">
        <w:rPr>
          <w:rFonts w:ascii="돋움" w:eastAsia="돋움" w:hAnsi="돋움" w:hint="eastAsia"/>
          <w:lang w:eastAsia="ko-KR"/>
        </w:rPr>
        <w:t xml:space="preserve">¹ </w:t>
      </w:r>
      <w:r w:rsidRPr="00C923B3">
        <w:rPr>
          <w:i/>
          <w:iCs/>
        </w:rPr>
        <w:t xml:space="preserve">In case of “Discontinuation of support”, the submission of a Final Report and Research outcomes will be required in accordance to </w:t>
      </w:r>
      <w:r w:rsidR="004F64F0" w:rsidRPr="00C923B3">
        <w:rPr>
          <w:i/>
          <w:iCs/>
        </w:rPr>
        <w:t xml:space="preserve">the </w:t>
      </w:r>
      <w:r w:rsidR="00A16806" w:rsidRPr="00C923B3">
        <w:rPr>
          <w:i/>
          <w:iCs/>
        </w:rPr>
        <w:t>Guidelines for the Management and Operation of Academic Research Support Program for Humanities and Social Sciences</w:t>
      </w:r>
      <w:r w:rsidRPr="00C923B3">
        <w:rPr>
          <w:i/>
          <w:iCs/>
        </w:rPr>
        <w:t>.</w:t>
      </w:r>
    </w:p>
    <w:p w14:paraId="21F1F7E6" w14:textId="77777777" w:rsidR="00F3261A" w:rsidRPr="00C923B3" w:rsidRDefault="00F3261A" w:rsidP="00F3261A">
      <w:pPr>
        <w:pStyle w:val="af"/>
        <w:numPr>
          <w:ilvl w:val="0"/>
          <w:numId w:val="27"/>
        </w:numPr>
      </w:pPr>
      <w:r w:rsidRPr="00C923B3">
        <w:rPr>
          <w:i/>
          <w:iCs/>
        </w:rPr>
        <w:t>Based on the evaluation result, sanctions may be imposed in accordance with the relevant laws.</w:t>
      </w:r>
    </w:p>
    <w:p w14:paraId="078ED7AB" w14:textId="77777777" w:rsidR="00563A27" w:rsidRPr="00492781" w:rsidRDefault="00563A27" w:rsidP="00492781">
      <w:pPr>
        <w:pStyle w:val="af"/>
      </w:pPr>
    </w:p>
    <w:p w14:paraId="54F3F4B0" w14:textId="77777777" w:rsidR="00492781" w:rsidRPr="00492781" w:rsidRDefault="00492781" w:rsidP="008A6CD1">
      <w:pPr>
        <w:pStyle w:val="2"/>
      </w:pPr>
      <w:bookmarkStart w:id="49" w:name="_Toc62663029"/>
      <w:r w:rsidRPr="00492781">
        <w:t>6. Final Report Submission</w:t>
      </w:r>
      <w:bookmarkEnd w:id="49"/>
    </w:p>
    <w:p w14:paraId="2DFEF4B5" w14:textId="77777777" w:rsidR="00492781" w:rsidRPr="00492781" w:rsidRDefault="00492781" w:rsidP="00387F27">
      <w:pPr>
        <w:pStyle w:val="af"/>
        <w:numPr>
          <w:ilvl w:val="0"/>
          <w:numId w:val="12"/>
        </w:numPr>
      </w:pPr>
      <w:r w:rsidRPr="00492781">
        <w:t xml:space="preserve">Documents to be </w:t>
      </w:r>
      <w:r w:rsidR="006363CF">
        <w:t>S</w:t>
      </w:r>
      <w:r w:rsidRPr="00492781">
        <w:t>ubmitted</w:t>
      </w:r>
    </w:p>
    <w:p w14:paraId="28FE8565" w14:textId="77777777" w:rsidR="00492781" w:rsidRPr="005859E8" w:rsidRDefault="00492781" w:rsidP="00387F27">
      <w:pPr>
        <w:pStyle w:val="af"/>
        <w:numPr>
          <w:ilvl w:val="1"/>
          <w:numId w:val="12"/>
        </w:numPr>
      </w:pPr>
      <w:r w:rsidRPr="005859E8">
        <w:t>One copy of the Final Report (in KSPS prescribed format)</w:t>
      </w:r>
    </w:p>
    <w:p w14:paraId="47502BAA" w14:textId="77777777" w:rsidR="00492781" w:rsidRPr="005859E8" w:rsidRDefault="00492781" w:rsidP="00387F27">
      <w:pPr>
        <w:pStyle w:val="af"/>
        <w:numPr>
          <w:ilvl w:val="1"/>
          <w:numId w:val="12"/>
        </w:numPr>
      </w:pPr>
      <w:r w:rsidRPr="005859E8">
        <w:t>Grant expenses execution records</w:t>
      </w:r>
    </w:p>
    <w:p w14:paraId="69A7E688" w14:textId="77777777" w:rsidR="00492781" w:rsidRPr="005859E8" w:rsidRDefault="00492781" w:rsidP="00387F27">
      <w:pPr>
        <w:pStyle w:val="af"/>
        <w:numPr>
          <w:ilvl w:val="1"/>
          <w:numId w:val="12"/>
        </w:numPr>
      </w:pPr>
      <w:r w:rsidRPr="005859E8">
        <w:t xml:space="preserve">One copy of each </w:t>
      </w:r>
      <w:r w:rsidR="00310344">
        <w:t>research outcome</w:t>
      </w:r>
      <w:r w:rsidRPr="005859E8">
        <w:t xml:space="preserve"> </w:t>
      </w:r>
    </w:p>
    <w:p w14:paraId="6943DE13" w14:textId="77777777" w:rsidR="008A6CD1" w:rsidRDefault="006363CF" w:rsidP="00387F27">
      <w:pPr>
        <w:pStyle w:val="af"/>
        <w:numPr>
          <w:ilvl w:val="0"/>
          <w:numId w:val="12"/>
        </w:numPr>
      </w:pPr>
      <w:r w:rsidRPr="00492781">
        <w:t>Submission</w:t>
      </w:r>
      <w:r w:rsidR="00492781" w:rsidRPr="00492781">
        <w:t xml:space="preserve"> Method</w:t>
      </w:r>
    </w:p>
    <w:p w14:paraId="6BAB639B" w14:textId="77777777" w:rsidR="00492781" w:rsidRDefault="006363CF" w:rsidP="00387F27">
      <w:pPr>
        <w:pStyle w:val="af"/>
        <w:numPr>
          <w:ilvl w:val="1"/>
          <w:numId w:val="12"/>
        </w:numPr>
      </w:pPr>
      <w:r>
        <w:t>O</w:t>
      </w:r>
      <w:r w:rsidR="00492781" w:rsidRPr="00492781">
        <w:t xml:space="preserve">nline </w:t>
      </w:r>
      <w:r>
        <w:t>via</w:t>
      </w:r>
      <w:r w:rsidR="00492781" w:rsidRPr="00492781">
        <w:t xml:space="preserve"> the KSPS Project Management System</w:t>
      </w:r>
    </w:p>
    <w:p w14:paraId="29190FF2" w14:textId="77777777" w:rsidR="00492781" w:rsidRPr="00492781" w:rsidRDefault="00492781" w:rsidP="00492781">
      <w:pPr>
        <w:pStyle w:val="af"/>
        <w:rPr>
          <w:lang w:eastAsia="ko-KR"/>
        </w:rPr>
      </w:pPr>
    </w:p>
    <w:p w14:paraId="41857A46" w14:textId="77777777" w:rsidR="00492781" w:rsidRPr="00492781" w:rsidRDefault="00492781" w:rsidP="008A6CD1">
      <w:pPr>
        <w:pStyle w:val="2"/>
      </w:pPr>
      <w:bookmarkStart w:id="50" w:name="_Toc62663030"/>
      <w:r w:rsidRPr="00492781">
        <w:t>7. Final Evaluation</w:t>
      </w:r>
      <w:bookmarkEnd w:id="50"/>
      <w:r w:rsidRPr="00492781">
        <w:t xml:space="preserve"> </w:t>
      </w:r>
    </w:p>
    <w:p w14:paraId="38B0B495" w14:textId="77777777" w:rsidR="00492781" w:rsidRDefault="00D31253" w:rsidP="00D54A05">
      <w:pPr>
        <w:pStyle w:val="af"/>
        <w:numPr>
          <w:ilvl w:val="0"/>
          <w:numId w:val="30"/>
        </w:numPr>
      </w:pPr>
      <w:r>
        <w:t xml:space="preserve">Final </w:t>
      </w:r>
      <w:r w:rsidR="00492781" w:rsidRPr="00492781">
        <w:t>Evaluation Process</w:t>
      </w:r>
    </w:p>
    <w:p w14:paraId="7484DA89" w14:textId="77777777" w:rsidR="00C67BB4" w:rsidRPr="00492781" w:rsidRDefault="00C67BB4" w:rsidP="00C67BB4">
      <w:pPr>
        <w:pStyle w:val="af"/>
      </w:pPr>
      <w:r>
        <w:rPr>
          <w:noProof/>
          <w:lang w:eastAsia="ko-KR"/>
        </w:rPr>
        <w:drawing>
          <wp:inline distT="0" distB="0" distL="0" distR="0" wp14:anchorId="05CE75A9" wp14:editId="5C8485B2">
            <wp:extent cx="5695950" cy="1019175"/>
            <wp:effectExtent l="0" t="57150" r="19050" b="952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27C0C091" w14:textId="77777777" w:rsidR="005859E8" w:rsidRDefault="005859E8" w:rsidP="00492781">
      <w:pPr>
        <w:pStyle w:val="af"/>
      </w:pPr>
    </w:p>
    <w:p w14:paraId="28A84BD3" w14:textId="77777777" w:rsidR="00492781" w:rsidRPr="00492781" w:rsidRDefault="003A2425" w:rsidP="00D54A05">
      <w:pPr>
        <w:pStyle w:val="af"/>
        <w:numPr>
          <w:ilvl w:val="0"/>
          <w:numId w:val="31"/>
        </w:numPr>
      </w:pPr>
      <w:r>
        <w:rPr>
          <w:rFonts w:hint="eastAsia"/>
          <w:lang w:eastAsia="ko-KR"/>
        </w:rPr>
        <w:t xml:space="preserve">Final </w:t>
      </w:r>
      <w:r w:rsidR="00492781" w:rsidRPr="00492781">
        <w:t>Evaluation Items and Assigned Scores</w:t>
      </w:r>
    </w:p>
    <w:p w14:paraId="5B71ACA0" w14:textId="77777777" w:rsidR="00492781" w:rsidRPr="00492781" w:rsidRDefault="00492781" w:rsidP="00492781">
      <w:pPr>
        <w:pStyle w:val="af"/>
      </w:pPr>
    </w:p>
    <w:tbl>
      <w:tblPr>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515"/>
        <w:gridCol w:w="6045"/>
      </w:tblGrid>
      <w:tr w:rsidR="00492781" w:rsidRPr="00492781" w14:paraId="3D60D3A9" w14:textId="77777777" w:rsidTr="00C21E94">
        <w:trPr>
          <w:trHeight w:val="389"/>
          <w:jc w:val="center"/>
        </w:trPr>
        <w:tc>
          <w:tcPr>
            <w:tcW w:w="2515" w:type="dxa"/>
            <w:shd w:val="clear" w:color="auto" w:fill="BFBFBF" w:themeFill="background1" w:themeFillShade="BF"/>
            <w:tcMar>
              <w:top w:w="28" w:type="dxa"/>
              <w:left w:w="28" w:type="dxa"/>
              <w:bottom w:w="28" w:type="dxa"/>
              <w:right w:w="28" w:type="dxa"/>
            </w:tcMar>
            <w:vAlign w:val="center"/>
          </w:tcPr>
          <w:p w14:paraId="32F86133" w14:textId="77777777" w:rsidR="00492781" w:rsidRPr="005859E8" w:rsidRDefault="00492781" w:rsidP="00492781">
            <w:pPr>
              <w:pStyle w:val="af"/>
              <w:rPr>
                <w:b/>
                <w:bCs/>
              </w:rPr>
            </w:pPr>
            <w:r w:rsidRPr="005859E8">
              <w:rPr>
                <w:b/>
                <w:bCs/>
              </w:rPr>
              <w:t>Items</w:t>
            </w:r>
          </w:p>
        </w:tc>
        <w:tc>
          <w:tcPr>
            <w:tcW w:w="6045" w:type="dxa"/>
            <w:shd w:val="clear" w:color="auto" w:fill="BFBFBF" w:themeFill="background1" w:themeFillShade="BF"/>
            <w:tcMar>
              <w:top w:w="28" w:type="dxa"/>
              <w:left w:w="28" w:type="dxa"/>
              <w:bottom w:w="28" w:type="dxa"/>
              <w:right w:w="28" w:type="dxa"/>
            </w:tcMar>
            <w:vAlign w:val="center"/>
          </w:tcPr>
          <w:p w14:paraId="7DB5AAA7" w14:textId="77777777" w:rsidR="00492781" w:rsidRPr="005859E8" w:rsidRDefault="00492781" w:rsidP="00492781">
            <w:pPr>
              <w:pStyle w:val="af"/>
              <w:rPr>
                <w:b/>
                <w:bCs/>
              </w:rPr>
            </w:pPr>
            <w:r w:rsidRPr="005859E8">
              <w:rPr>
                <w:b/>
                <w:bCs/>
              </w:rPr>
              <w:t>Content</w:t>
            </w:r>
          </w:p>
        </w:tc>
      </w:tr>
      <w:tr w:rsidR="00492781" w:rsidRPr="00492781" w14:paraId="72FFE70B" w14:textId="77777777" w:rsidTr="00B40447">
        <w:trPr>
          <w:trHeight w:val="42"/>
          <w:jc w:val="center"/>
        </w:trPr>
        <w:tc>
          <w:tcPr>
            <w:tcW w:w="2515" w:type="dxa"/>
            <w:vMerge w:val="restart"/>
            <w:tcMar>
              <w:top w:w="28" w:type="dxa"/>
              <w:left w:w="28" w:type="dxa"/>
              <w:bottom w:w="28" w:type="dxa"/>
              <w:right w:w="28" w:type="dxa"/>
            </w:tcMar>
            <w:vAlign w:val="center"/>
          </w:tcPr>
          <w:p w14:paraId="46A4D223" w14:textId="77777777" w:rsidR="00492781" w:rsidRPr="00227FB9" w:rsidRDefault="00492781" w:rsidP="00492781">
            <w:pPr>
              <w:pStyle w:val="af"/>
            </w:pPr>
            <w:r w:rsidRPr="00227FB9">
              <w:t xml:space="preserve">Level of </w:t>
            </w:r>
            <w:r w:rsidR="00E7098C" w:rsidRPr="00227FB9">
              <w:t>g</w:t>
            </w:r>
            <w:r w:rsidRPr="00227FB9">
              <w:t xml:space="preserve">oal </w:t>
            </w:r>
            <w:r w:rsidR="00E7098C" w:rsidRPr="00227FB9">
              <w:t>a</w:t>
            </w:r>
            <w:r w:rsidRPr="00227FB9">
              <w:t>chievement</w:t>
            </w:r>
            <w:r w:rsidR="003A2425" w:rsidRPr="00227FB9">
              <w:rPr>
                <w:lang w:eastAsia="ko-KR"/>
              </w:rPr>
              <w:t>s</w:t>
            </w:r>
            <w:r w:rsidRPr="00227FB9">
              <w:t xml:space="preserve"> (40)</w:t>
            </w:r>
          </w:p>
        </w:tc>
        <w:tc>
          <w:tcPr>
            <w:tcW w:w="6045" w:type="dxa"/>
            <w:tcMar>
              <w:top w:w="28" w:type="dxa"/>
              <w:left w:w="28" w:type="dxa"/>
              <w:bottom w:w="28" w:type="dxa"/>
              <w:right w:w="28" w:type="dxa"/>
            </w:tcMar>
            <w:vAlign w:val="center"/>
          </w:tcPr>
          <w:p w14:paraId="3C1E5717" w14:textId="77777777" w:rsidR="00492781" w:rsidRPr="00227FB9" w:rsidRDefault="00492781" w:rsidP="00492781">
            <w:pPr>
              <w:pStyle w:val="af"/>
            </w:pPr>
            <w:r w:rsidRPr="00227FB9">
              <w:t>Were</w:t>
            </w:r>
            <w:r w:rsidR="00C21E94" w:rsidRPr="00227FB9">
              <w:t xml:space="preserve"> the goals achieved as planned</w:t>
            </w:r>
            <w:r w:rsidRPr="00227FB9">
              <w:t>?</w:t>
            </w:r>
            <w:r w:rsidR="00AA6C0E" w:rsidRPr="00227FB9">
              <w:t xml:space="preserve"> (30)</w:t>
            </w:r>
          </w:p>
        </w:tc>
      </w:tr>
      <w:tr w:rsidR="00492781" w:rsidRPr="00492781" w14:paraId="61692F2B" w14:textId="77777777" w:rsidTr="00B40447">
        <w:trPr>
          <w:trHeight w:val="42"/>
          <w:jc w:val="center"/>
        </w:trPr>
        <w:tc>
          <w:tcPr>
            <w:tcW w:w="2515" w:type="dxa"/>
            <w:vMerge/>
            <w:vAlign w:val="center"/>
          </w:tcPr>
          <w:p w14:paraId="5E4F7B18" w14:textId="77777777" w:rsidR="00492781" w:rsidRPr="00227FB9" w:rsidRDefault="00492781" w:rsidP="00492781">
            <w:pPr>
              <w:pStyle w:val="af"/>
            </w:pPr>
          </w:p>
        </w:tc>
        <w:tc>
          <w:tcPr>
            <w:tcW w:w="6045" w:type="dxa"/>
            <w:tcMar>
              <w:top w:w="28" w:type="dxa"/>
              <w:left w:w="28" w:type="dxa"/>
              <w:bottom w:w="28" w:type="dxa"/>
              <w:right w:w="28" w:type="dxa"/>
            </w:tcMar>
            <w:vAlign w:val="center"/>
          </w:tcPr>
          <w:p w14:paraId="2A32295A" w14:textId="77777777" w:rsidR="00492781" w:rsidRPr="00227FB9" w:rsidRDefault="00492781">
            <w:pPr>
              <w:pStyle w:val="af"/>
            </w:pPr>
            <w:r w:rsidRPr="00227FB9">
              <w:t xml:space="preserve">Were the project implementation </w:t>
            </w:r>
            <w:r w:rsidR="00C82578" w:rsidRPr="00227FB9">
              <w:t xml:space="preserve">process and </w:t>
            </w:r>
            <w:r w:rsidRPr="00227FB9">
              <w:t xml:space="preserve">methods </w:t>
            </w:r>
            <w:r w:rsidR="00C82578" w:rsidRPr="00B40447">
              <w:t>adequate</w:t>
            </w:r>
            <w:r w:rsidR="00C82578" w:rsidRPr="00227FB9">
              <w:t xml:space="preserve"> and appropriate</w:t>
            </w:r>
            <w:r w:rsidRPr="00227FB9">
              <w:t>?</w:t>
            </w:r>
            <w:r w:rsidR="00AA6C0E" w:rsidRPr="00227FB9">
              <w:t xml:space="preserve"> (10)</w:t>
            </w:r>
          </w:p>
        </w:tc>
      </w:tr>
      <w:tr w:rsidR="00492781" w:rsidRPr="00492781" w14:paraId="5179BBD2" w14:textId="77777777" w:rsidTr="00C21E94">
        <w:trPr>
          <w:trHeight w:val="389"/>
          <w:jc w:val="center"/>
        </w:trPr>
        <w:tc>
          <w:tcPr>
            <w:tcW w:w="2515" w:type="dxa"/>
            <w:vAlign w:val="center"/>
          </w:tcPr>
          <w:p w14:paraId="1B437DC8" w14:textId="77777777" w:rsidR="00492781" w:rsidRPr="00227FB9" w:rsidRDefault="00E7098C" w:rsidP="00492781">
            <w:pPr>
              <w:pStyle w:val="af"/>
            </w:pPr>
            <w:r w:rsidRPr="00227FB9">
              <w:t>Consideration</w:t>
            </w:r>
            <w:r w:rsidR="00492781" w:rsidRPr="00227FB9">
              <w:t xml:space="preserve"> of </w:t>
            </w:r>
            <w:r w:rsidRPr="00227FB9">
              <w:t>reviewer</w:t>
            </w:r>
            <w:r w:rsidR="00492781" w:rsidRPr="00227FB9">
              <w:t>s' opinion (10)</w:t>
            </w:r>
          </w:p>
        </w:tc>
        <w:tc>
          <w:tcPr>
            <w:tcW w:w="6045" w:type="dxa"/>
            <w:tcMar>
              <w:top w:w="28" w:type="dxa"/>
              <w:left w:w="28" w:type="dxa"/>
              <w:bottom w:w="28" w:type="dxa"/>
              <w:right w:w="28" w:type="dxa"/>
            </w:tcMar>
            <w:vAlign w:val="center"/>
          </w:tcPr>
          <w:p w14:paraId="073D307C" w14:textId="77777777" w:rsidR="00492781" w:rsidRPr="00227FB9" w:rsidRDefault="00C21E94" w:rsidP="00492781">
            <w:pPr>
              <w:pStyle w:val="af"/>
            </w:pPr>
            <w:r w:rsidRPr="00227FB9">
              <w:t>Were</w:t>
            </w:r>
            <w:r w:rsidR="00492781" w:rsidRPr="00227FB9">
              <w:t xml:space="preserve"> the previous </w:t>
            </w:r>
            <w:r w:rsidRPr="00227FB9">
              <w:t>reviewers</w:t>
            </w:r>
            <w:r w:rsidR="00492781" w:rsidRPr="00227FB9">
              <w:t>' comments and suggestions properly</w:t>
            </w:r>
            <w:r w:rsidRPr="00227FB9">
              <w:t xml:space="preserve"> considered</w:t>
            </w:r>
            <w:r w:rsidR="00492781" w:rsidRPr="00227FB9">
              <w:t>?</w:t>
            </w:r>
            <w:r w:rsidR="00AA6C0E" w:rsidRPr="00227FB9">
              <w:t xml:space="preserve"> (10)</w:t>
            </w:r>
          </w:p>
        </w:tc>
      </w:tr>
      <w:tr w:rsidR="00EB099B" w:rsidRPr="00492781" w14:paraId="75464F23" w14:textId="77777777" w:rsidTr="00B40447">
        <w:trPr>
          <w:trHeight w:val="42"/>
          <w:jc w:val="center"/>
        </w:trPr>
        <w:tc>
          <w:tcPr>
            <w:tcW w:w="2515" w:type="dxa"/>
            <w:vMerge w:val="restart"/>
            <w:tcMar>
              <w:top w:w="28" w:type="dxa"/>
              <w:left w:w="28" w:type="dxa"/>
              <w:bottom w:w="28" w:type="dxa"/>
              <w:right w:w="28" w:type="dxa"/>
            </w:tcMar>
            <w:vAlign w:val="center"/>
          </w:tcPr>
          <w:p w14:paraId="462738A9" w14:textId="77777777" w:rsidR="00EB099B" w:rsidRPr="00492781" w:rsidRDefault="00EB099B" w:rsidP="00EB099B">
            <w:pPr>
              <w:pStyle w:val="af"/>
            </w:pPr>
            <w:r w:rsidRPr="00492781">
              <w:t>Quality (30)</w:t>
            </w:r>
          </w:p>
        </w:tc>
        <w:tc>
          <w:tcPr>
            <w:tcW w:w="6045" w:type="dxa"/>
            <w:tcMar>
              <w:top w:w="28" w:type="dxa"/>
              <w:left w:w="28" w:type="dxa"/>
              <w:bottom w:w="28" w:type="dxa"/>
              <w:right w:w="28" w:type="dxa"/>
            </w:tcMar>
            <w:vAlign w:val="center"/>
          </w:tcPr>
          <w:p w14:paraId="69B58F46" w14:textId="77777777" w:rsidR="00EB099B" w:rsidRPr="00E719BA" w:rsidRDefault="00EB099B" w:rsidP="00EB099B">
            <w:pPr>
              <w:pStyle w:val="af"/>
              <w:rPr>
                <w:lang w:eastAsia="ko-KR"/>
              </w:rPr>
            </w:pPr>
            <w:r w:rsidRPr="00740D07">
              <w:rPr>
                <w:lang w:eastAsia="ko-KR"/>
              </w:rPr>
              <w:t>Was the required project content carried out?</w:t>
            </w:r>
            <w:r w:rsidR="00AA6C0E" w:rsidRPr="00740D07">
              <w:rPr>
                <w:lang w:eastAsia="ko-KR"/>
              </w:rPr>
              <w:t xml:space="preserve"> (15)</w:t>
            </w:r>
          </w:p>
        </w:tc>
      </w:tr>
      <w:tr w:rsidR="00EB099B" w:rsidRPr="00492781" w14:paraId="53D4D3FF" w14:textId="77777777" w:rsidTr="00B40447">
        <w:trPr>
          <w:trHeight w:val="368"/>
          <w:jc w:val="center"/>
        </w:trPr>
        <w:tc>
          <w:tcPr>
            <w:tcW w:w="2515" w:type="dxa"/>
            <w:vMerge/>
            <w:vAlign w:val="center"/>
          </w:tcPr>
          <w:p w14:paraId="2556E256" w14:textId="77777777" w:rsidR="00EB099B" w:rsidRPr="00492781" w:rsidRDefault="00EB099B" w:rsidP="00EB099B">
            <w:pPr>
              <w:pStyle w:val="af"/>
              <w:rPr>
                <w:lang w:eastAsia="ko-KR"/>
              </w:rPr>
            </w:pPr>
          </w:p>
        </w:tc>
        <w:tc>
          <w:tcPr>
            <w:tcW w:w="6045" w:type="dxa"/>
            <w:tcMar>
              <w:top w:w="28" w:type="dxa"/>
              <w:left w:w="28" w:type="dxa"/>
              <w:bottom w:w="28" w:type="dxa"/>
              <w:right w:w="28" w:type="dxa"/>
            </w:tcMar>
            <w:vAlign w:val="center"/>
          </w:tcPr>
          <w:p w14:paraId="1135B105" w14:textId="77777777" w:rsidR="00EB099B" w:rsidRPr="00740D07" w:rsidRDefault="00EB099B" w:rsidP="00EB099B">
            <w:pPr>
              <w:pStyle w:val="af"/>
            </w:pPr>
            <w:r w:rsidRPr="00740D07">
              <w:t>Are the research outcomes of high quality?</w:t>
            </w:r>
            <w:r w:rsidR="00AA6C0E" w:rsidRPr="00740D07">
              <w:t xml:space="preserve"> (15)</w:t>
            </w:r>
          </w:p>
        </w:tc>
      </w:tr>
      <w:tr w:rsidR="00EB099B" w:rsidRPr="00492781" w14:paraId="14C6FA65" w14:textId="77777777" w:rsidTr="00B40447">
        <w:trPr>
          <w:trHeight w:val="346"/>
          <w:jc w:val="center"/>
        </w:trPr>
        <w:tc>
          <w:tcPr>
            <w:tcW w:w="2515" w:type="dxa"/>
            <w:tcMar>
              <w:top w:w="28" w:type="dxa"/>
              <w:left w:w="28" w:type="dxa"/>
              <w:bottom w:w="28" w:type="dxa"/>
              <w:right w:w="28" w:type="dxa"/>
            </w:tcMar>
            <w:vAlign w:val="center"/>
          </w:tcPr>
          <w:p w14:paraId="26D5CCE8" w14:textId="77777777" w:rsidR="00EB099B" w:rsidRPr="00492781" w:rsidRDefault="00EB099B" w:rsidP="00EB099B">
            <w:pPr>
              <w:pStyle w:val="af"/>
            </w:pPr>
            <w:r>
              <w:t>Grant administration</w:t>
            </w:r>
            <w:r w:rsidRPr="00492781">
              <w:t xml:space="preserve"> (10)</w:t>
            </w:r>
          </w:p>
        </w:tc>
        <w:tc>
          <w:tcPr>
            <w:tcW w:w="6045" w:type="dxa"/>
            <w:tcMar>
              <w:top w:w="28" w:type="dxa"/>
              <w:left w:w="28" w:type="dxa"/>
              <w:bottom w:w="28" w:type="dxa"/>
              <w:right w:w="28" w:type="dxa"/>
            </w:tcMar>
            <w:vAlign w:val="center"/>
          </w:tcPr>
          <w:p w14:paraId="7322B001" w14:textId="77777777" w:rsidR="00EB099B" w:rsidRPr="00740D07" w:rsidRDefault="00EB099B" w:rsidP="00EB099B">
            <w:pPr>
              <w:pStyle w:val="af"/>
            </w:pPr>
            <w:r w:rsidRPr="00740D07">
              <w:t>Were the grants managed appropriately?</w:t>
            </w:r>
            <w:r w:rsidR="00AA6C0E" w:rsidRPr="00740D07">
              <w:t xml:space="preserve"> (10)</w:t>
            </w:r>
          </w:p>
        </w:tc>
      </w:tr>
      <w:tr w:rsidR="00EB099B" w:rsidRPr="00492781" w14:paraId="43659215" w14:textId="77777777" w:rsidTr="00B40447">
        <w:trPr>
          <w:trHeight w:val="420"/>
          <w:jc w:val="center"/>
        </w:trPr>
        <w:tc>
          <w:tcPr>
            <w:tcW w:w="2515" w:type="dxa"/>
            <w:tcMar>
              <w:top w:w="28" w:type="dxa"/>
              <w:left w:w="28" w:type="dxa"/>
              <w:bottom w:w="28" w:type="dxa"/>
              <w:right w:w="28" w:type="dxa"/>
            </w:tcMar>
            <w:vAlign w:val="center"/>
          </w:tcPr>
          <w:p w14:paraId="3080BB0D" w14:textId="77777777" w:rsidR="00EB099B" w:rsidRPr="00492781" w:rsidRDefault="00EB099B" w:rsidP="00EB099B">
            <w:pPr>
              <w:pStyle w:val="af"/>
            </w:pPr>
            <w:r w:rsidRPr="00492781">
              <w:t xml:space="preserve">Utilization </w:t>
            </w:r>
            <w:r>
              <w:t>approaches</w:t>
            </w:r>
            <w:r w:rsidRPr="00492781">
              <w:t xml:space="preserve"> (10)</w:t>
            </w:r>
          </w:p>
        </w:tc>
        <w:tc>
          <w:tcPr>
            <w:tcW w:w="6045" w:type="dxa"/>
            <w:tcMar>
              <w:top w:w="28" w:type="dxa"/>
              <w:left w:w="28" w:type="dxa"/>
              <w:bottom w:w="28" w:type="dxa"/>
              <w:right w:w="28" w:type="dxa"/>
            </w:tcMar>
            <w:vAlign w:val="center"/>
          </w:tcPr>
          <w:p w14:paraId="5594AAB4" w14:textId="77777777" w:rsidR="00EB099B" w:rsidRPr="00740D07" w:rsidRDefault="00EB099B" w:rsidP="00EB099B">
            <w:pPr>
              <w:pStyle w:val="af"/>
            </w:pPr>
            <w:r w:rsidRPr="00740D07">
              <w:rPr>
                <w:rFonts w:hint="eastAsia"/>
                <w:lang w:eastAsia="ko-KR"/>
              </w:rPr>
              <w:t>H</w:t>
            </w:r>
            <w:r w:rsidRPr="00740D07">
              <w:rPr>
                <w:lang w:eastAsia="ko-KR"/>
              </w:rPr>
              <w:t xml:space="preserve">ave </w:t>
            </w:r>
            <w:r w:rsidRPr="00740D07">
              <w:t xml:space="preserve">plans to utilize the </w:t>
            </w:r>
            <w:r w:rsidR="005A448C">
              <w:t>research</w:t>
            </w:r>
            <w:r w:rsidRPr="00740D07">
              <w:t xml:space="preserve"> outcomes been made?</w:t>
            </w:r>
            <w:r w:rsidR="00AA6C0E" w:rsidRPr="00740D07">
              <w:t xml:space="preserve"> (10)</w:t>
            </w:r>
          </w:p>
        </w:tc>
      </w:tr>
      <w:tr w:rsidR="00EB099B" w:rsidRPr="00492781" w14:paraId="3CDB153D" w14:textId="77777777" w:rsidTr="00B40447">
        <w:trPr>
          <w:trHeight w:val="397"/>
          <w:jc w:val="center"/>
        </w:trPr>
        <w:tc>
          <w:tcPr>
            <w:tcW w:w="2515" w:type="dxa"/>
            <w:tcMar>
              <w:top w:w="28" w:type="dxa"/>
              <w:left w:w="28" w:type="dxa"/>
              <w:bottom w:w="28" w:type="dxa"/>
              <w:right w:w="28" w:type="dxa"/>
            </w:tcMar>
            <w:vAlign w:val="center"/>
          </w:tcPr>
          <w:p w14:paraId="2AA20F8A" w14:textId="77777777" w:rsidR="00EB099B" w:rsidRPr="00492781" w:rsidRDefault="00EB099B" w:rsidP="00EB099B">
            <w:pPr>
              <w:pStyle w:val="af"/>
            </w:pPr>
            <w:r w:rsidRPr="00492781">
              <w:t>Total (100)</w:t>
            </w:r>
          </w:p>
        </w:tc>
        <w:tc>
          <w:tcPr>
            <w:tcW w:w="6045" w:type="dxa"/>
            <w:tcMar>
              <w:top w:w="28" w:type="dxa"/>
              <w:left w:w="28" w:type="dxa"/>
              <w:bottom w:w="28" w:type="dxa"/>
              <w:right w:w="28" w:type="dxa"/>
            </w:tcMar>
            <w:vAlign w:val="center"/>
          </w:tcPr>
          <w:p w14:paraId="263AE7CB" w14:textId="77777777" w:rsidR="00EB099B" w:rsidRPr="00740D07" w:rsidRDefault="00EB099B" w:rsidP="00EB099B">
            <w:pPr>
              <w:pStyle w:val="af"/>
            </w:pPr>
          </w:p>
        </w:tc>
      </w:tr>
    </w:tbl>
    <w:p w14:paraId="5F7116D0" w14:textId="77777777" w:rsidR="00F3261A" w:rsidRPr="00C923B3" w:rsidRDefault="00F3261A" w:rsidP="00F3261A">
      <w:pPr>
        <w:pStyle w:val="af"/>
        <w:numPr>
          <w:ilvl w:val="0"/>
          <w:numId w:val="27"/>
        </w:numPr>
      </w:pPr>
      <w:r w:rsidRPr="00C923B3">
        <w:rPr>
          <w:i/>
          <w:iCs/>
        </w:rPr>
        <w:t>Based on the evaluation result, sanctions may be imposed in accordance with the relevant laws.</w:t>
      </w:r>
    </w:p>
    <w:p w14:paraId="6451768E" w14:textId="77777777" w:rsidR="00202498" w:rsidRPr="00C923B3" w:rsidRDefault="00202498" w:rsidP="00202498">
      <w:pPr>
        <w:pStyle w:val="af"/>
        <w:ind w:left="720"/>
      </w:pPr>
    </w:p>
    <w:p w14:paraId="243E0486" w14:textId="6E9E0293" w:rsidR="00492781" w:rsidRPr="00C923B3" w:rsidRDefault="003A2425" w:rsidP="00D54A05">
      <w:pPr>
        <w:pStyle w:val="af"/>
        <w:numPr>
          <w:ilvl w:val="0"/>
          <w:numId w:val="32"/>
        </w:numPr>
      </w:pPr>
      <w:r w:rsidRPr="00C923B3">
        <w:rPr>
          <w:rFonts w:hint="eastAsia"/>
          <w:lang w:eastAsia="ko-KR"/>
        </w:rPr>
        <w:t xml:space="preserve">Final </w:t>
      </w:r>
      <w:r w:rsidR="00492781" w:rsidRPr="00C923B3">
        <w:t>Evaluation R</w:t>
      </w:r>
      <w:r w:rsidR="00DD6E1B" w:rsidRPr="00C923B3">
        <w:t>esult</w:t>
      </w:r>
      <w:r w:rsidR="00492781" w:rsidRPr="00C923B3">
        <w:t xml:space="preserve"> and Follow-up Measures</w:t>
      </w:r>
    </w:p>
    <w:p w14:paraId="7A404179" w14:textId="77777777" w:rsidR="00492781" w:rsidRPr="00492781" w:rsidRDefault="00492781" w:rsidP="00492781">
      <w:pPr>
        <w:pStyle w:val="af"/>
      </w:pPr>
    </w:p>
    <w:tbl>
      <w:tblPr>
        <w:tblW w:w="8505" w:type="dxa"/>
        <w:tblInd w:w="312" w:type="dxa"/>
        <w:tblCellMar>
          <w:left w:w="0" w:type="dxa"/>
          <w:right w:w="0" w:type="dxa"/>
        </w:tblCellMar>
        <w:tblLook w:val="00A0" w:firstRow="1" w:lastRow="0" w:firstColumn="1" w:lastColumn="0" w:noHBand="0" w:noVBand="0"/>
      </w:tblPr>
      <w:tblGrid>
        <w:gridCol w:w="1755"/>
        <w:gridCol w:w="1710"/>
        <w:gridCol w:w="5040"/>
      </w:tblGrid>
      <w:tr w:rsidR="00492781" w:rsidRPr="00492781" w14:paraId="64DBA871" w14:textId="77777777" w:rsidTr="00996B8D">
        <w:trPr>
          <w:trHeight w:val="324"/>
        </w:trPr>
        <w:tc>
          <w:tcPr>
            <w:tcW w:w="175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tcPr>
          <w:p w14:paraId="0E1CB306" w14:textId="60F6C328" w:rsidR="00492781" w:rsidRPr="00C923B3" w:rsidRDefault="00492781" w:rsidP="005E71AB">
            <w:pPr>
              <w:pStyle w:val="af"/>
              <w:jc w:val="center"/>
              <w:rPr>
                <w:b/>
                <w:bCs/>
              </w:rPr>
            </w:pPr>
            <w:bookmarkStart w:id="51" w:name="_Hlk29727419"/>
            <w:r w:rsidRPr="00C923B3">
              <w:rPr>
                <w:b/>
                <w:bCs/>
              </w:rPr>
              <w:t>Evaluation R</w:t>
            </w:r>
            <w:r w:rsidR="00DD6E1B" w:rsidRPr="00C923B3">
              <w:rPr>
                <w:b/>
                <w:bCs/>
              </w:rPr>
              <w:t>esult</w:t>
            </w:r>
          </w:p>
        </w:tc>
        <w:tc>
          <w:tcPr>
            <w:tcW w:w="171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tcPr>
          <w:p w14:paraId="7E0CAE97" w14:textId="77777777" w:rsidR="00492781" w:rsidRPr="00C923B3" w:rsidRDefault="00492781" w:rsidP="005E71AB">
            <w:pPr>
              <w:pStyle w:val="af"/>
              <w:jc w:val="center"/>
              <w:rPr>
                <w:b/>
                <w:bCs/>
              </w:rPr>
            </w:pPr>
            <w:r w:rsidRPr="00C923B3">
              <w:rPr>
                <w:b/>
                <w:bCs/>
              </w:rPr>
              <w:t>Assigned Score</w:t>
            </w:r>
          </w:p>
        </w:tc>
        <w:tc>
          <w:tcPr>
            <w:tcW w:w="504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tcPr>
          <w:p w14:paraId="4792C6A6" w14:textId="77777777" w:rsidR="00492781" w:rsidRPr="005859E8" w:rsidRDefault="00492781" w:rsidP="00492781">
            <w:pPr>
              <w:pStyle w:val="af"/>
              <w:rPr>
                <w:b/>
                <w:bCs/>
              </w:rPr>
            </w:pPr>
            <w:r w:rsidRPr="005859E8">
              <w:rPr>
                <w:b/>
                <w:bCs/>
              </w:rPr>
              <w:t>Follow-up Measures</w:t>
            </w:r>
          </w:p>
        </w:tc>
      </w:tr>
      <w:tr w:rsidR="00492781" w:rsidRPr="00492781" w14:paraId="01F2D563" w14:textId="77777777" w:rsidTr="00996B8D">
        <w:trPr>
          <w:trHeight w:val="324"/>
        </w:trPr>
        <w:tc>
          <w:tcPr>
            <w:tcW w:w="17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9D9E498" w14:textId="77777777" w:rsidR="00492781" w:rsidRPr="00492781" w:rsidRDefault="00492781" w:rsidP="005E71AB">
            <w:pPr>
              <w:pStyle w:val="af"/>
              <w:jc w:val="center"/>
            </w:pPr>
            <w:r w:rsidRPr="00492781">
              <w:t>PASS</w:t>
            </w:r>
          </w:p>
        </w:tc>
        <w:tc>
          <w:tcPr>
            <w:tcW w:w="17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7238A7D" w14:textId="6B1DE11C" w:rsidR="00492781" w:rsidRPr="005155F6" w:rsidRDefault="00F63386" w:rsidP="005E71AB">
            <w:pPr>
              <w:pStyle w:val="af"/>
              <w:jc w:val="center"/>
            </w:pPr>
            <w:r>
              <w:t>6</w:t>
            </w:r>
            <w:r w:rsidR="00492781" w:rsidRPr="005155F6">
              <w:t>0</w:t>
            </w:r>
            <w:r w:rsidR="005155F6" w:rsidRPr="005155F6">
              <w:t xml:space="preserve"> or more </w:t>
            </w:r>
            <w:r w:rsidR="00492781" w:rsidRPr="005155F6">
              <w:t>points</w:t>
            </w:r>
          </w:p>
        </w:tc>
        <w:tc>
          <w:tcPr>
            <w:tcW w:w="50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984AD22" w14:textId="77777777" w:rsidR="00492781" w:rsidRPr="00B40447" w:rsidRDefault="00492781" w:rsidP="00B40447">
            <w:pPr>
              <w:pStyle w:val="af"/>
              <w:rPr>
                <w:strike/>
              </w:rPr>
            </w:pPr>
            <w:r w:rsidRPr="00227FB9">
              <w:t xml:space="preserve">Project </w:t>
            </w:r>
            <w:r w:rsidR="00C82578" w:rsidRPr="00227FB9">
              <w:t>ends as scheduled</w:t>
            </w:r>
          </w:p>
        </w:tc>
      </w:tr>
      <w:tr w:rsidR="00492781" w:rsidRPr="00492781" w14:paraId="396C9514" w14:textId="77777777" w:rsidTr="00996B8D">
        <w:trPr>
          <w:trHeight w:val="400"/>
        </w:trPr>
        <w:tc>
          <w:tcPr>
            <w:tcW w:w="17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BF0D6E2" w14:textId="77777777" w:rsidR="00492781" w:rsidRPr="00492781" w:rsidRDefault="00492781" w:rsidP="005E71AB">
            <w:pPr>
              <w:pStyle w:val="af"/>
              <w:jc w:val="center"/>
            </w:pPr>
            <w:r w:rsidRPr="00492781">
              <w:t>FAIL</w:t>
            </w:r>
          </w:p>
        </w:tc>
        <w:tc>
          <w:tcPr>
            <w:tcW w:w="17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170847B" w14:textId="059B5029" w:rsidR="00492781" w:rsidRPr="005155F6" w:rsidRDefault="00492781" w:rsidP="005E71AB">
            <w:pPr>
              <w:pStyle w:val="af"/>
              <w:jc w:val="center"/>
            </w:pPr>
            <w:r w:rsidRPr="005155F6">
              <w:t xml:space="preserve">Below </w:t>
            </w:r>
            <w:r w:rsidR="00F63386">
              <w:t>6</w:t>
            </w:r>
            <w:r w:rsidRPr="005155F6">
              <w:t>0 points</w:t>
            </w:r>
          </w:p>
        </w:tc>
        <w:tc>
          <w:tcPr>
            <w:tcW w:w="50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4972E24" w14:textId="77777777" w:rsidR="00492781" w:rsidRPr="00492781" w:rsidRDefault="009176A6" w:rsidP="00492781">
            <w:pPr>
              <w:pStyle w:val="af"/>
            </w:pPr>
            <w:r>
              <w:t>Sanctions may be imposed</w:t>
            </w:r>
          </w:p>
          <w:p w14:paraId="06D1CB30" w14:textId="77777777" w:rsidR="00492781" w:rsidRPr="00492781" w:rsidRDefault="00996B8D" w:rsidP="00D54A05">
            <w:pPr>
              <w:pStyle w:val="af"/>
              <w:numPr>
                <w:ilvl w:val="0"/>
                <w:numId w:val="32"/>
              </w:numPr>
            </w:pPr>
            <w:r>
              <w:t>Possible r</w:t>
            </w:r>
            <w:r w:rsidR="00492781" w:rsidRPr="00492781">
              <w:t xml:space="preserve">estriction on future application and </w:t>
            </w:r>
            <w:r>
              <w:t xml:space="preserve">possible </w:t>
            </w:r>
            <w:r w:rsidR="00492781" w:rsidRPr="00492781">
              <w:t>r</w:t>
            </w:r>
            <w:r>
              <w:t>ecovery</w:t>
            </w:r>
            <w:r w:rsidR="00492781" w:rsidRPr="00492781">
              <w:t xml:space="preserve"> of project grant</w:t>
            </w:r>
          </w:p>
        </w:tc>
      </w:tr>
      <w:bookmarkEnd w:id="51"/>
    </w:tbl>
    <w:p w14:paraId="159FF34A" w14:textId="77777777" w:rsidR="002B76E4" w:rsidRPr="00492781" w:rsidRDefault="002B76E4" w:rsidP="00492781">
      <w:pPr>
        <w:pStyle w:val="af"/>
      </w:pPr>
    </w:p>
    <w:p w14:paraId="34451B40" w14:textId="77777777" w:rsidR="00492781" w:rsidRPr="00492781" w:rsidRDefault="00492781" w:rsidP="008A6CD1">
      <w:pPr>
        <w:pStyle w:val="2"/>
      </w:pPr>
      <w:bookmarkStart w:id="52" w:name="_Toc62663031"/>
      <w:r w:rsidRPr="00492781">
        <w:t>8. Final Re</w:t>
      </w:r>
      <w:r w:rsidR="00A944D9">
        <w:t xml:space="preserve">search Outcomes </w:t>
      </w:r>
      <w:r w:rsidRPr="00492781">
        <w:t>Submission</w:t>
      </w:r>
      <w:bookmarkEnd w:id="52"/>
    </w:p>
    <w:p w14:paraId="5A333705" w14:textId="77777777" w:rsidR="006363CF" w:rsidRDefault="00492781" w:rsidP="00387F27">
      <w:pPr>
        <w:pStyle w:val="af"/>
        <w:numPr>
          <w:ilvl w:val="0"/>
          <w:numId w:val="13"/>
        </w:numPr>
      </w:pPr>
      <w:r w:rsidRPr="00492781">
        <w:t>Submission Period</w:t>
      </w:r>
    </w:p>
    <w:p w14:paraId="79D2B3AC" w14:textId="77777777" w:rsidR="00492781" w:rsidRPr="00492781" w:rsidRDefault="00B0548C" w:rsidP="00387F27">
      <w:pPr>
        <w:pStyle w:val="af"/>
        <w:numPr>
          <w:ilvl w:val="1"/>
          <w:numId w:val="13"/>
        </w:numPr>
      </w:pPr>
      <w:r>
        <w:t>Within 2 years</w:t>
      </w:r>
      <w:r w:rsidR="00996B8D">
        <w:t xml:space="preserve"> of</w:t>
      </w:r>
      <w:r w:rsidR="00492781" w:rsidRPr="00492781">
        <w:t xml:space="preserve"> the conclusion of the project period</w:t>
      </w:r>
    </w:p>
    <w:p w14:paraId="2343CD2A" w14:textId="77777777" w:rsidR="006363CF" w:rsidRDefault="00492781" w:rsidP="00387F27">
      <w:pPr>
        <w:pStyle w:val="af"/>
        <w:numPr>
          <w:ilvl w:val="0"/>
          <w:numId w:val="13"/>
        </w:numPr>
      </w:pPr>
      <w:r w:rsidRPr="00492781">
        <w:t xml:space="preserve">Documents to be </w:t>
      </w:r>
      <w:r w:rsidR="006363CF">
        <w:t>S</w:t>
      </w:r>
      <w:r w:rsidRPr="00492781">
        <w:t xml:space="preserve">ubmitted </w:t>
      </w:r>
    </w:p>
    <w:p w14:paraId="7B228B83" w14:textId="77777777" w:rsidR="00492781" w:rsidRPr="00227FB9" w:rsidRDefault="006363CF" w:rsidP="00387F27">
      <w:pPr>
        <w:pStyle w:val="af"/>
        <w:numPr>
          <w:ilvl w:val="1"/>
          <w:numId w:val="13"/>
        </w:numPr>
      </w:pPr>
      <w:r>
        <w:t>E</w:t>
      </w:r>
      <w:r w:rsidR="00492781" w:rsidRPr="00492781">
        <w:t xml:space="preserve">lectronic files of all </w:t>
      </w:r>
      <w:r w:rsidR="00A944D9">
        <w:t>research outcomes</w:t>
      </w:r>
      <w:r w:rsidR="00492781" w:rsidRPr="00492781">
        <w:t xml:space="preserve"> (articles, books and other materials, etc.) </w:t>
      </w:r>
      <w:r w:rsidR="00492781" w:rsidRPr="00227FB9">
        <w:t xml:space="preserve">associated with Project Proposal </w:t>
      </w:r>
    </w:p>
    <w:p w14:paraId="774F16D3" w14:textId="77777777" w:rsidR="00492781" w:rsidRPr="00227FB9" w:rsidRDefault="00492781" w:rsidP="00387F27">
      <w:pPr>
        <w:pStyle w:val="af"/>
        <w:numPr>
          <w:ilvl w:val="2"/>
          <w:numId w:val="13"/>
        </w:numPr>
        <w:tabs>
          <w:tab w:val="left" w:pos="2250"/>
        </w:tabs>
        <w:ind w:left="1890"/>
      </w:pPr>
      <w:r w:rsidRPr="00227FB9">
        <w:t>In case of book publications, more than five copies should be submitted to AKS.</w:t>
      </w:r>
    </w:p>
    <w:p w14:paraId="302B8EC5" w14:textId="77777777" w:rsidR="00492781" w:rsidRPr="00227FB9" w:rsidRDefault="00492781" w:rsidP="00387F27">
      <w:pPr>
        <w:pStyle w:val="af"/>
        <w:numPr>
          <w:ilvl w:val="2"/>
          <w:numId w:val="13"/>
        </w:numPr>
        <w:tabs>
          <w:tab w:val="left" w:pos="2250"/>
        </w:tabs>
        <w:ind w:left="1890"/>
      </w:pPr>
      <w:r w:rsidRPr="00227FB9">
        <w:t xml:space="preserve">In case of article publications, </w:t>
      </w:r>
      <w:r w:rsidR="003A2425" w:rsidRPr="00227FB9">
        <w:rPr>
          <w:lang w:eastAsia="ko-KR"/>
        </w:rPr>
        <w:t xml:space="preserve">a </w:t>
      </w:r>
      <w:r w:rsidRPr="00227FB9">
        <w:t>copy of</w:t>
      </w:r>
      <w:r w:rsidR="003A2425" w:rsidRPr="00227FB9">
        <w:rPr>
          <w:lang w:eastAsia="ko-KR"/>
        </w:rPr>
        <w:t xml:space="preserve"> the</w:t>
      </w:r>
      <w:r w:rsidRPr="00227FB9">
        <w:t xml:space="preserve"> final articles should be submitted to AKS</w:t>
      </w:r>
      <w:r w:rsidR="00953EAC" w:rsidRPr="00227FB9">
        <w:rPr>
          <w:lang w:eastAsia="ko-KR"/>
        </w:rPr>
        <w:t xml:space="preserve"> as electronic files</w:t>
      </w:r>
      <w:r w:rsidRPr="00227FB9">
        <w:t>.</w:t>
      </w:r>
    </w:p>
    <w:p w14:paraId="1210E79F" w14:textId="77777777" w:rsidR="00492781" w:rsidRPr="00227FB9" w:rsidRDefault="003A2425" w:rsidP="00387F27">
      <w:pPr>
        <w:pStyle w:val="af"/>
        <w:numPr>
          <w:ilvl w:val="0"/>
          <w:numId w:val="13"/>
        </w:numPr>
        <w:rPr>
          <w:u w:val="single"/>
        </w:rPr>
      </w:pPr>
      <w:r w:rsidRPr="00227FB9">
        <w:rPr>
          <w:u w:val="single"/>
        </w:rPr>
        <w:t>Acknowledgment</w:t>
      </w:r>
      <w:r w:rsidR="00492781" w:rsidRPr="00227FB9">
        <w:rPr>
          <w:u w:val="single"/>
        </w:rPr>
        <w:t xml:space="preserve"> of the Support on All </w:t>
      </w:r>
      <w:r w:rsidR="00A944D9" w:rsidRPr="00227FB9">
        <w:rPr>
          <w:u w:val="single"/>
        </w:rPr>
        <w:t xml:space="preserve">Research </w:t>
      </w:r>
      <w:r w:rsidR="00966F3E" w:rsidRPr="00227FB9">
        <w:rPr>
          <w:u w:val="single"/>
        </w:rPr>
        <w:t>O</w:t>
      </w:r>
      <w:r w:rsidR="00A944D9" w:rsidRPr="00227FB9">
        <w:rPr>
          <w:u w:val="single"/>
        </w:rPr>
        <w:t>utcomes</w:t>
      </w:r>
    </w:p>
    <w:p w14:paraId="2D928040" w14:textId="77777777" w:rsidR="00492781" w:rsidRPr="00492781" w:rsidRDefault="00492781" w:rsidP="00387F27">
      <w:pPr>
        <w:pStyle w:val="af"/>
        <w:numPr>
          <w:ilvl w:val="1"/>
          <w:numId w:val="13"/>
        </w:numPr>
      </w:pPr>
      <w:r w:rsidRPr="00227FB9">
        <w:t xml:space="preserve">Any </w:t>
      </w:r>
      <w:r w:rsidR="00A944D9" w:rsidRPr="00227FB9">
        <w:t>research outcomes</w:t>
      </w:r>
      <w:r w:rsidRPr="00227FB9">
        <w:t xml:space="preserve"> that are published in academic journals or books must include</w:t>
      </w:r>
      <w:r w:rsidRPr="00492781">
        <w:t xml:space="preserve"> the acknowledgment as follows:</w:t>
      </w:r>
    </w:p>
    <w:p w14:paraId="684EE7A5" w14:textId="77777777" w:rsidR="00492781" w:rsidRPr="00492781" w:rsidRDefault="00492781" w:rsidP="00492781">
      <w:pPr>
        <w:pStyle w:val="af"/>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492781" w:rsidRPr="00492781" w14:paraId="1EFD62FC" w14:textId="77777777" w:rsidTr="00964A69">
        <w:trPr>
          <w:trHeight w:val="1005"/>
        </w:trPr>
        <w:tc>
          <w:tcPr>
            <w:tcW w:w="8668" w:type="dxa"/>
            <w:tcBorders>
              <w:bottom w:val="dotted" w:sz="4" w:space="0" w:color="auto"/>
            </w:tcBorders>
            <w:shd w:val="clear" w:color="auto" w:fill="auto"/>
            <w:vAlign w:val="center"/>
          </w:tcPr>
          <w:p w14:paraId="3619A153" w14:textId="77777777" w:rsidR="00492781" w:rsidRPr="00E538C1" w:rsidRDefault="00492781" w:rsidP="00492781">
            <w:pPr>
              <w:pStyle w:val="af"/>
              <w:rPr>
                <w:lang w:eastAsia="ko-KR"/>
              </w:rPr>
            </w:pPr>
            <w:r w:rsidRPr="00E538C1">
              <w:rPr>
                <w:lang w:eastAsia="ko-KR"/>
              </w:rPr>
              <w:t>In Korean:</w:t>
            </w:r>
          </w:p>
          <w:p w14:paraId="104EB4B6" w14:textId="73464CC3" w:rsidR="00F15A90" w:rsidRPr="00C923B3" w:rsidRDefault="00492781" w:rsidP="00492781">
            <w:pPr>
              <w:pStyle w:val="af"/>
              <w:rPr>
                <w:lang w:eastAsia="ko-KR"/>
              </w:rPr>
            </w:pPr>
            <w:r w:rsidRPr="00E719BA">
              <w:rPr>
                <w:lang w:eastAsia="ko-KR"/>
              </w:rPr>
              <w:t>"</w:t>
            </w:r>
            <w:r w:rsidRPr="00C923B3">
              <w:rPr>
                <w:rFonts w:hint="eastAsia"/>
                <w:lang w:eastAsia="ko-KR"/>
              </w:rPr>
              <w:t>이</w:t>
            </w:r>
            <w:r w:rsidRPr="00C923B3">
              <w:rPr>
                <w:lang w:eastAsia="ko-KR"/>
              </w:rPr>
              <w:t xml:space="preserve"> </w:t>
            </w:r>
            <w:r w:rsidR="00871792" w:rsidRPr="00C923B3">
              <w:rPr>
                <w:rFonts w:hint="eastAsia"/>
                <w:lang w:eastAsia="ko-KR"/>
              </w:rPr>
              <w:t>저</w:t>
            </w:r>
            <w:r w:rsidR="00DD6E1B" w:rsidRPr="00C923B3">
              <w:rPr>
                <w:rFonts w:hint="eastAsia"/>
                <w:lang w:eastAsia="ko-KR"/>
              </w:rPr>
              <w:t>서는</w:t>
            </w:r>
            <w:r w:rsidR="00DD6E1B" w:rsidRPr="00C923B3">
              <w:rPr>
                <w:rFonts w:hint="eastAsia"/>
                <w:lang w:eastAsia="ko-KR"/>
              </w:rPr>
              <w:t>(</w:t>
            </w:r>
            <w:r w:rsidR="00DD6E1B" w:rsidRPr="00C923B3">
              <w:rPr>
                <w:rFonts w:hint="eastAsia"/>
                <w:lang w:eastAsia="ko-KR"/>
              </w:rPr>
              <w:t>논문</w:t>
            </w:r>
            <w:r w:rsidR="00871792" w:rsidRPr="00C923B3">
              <w:rPr>
                <w:rFonts w:hint="eastAsia"/>
                <w:lang w:eastAsia="ko-KR"/>
              </w:rPr>
              <w:t>은</w:t>
            </w:r>
            <w:r w:rsidR="00DD6E1B" w:rsidRPr="00C923B3">
              <w:rPr>
                <w:rFonts w:hint="eastAsia"/>
                <w:lang w:eastAsia="ko-KR"/>
              </w:rPr>
              <w:t>)</w:t>
            </w:r>
            <w:r w:rsidRPr="00C923B3">
              <w:rPr>
                <w:lang w:eastAsia="ko-KR"/>
              </w:rPr>
              <w:t xml:space="preserve"> 202</w:t>
            </w:r>
            <w:r w:rsidR="00DD6E1B" w:rsidRPr="00C923B3">
              <w:rPr>
                <w:lang w:eastAsia="ko-KR"/>
              </w:rPr>
              <w:t>2</w:t>
            </w:r>
            <w:r w:rsidRPr="00C923B3">
              <w:rPr>
                <w:rFonts w:hint="eastAsia"/>
                <w:lang w:eastAsia="ko-KR"/>
              </w:rPr>
              <w:t>년</w:t>
            </w:r>
            <w:r w:rsidR="00224C2C" w:rsidRPr="00C923B3">
              <w:rPr>
                <w:rFonts w:hint="eastAsia"/>
                <w:lang w:eastAsia="ko-KR"/>
              </w:rPr>
              <w:t>도</w:t>
            </w:r>
            <w:r w:rsidRPr="00C923B3">
              <w:rPr>
                <w:lang w:eastAsia="ko-KR"/>
              </w:rPr>
              <w:t xml:space="preserve"> </w:t>
            </w:r>
            <w:r w:rsidRPr="00C923B3">
              <w:rPr>
                <w:rFonts w:hint="eastAsia"/>
                <w:lang w:eastAsia="ko-KR"/>
              </w:rPr>
              <w:t>대한민국</w:t>
            </w:r>
            <w:r w:rsidRPr="00C923B3">
              <w:rPr>
                <w:lang w:eastAsia="ko-KR"/>
              </w:rPr>
              <w:t xml:space="preserve"> </w:t>
            </w:r>
            <w:r w:rsidRPr="00C923B3">
              <w:rPr>
                <w:rFonts w:hint="eastAsia"/>
                <w:lang w:eastAsia="ko-KR"/>
              </w:rPr>
              <w:t>교육부와</w:t>
            </w:r>
            <w:r w:rsidRPr="00C923B3">
              <w:rPr>
                <w:lang w:eastAsia="ko-KR"/>
              </w:rPr>
              <w:t xml:space="preserve"> </w:t>
            </w:r>
            <w:r w:rsidR="00871792" w:rsidRPr="00C923B3">
              <w:rPr>
                <w:rFonts w:hint="eastAsia"/>
                <w:lang w:eastAsia="ko-KR"/>
              </w:rPr>
              <w:t>한</w:t>
            </w:r>
            <w:r w:rsidRPr="00C923B3">
              <w:rPr>
                <w:rFonts w:hint="eastAsia"/>
                <w:lang w:eastAsia="ko-KR"/>
              </w:rPr>
              <w:t>국학중앙연구원</w:t>
            </w:r>
            <w:r w:rsidRPr="00C923B3">
              <w:rPr>
                <w:lang w:eastAsia="ko-KR"/>
              </w:rPr>
              <w:t>(</w:t>
            </w:r>
            <w:r w:rsidRPr="00C923B3">
              <w:rPr>
                <w:rFonts w:hint="eastAsia"/>
                <w:lang w:eastAsia="ko-KR"/>
              </w:rPr>
              <w:t>한국학진흥사업</w:t>
            </w:r>
          </w:p>
          <w:p w14:paraId="36776F80" w14:textId="41B61A8C" w:rsidR="00492781" w:rsidRPr="00E538C1" w:rsidRDefault="00492781" w:rsidP="00492781">
            <w:pPr>
              <w:pStyle w:val="af"/>
              <w:rPr>
                <w:lang w:eastAsia="ko-KR"/>
              </w:rPr>
            </w:pPr>
            <w:r w:rsidRPr="00C923B3">
              <w:rPr>
                <w:rFonts w:hint="eastAsia"/>
                <w:lang w:eastAsia="ko-KR"/>
              </w:rPr>
              <w:t>단</w:t>
            </w:r>
            <w:r w:rsidRPr="00C923B3">
              <w:rPr>
                <w:lang w:eastAsia="ko-KR"/>
              </w:rPr>
              <w:t>)</w:t>
            </w:r>
            <w:r w:rsidR="00224C2C" w:rsidRPr="00C923B3">
              <w:rPr>
                <w:rFonts w:hint="eastAsia"/>
                <w:lang w:eastAsia="ko-KR"/>
              </w:rPr>
              <w:t>의</w:t>
            </w:r>
            <w:r w:rsidR="00224C2C" w:rsidRPr="00C923B3">
              <w:rPr>
                <w:lang w:eastAsia="ko-KR"/>
              </w:rPr>
              <w:t xml:space="preserve"> </w:t>
            </w:r>
            <w:r w:rsidR="005A689E" w:rsidRPr="00C923B3">
              <w:rPr>
                <w:rFonts w:hint="eastAsia"/>
                <w:lang w:eastAsia="ko-KR"/>
              </w:rPr>
              <w:t>해외한국학</w:t>
            </w:r>
            <w:r w:rsidR="005A689E" w:rsidRPr="00C923B3">
              <w:rPr>
                <w:lang w:eastAsia="ko-KR"/>
              </w:rPr>
              <w:t xml:space="preserve"> </w:t>
            </w:r>
            <w:r w:rsidR="005A689E" w:rsidRPr="00C923B3">
              <w:rPr>
                <w:rFonts w:hint="eastAsia"/>
                <w:lang w:eastAsia="ko-KR"/>
              </w:rPr>
              <w:t>씨앗형</w:t>
            </w:r>
            <w:r w:rsidR="005A689E" w:rsidRPr="00C923B3">
              <w:rPr>
                <w:lang w:eastAsia="ko-KR"/>
              </w:rPr>
              <w:t xml:space="preserve"> </w:t>
            </w:r>
            <w:r w:rsidR="005A689E" w:rsidRPr="00C923B3">
              <w:rPr>
                <w:rFonts w:hint="eastAsia"/>
                <w:lang w:eastAsia="ko-KR"/>
              </w:rPr>
              <w:t>사업</w:t>
            </w:r>
            <w:r w:rsidRPr="00C923B3">
              <w:rPr>
                <w:rFonts w:hint="eastAsia"/>
                <w:lang w:eastAsia="ko-KR"/>
              </w:rPr>
              <w:t>의</w:t>
            </w:r>
            <w:r w:rsidRPr="00C923B3">
              <w:rPr>
                <w:lang w:eastAsia="ko-KR"/>
              </w:rPr>
              <w:t xml:space="preserve"> </w:t>
            </w:r>
            <w:r w:rsidRPr="00C923B3">
              <w:rPr>
                <w:rFonts w:hint="eastAsia"/>
                <w:lang w:eastAsia="ko-KR"/>
              </w:rPr>
              <w:t>지원을</w:t>
            </w:r>
            <w:r w:rsidRPr="00C923B3">
              <w:rPr>
                <w:lang w:eastAsia="ko-KR"/>
              </w:rPr>
              <w:t xml:space="preserve"> </w:t>
            </w:r>
            <w:r w:rsidRPr="00C923B3">
              <w:rPr>
                <w:rFonts w:hint="eastAsia"/>
                <w:lang w:eastAsia="ko-KR"/>
              </w:rPr>
              <w:t>받아</w:t>
            </w:r>
            <w:r w:rsidRPr="00C923B3">
              <w:rPr>
                <w:lang w:eastAsia="ko-KR"/>
              </w:rPr>
              <w:t xml:space="preserve"> </w:t>
            </w:r>
            <w:r w:rsidRPr="00C923B3">
              <w:rPr>
                <w:rFonts w:hint="eastAsia"/>
                <w:lang w:eastAsia="ko-KR"/>
              </w:rPr>
              <w:t>수행된</w:t>
            </w:r>
            <w:r w:rsidRPr="00C923B3">
              <w:rPr>
                <w:lang w:eastAsia="ko-KR"/>
              </w:rPr>
              <w:t xml:space="preserve"> </w:t>
            </w:r>
            <w:r w:rsidRPr="00C923B3">
              <w:rPr>
                <w:rFonts w:hint="eastAsia"/>
                <w:lang w:eastAsia="ko-KR"/>
              </w:rPr>
              <w:t>연구임</w:t>
            </w:r>
            <w:r w:rsidRPr="00C923B3">
              <w:rPr>
                <w:lang w:eastAsia="ko-KR"/>
              </w:rPr>
              <w:t xml:space="preserve"> (AKS-202</w:t>
            </w:r>
            <w:r w:rsidR="00DD6E1B" w:rsidRPr="00C923B3">
              <w:rPr>
                <w:lang w:eastAsia="ko-KR"/>
              </w:rPr>
              <w:t>2</w:t>
            </w:r>
            <w:r w:rsidRPr="00C923B3">
              <w:rPr>
                <w:lang w:eastAsia="ko-KR"/>
              </w:rPr>
              <w:t>-OOO</w:t>
            </w:r>
            <w:r w:rsidRPr="00E719BA">
              <w:rPr>
                <w:lang w:eastAsia="ko-KR"/>
              </w:rPr>
              <w:t>-OOOOOOO)"</w:t>
            </w:r>
          </w:p>
        </w:tc>
      </w:tr>
      <w:tr w:rsidR="00492781" w:rsidRPr="00492781" w14:paraId="0D98F10F" w14:textId="77777777" w:rsidTr="00964A69">
        <w:trPr>
          <w:trHeight w:val="765"/>
        </w:trPr>
        <w:tc>
          <w:tcPr>
            <w:tcW w:w="8668" w:type="dxa"/>
            <w:tcBorders>
              <w:top w:val="dotted" w:sz="4" w:space="0" w:color="auto"/>
            </w:tcBorders>
            <w:shd w:val="clear" w:color="auto" w:fill="auto"/>
            <w:vAlign w:val="center"/>
          </w:tcPr>
          <w:p w14:paraId="79CB1D15" w14:textId="77777777" w:rsidR="00492781" w:rsidRPr="00E538C1" w:rsidRDefault="00492781" w:rsidP="00492781">
            <w:pPr>
              <w:pStyle w:val="af"/>
            </w:pPr>
            <w:r w:rsidRPr="00E538C1">
              <w:t>In English:</w:t>
            </w:r>
          </w:p>
          <w:p w14:paraId="0027B009" w14:textId="6ABA16D6" w:rsidR="00492781" w:rsidRPr="00E538C1" w:rsidRDefault="00492781" w:rsidP="00492781">
            <w:pPr>
              <w:pStyle w:val="af"/>
            </w:pPr>
            <w:r w:rsidRPr="00E719BA">
              <w:t xml:space="preserve">"This work was supported by </w:t>
            </w:r>
            <w:r w:rsidR="000250AF" w:rsidRPr="00E719BA">
              <w:t xml:space="preserve">the </w:t>
            </w:r>
            <w:r w:rsidR="005A689E" w:rsidRPr="00E719BA">
              <w:rPr>
                <w:i/>
                <w:iCs/>
                <w:lang w:eastAsia="ko-KR"/>
              </w:rPr>
              <w:t xml:space="preserve">Seed </w:t>
            </w:r>
            <w:r w:rsidR="00B0548C" w:rsidRPr="00E719BA">
              <w:rPr>
                <w:i/>
                <w:iCs/>
              </w:rPr>
              <w:t>Program for Korean Studies</w:t>
            </w:r>
            <w:r w:rsidR="00B0548C" w:rsidRPr="00E719BA">
              <w:t xml:space="preserve"> </w:t>
            </w:r>
            <w:r w:rsidR="00224C2C" w:rsidRPr="00E719BA">
              <w:t>of</w:t>
            </w:r>
            <w:r w:rsidRPr="00E719BA">
              <w:t xml:space="preserve"> the Ministry of Education of the </w:t>
            </w:r>
            <w:r w:rsidRPr="00C923B3">
              <w:t>Republic of Korea and</w:t>
            </w:r>
            <w:r w:rsidR="00224C2C" w:rsidRPr="00C923B3">
              <w:t xml:space="preserve"> the</w:t>
            </w:r>
            <w:r w:rsidRPr="00C923B3">
              <w:t xml:space="preserve"> Korean Studies Promotion Service </w:t>
            </w:r>
            <w:r w:rsidR="00D910F5" w:rsidRPr="00C923B3">
              <w:t>at</w:t>
            </w:r>
            <w:r w:rsidRPr="00C923B3">
              <w:t xml:space="preserve"> the Academy of Korean Studies (AKS-202</w:t>
            </w:r>
            <w:r w:rsidR="00DD6E1B" w:rsidRPr="00C923B3">
              <w:t>2</w:t>
            </w:r>
            <w:r w:rsidRPr="00C923B3">
              <w:t>-OOO</w:t>
            </w:r>
            <w:r w:rsidRPr="00E719BA">
              <w:t>-OOOOOOO)."</w:t>
            </w:r>
          </w:p>
        </w:tc>
      </w:tr>
    </w:tbl>
    <w:p w14:paraId="10248944" w14:textId="77777777" w:rsidR="00492781" w:rsidRPr="00740D07" w:rsidRDefault="00492781" w:rsidP="00D54A05">
      <w:pPr>
        <w:pStyle w:val="af"/>
        <w:numPr>
          <w:ilvl w:val="0"/>
          <w:numId w:val="33"/>
        </w:numPr>
        <w:rPr>
          <w:i/>
          <w:iCs/>
        </w:rPr>
      </w:pPr>
      <w:r w:rsidRPr="008A6CD1">
        <w:rPr>
          <w:i/>
          <w:iCs/>
        </w:rPr>
        <w:t>A research result that does not indicate acknowledgment of our support will not be deemed qualified.</w:t>
      </w:r>
    </w:p>
    <w:p w14:paraId="64B2B2EB" w14:textId="77777777" w:rsidR="00C82578" w:rsidRPr="00227FB9" w:rsidRDefault="00C82578" w:rsidP="00D54A05">
      <w:pPr>
        <w:pStyle w:val="af"/>
        <w:numPr>
          <w:ilvl w:val="0"/>
          <w:numId w:val="33"/>
        </w:numPr>
        <w:rPr>
          <w:b/>
          <w:bCs/>
          <w:i/>
          <w:iCs/>
          <w:u w:val="single"/>
        </w:rPr>
      </w:pPr>
      <w:r w:rsidRPr="00227FB9">
        <w:rPr>
          <w:b/>
          <w:bCs/>
          <w:i/>
          <w:iCs/>
          <w:u w:val="single"/>
        </w:rPr>
        <w:lastRenderedPageBreak/>
        <w:t xml:space="preserve">Presenting </w:t>
      </w:r>
      <w:r w:rsidR="003A2425" w:rsidRPr="00B40447">
        <w:rPr>
          <w:b/>
          <w:bCs/>
          <w:i/>
          <w:iCs/>
          <w:u w:val="single"/>
        </w:rPr>
        <w:t>acknowledgment</w:t>
      </w:r>
      <w:r w:rsidRPr="00227FB9">
        <w:rPr>
          <w:b/>
          <w:bCs/>
          <w:i/>
          <w:iCs/>
          <w:u w:val="single"/>
        </w:rPr>
        <w:t xml:space="preserve">s of support from other projects funded by the Ministry of Education of the Republic of Korea or other </w:t>
      </w:r>
      <w:r w:rsidR="00D70DC3" w:rsidRPr="00B40447">
        <w:rPr>
          <w:b/>
          <w:bCs/>
          <w:i/>
          <w:iCs/>
          <w:u w:val="single"/>
        </w:rPr>
        <w:t xml:space="preserve">funding </w:t>
      </w:r>
      <w:r w:rsidRPr="00227FB9">
        <w:rPr>
          <w:b/>
          <w:bCs/>
          <w:i/>
          <w:iCs/>
          <w:u w:val="single"/>
        </w:rPr>
        <w:t>organizations under</w:t>
      </w:r>
      <w:r w:rsidR="00953EAC" w:rsidRPr="00B40447">
        <w:rPr>
          <w:b/>
          <w:bCs/>
          <w:i/>
          <w:iCs/>
          <w:u w:val="single"/>
          <w:lang w:eastAsia="ko-KR"/>
        </w:rPr>
        <w:t xml:space="preserve"> the </w:t>
      </w:r>
      <w:r w:rsidRPr="00227FB9">
        <w:rPr>
          <w:b/>
          <w:bCs/>
          <w:i/>
          <w:iCs/>
          <w:u w:val="single"/>
        </w:rPr>
        <w:t xml:space="preserve">jurisdiction of said Ministry alongside the </w:t>
      </w:r>
      <w:r w:rsidR="003A2425" w:rsidRPr="00B40447">
        <w:rPr>
          <w:b/>
          <w:bCs/>
          <w:i/>
          <w:iCs/>
          <w:u w:val="single"/>
        </w:rPr>
        <w:t>acknowledgment</w:t>
      </w:r>
      <w:r w:rsidRPr="00227FB9">
        <w:rPr>
          <w:b/>
          <w:bCs/>
          <w:i/>
          <w:iCs/>
          <w:u w:val="single"/>
        </w:rPr>
        <w:t xml:space="preserve"> of KSPS support is not allowed.</w:t>
      </w:r>
    </w:p>
    <w:p w14:paraId="3686CA92" w14:textId="7F44241A" w:rsidR="00492781" w:rsidRDefault="00492781" w:rsidP="00D54A05">
      <w:pPr>
        <w:pStyle w:val="af"/>
        <w:numPr>
          <w:ilvl w:val="0"/>
          <w:numId w:val="33"/>
        </w:numPr>
        <w:rPr>
          <w:b/>
          <w:bCs/>
          <w:i/>
          <w:iCs/>
          <w:u w:val="single"/>
        </w:rPr>
      </w:pPr>
      <w:r w:rsidRPr="00227FB9">
        <w:rPr>
          <w:b/>
          <w:bCs/>
          <w:i/>
          <w:iCs/>
          <w:u w:val="single"/>
        </w:rPr>
        <w:t xml:space="preserve">For </w:t>
      </w:r>
      <w:r w:rsidR="00D27E5D" w:rsidRPr="00227FB9">
        <w:rPr>
          <w:b/>
          <w:bCs/>
          <w:i/>
          <w:iCs/>
          <w:u w:val="single"/>
        </w:rPr>
        <w:t>boo</w:t>
      </w:r>
      <w:r w:rsidR="000E3D28" w:rsidRPr="00227FB9">
        <w:rPr>
          <w:b/>
          <w:bCs/>
          <w:i/>
          <w:iCs/>
          <w:u w:val="single"/>
        </w:rPr>
        <w:t>k</w:t>
      </w:r>
      <w:r w:rsidRPr="00227FB9">
        <w:rPr>
          <w:b/>
          <w:bCs/>
          <w:i/>
          <w:iCs/>
          <w:u w:val="single"/>
        </w:rPr>
        <w:t xml:space="preserve">s, </w:t>
      </w:r>
      <w:r w:rsidR="003A2425" w:rsidRPr="00227FB9">
        <w:rPr>
          <w:b/>
          <w:bCs/>
          <w:i/>
          <w:iCs/>
          <w:u w:val="single"/>
        </w:rPr>
        <w:t>acknowledgment</w:t>
      </w:r>
      <w:r w:rsidRPr="00227FB9">
        <w:rPr>
          <w:b/>
          <w:bCs/>
          <w:i/>
          <w:iCs/>
          <w:u w:val="single"/>
        </w:rPr>
        <w:t xml:space="preserve"> should be indicated in the masthead.</w:t>
      </w:r>
    </w:p>
    <w:p w14:paraId="7429FA18" w14:textId="77777777" w:rsidR="00A3796A" w:rsidRPr="00227FB9" w:rsidRDefault="00A3796A" w:rsidP="00A3796A">
      <w:pPr>
        <w:pStyle w:val="af"/>
        <w:ind w:left="720"/>
        <w:rPr>
          <w:b/>
          <w:bCs/>
          <w:i/>
          <w:iCs/>
          <w:u w:val="single"/>
        </w:rPr>
      </w:pPr>
    </w:p>
    <w:p w14:paraId="6C161DC6" w14:textId="77777777" w:rsidR="00492781" w:rsidRPr="00492781" w:rsidRDefault="00492781" w:rsidP="008A6CD1">
      <w:pPr>
        <w:pStyle w:val="2"/>
      </w:pPr>
      <w:bookmarkStart w:id="53" w:name="_Toc62663032"/>
      <w:r w:rsidRPr="00492781">
        <w:t>9. Other Matters Concerning</w:t>
      </w:r>
      <w:r w:rsidR="00996B8D">
        <w:t xml:space="preserve"> the</w:t>
      </w:r>
      <w:r w:rsidRPr="00492781">
        <w:t xml:space="preserve"> Report</w:t>
      </w:r>
      <w:r w:rsidR="00996B8D">
        <w:t>s</w:t>
      </w:r>
      <w:r w:rsidRPr="00492781">
        <w:t xml:space="preserve"> and </w:t>
      </w:r>
      <w:r w:rsidR="00A944D9">
        <w:t xml:space="preserve">Research </w:t>
      </w:r>
      <w:r w:rsidR="00966F3E">
        <w:t>O</w:t>
      </w:r>
      <w:r w:rsidR="00A944D9">
        <w:t>utcomes</w:t>
      </w:r>
      <w:bookmarkEnd w:id="53"/>
    </w:p>
    <w:p w14:paraId="278133DC" w14:textId="77777777" w:rsidR="00227FB9" w:rsidRPr="00227FB9" w:rsidRDefault="00227FB9" w:rsidP="00227FB9">
      <w:pPr>
        <w:numPr>
          <w:ilvl w:val="0"/>
          <w:numId w:val="34"/>
        </w:numPr>
        <w:spacing w:after="0" w:line="240" w:lineRule="auto"/>
      </w:pPr>
      <w:r w:rsidRPr="00227FB9">
        <w:t xml:space="preserve">Ownership, Disclosure and Utilization of Final Reports and Final Research Outcomes </w:t>
      </w:r>
    </w:p>
    <w:p w14:paraId="22AF4D60" w14:textId="77777777" w:rsidR="00227FB9" w:rsidRPr="00227FB9" w:rsidRDefault="00227FB9" w:rsidP="00227FB9">
      <w:pPr>
        <w:numPr>
          <w:ilvl w:val="1"/>
          <w:numId w:val="35"/>
        </w:numPr>
        <w:spacing w:after="0" w:line="240" w:lineRule="auto"/>
      </w:pPr>
      <w:r w:rsidRPr="00227FB9">
        <w:t>In principle, the</w:t>
      </w:r>
      <w:r w:rsidR="00437AD9">
        <w:t xml:space="preserve"> final report and the</w:t>
      </w:r>
      <w:r w:rsidRPr="00227FB9">
        <w:t xml:space="preserve"> final research outcome shall be owned by the Institution which carried out the research project by inheriting the rights to the research outcomes from the relevant researcher(s). However, depending on the research outcome’s format and the amount and fashion of a researcher’s contribution to the outcome, </w:t>
      </w:r>
      <w:r w:rsidR="00437AD9">
        <w:t xml:space="preserve">outcome </w:t>
      </w:r>
      <w:r w:rsidRPr="00227FB9">
        <w:t>which a given researcher(s) has significantly participated</w:t>
      </w:r>
      <w:r w:rsidR="00437AD9">
        <w:t xml:space="preserve"> in</w:t>
      </w:r>
      <w:r w:rsidRPr="00227FB9">
        <w:t xml:space="preserve"> or contributed to, such as an article or monograph, shall be owned by the researcher(s). When there is a plan to utilize the research outcomes, the outcomes may be jointly owned with the Institution upon mutual agreement.</w:t>
      </w:r>
    </w:p>
    <w:p w14:paraId="3A38162B" w14:textId="77777777" w:rsidR="00227FB9" w:rsidRPr="00227FB9" w:rsidRDefault="00227FB9" w:rsidP="00227FB9">
      <w:pPr>
        <w:numPr>
          <w:ilvl w:val="1"/>
          <w:numId w:val="35"/>
        </w:numPr>
        <w:spacing w:after="0" w:line="240" w:lineRule="auto"/>
      </w:pPr>
      <w:r w:rsidRPr="00227FB9">
        <w:t>When it is necessary for national security or public good, the final research outcomes can be owned by the government of the Republic of Korea. In this case, the government can assign right to said outcomes to funding organizations or Institutions for the management of the outcomes.</w:t>
      </w:r>
    </w:p>
    <w:p w14:paraId="14B7559A" w14:textId="77777777" w:rsidR="00227FB9" w:rsidRPr="00227FB9" w:rsidRDefault="00227FB9" w:rsidP="00227FB9">
      <w:pPr>
        <w:numPr>
          <w:ilvl w:val="1"/>
          <w:numId w:val="35"/>
        </w:numPr>
        <w:spacing w:after="0" w:line="240" w:lineRule="auto"/>
      </w:pPr>
      <w:r w:rsidRPr="00227FB9">
        <w:rPr>
          <w:lang w:eastAsia="ko-KR"/>
        </w:rPr>
        <w:t xml:space="preserve">In order to facilitate online disclosure, utilization and overall service of the research outcomes, the owner of the research outcomes shall provide an </w:t>
      </w:r>
      <w:r w:rsidRPr="00437AD9">
        <w:rPr>
          <w:i/>
          <w:iCs/>
          <w:lang w:eastAsia="ko-KR"/>
        </w:rPr>
        <w:t xml:space="preserve">Agreement on </w:t>
      </w:r>
      <w:r w:rsidR="00437AD9">
        <w:rPr>
          <w:i/>
          <w:iCs/>
          <w:lang w:eastAsia="ko-KR"/>
        </w:rPr>
        <w:t>the</w:t>
      </w:r>
      <w:r w:rsidRPr="00437AD9">
        <w:rPr>
          <w:i/>
          <w:iCs/>
          <w:lang w:eastAsia="ko-KR"/>
        </w:rPr>
        <w:t xml:space="preserve"> Online </w:t>
      </w:r>
      <w:r w:rsidR="008B7984">
        <w:rPr>
          <w:rFonts w:hint="eastAsia"/>
          <w:i/>
          <w:iCs/>
          <w:lang w:eastAsia="ko-KR"/>
        </w:rPr>
        <w:t>U</w:t>
      </w:r>
      <w:r w:rsidR="008B7984">
        <w:rPr>
          <w:i/>
          <w:iCs/>
          <w:lang w:eastAsia="ko-KR"/>
        </w:rPr>
        <w:t xml:space="preserve">sage of </w:t>
      </w:r>
      <w:r w:rsidR="008B7984">
        <w:rPr>
          <w:rFonts w:hint="eastAsia"/>
          <w:i/>
          <w:iCs/>
          <w:lang w:eastAsia="ko-KR"/>
        </w:rPr>
        <w:t>R</w:t>
      </w:r>
      <w:r w:rsidR="008B7984">
        <w:rPr>
          <w:i/>
          <w:iCs/>
          <w:lang w:eastAsia="ko-KR"/>
        </w:rPr>
        <w:t xml:space="preserve">esearch </w:t>
      </w:r>
      <w:r w:rsidR="008B7984">
        <w:rPr>
          <w:rFonts w:hint="eastAsia"/>
          <w:i/>
          <w:iCs/>
          <w:lang w:eastAsia="ko-KR"/>
        </w:rPr>
        <w:t>O</w:t>
      </w:r>
      <w:r w:rsidRPr="00437AD9">
        <w:rPr>
          <w:i/>
          <w:iCs/>
          <w:lang w:eastAsia="ko-KR"/>
        </w:rPr>
        <w:t>utcomes</w:t>
      </w:r>
      <w:r w:rsidRPr="00227FB9">
        <w:rPr>
          <w:lang w:eastAsia="ko-KR"/>
        </w:rPr>
        <w:t>.</w:t>
      </w:r>
    </w:p>
    <w:p w14:paraId="585BB096" w14:textId="77777777" w:rsidR="00423453" w:rsidRPr="00423453" w:rsidRDefault="00423453" w:rsidP="00381BA3">
      <w:pPr>
        <w:pStyle w:val="af"/>
        <w:numPr>
          <w:ilvl w:val="0"/>
          <w:numId w:val="127"/>
        </w:numPr>
      </w:pPr>
      <w:bookmarkStart w:id="54" w:name="_Hlk29914307"/>
      <w:r w:rsidRPr="00423453">
        <w:t>Sanctions and Restrictions in the case of Failure to Submit Final Reports and Final Research Outcomes</w:t>
      </w:r>
    </w:p>
    <w:p w14:paraId="50925ACF" w14:textId="7A9AEE6D" w:rsidR="00423453" w:rsidRPr="00C923B3" w:rsidRDefault="00423453" w:rsidP="00D54A05">
      <w:pPr>
        <w:pStyle w:val="af"/>
        <w:numPr>
          <w:ilvl w:val="1"/>
          <w:numId w:val="35"/>
        </w:numPr>
      </w:pPr>
      <w:r w:rsidRPr="00423453">
        <w:t xml:space="preserve">In the event of failure to fulfill the obligations concerning the final report and final research outcomes, the researcher or </w:t>
      </w:r>
      <w:r w:rsidR="00F04BC0">
        <w:t>university</w:t>
      </w:r>
      <w:r w:rsidRPr="00423453">
        <w:t xml:space="preserve"> in </w:t>
      </w:r>
      <w:r w:rsidRPr="00227FB9">
        <w:t xml:space="preserve">question will be immediately prohibited from applying for and participating in funded research according to the regulations outlined in the Science Promotion Act </w:t>
      </w:r>
      <w:r w:rsidRPr="00227FB9">
        <w:rPr>
          <w:lang w:eastAsia="ko-KR"/>
        </w:rPr>
        <w:t>(and its</w:t>
      </w:r>
      <w:r w:rsidRPr="00227FB9">
        <w:t xml:space="preserve"> Enforcement Ordinance and Enforcement Rules) </w:t>
      </w:r>
      <w:r w:rsidRPr="00C923B3">
        <w:t xml:space="preserve">and </w:t>
      </w:r>
      <w:r w:rsidR="004F64F0" w:rsidRPr="00C923B3">
        <w:t>the Guidelines for the Management and Operation of Academic Research Support Program for Humanities and Social Sciences</w:t>
      </w:r>
      <w:r w:rsidRPr="00C923B3">
        <w:t>, etc.</w:t>
      </w:r>
    </w:p>
    <w:p w14:paraId="19B29BC1" w14:textId="77777777" w:rsidR="00423453" w:rsidRPr="00C923B3" w:rsidRDefault="00423453" w:rsidP="00D54A05">
      <w:pPr>
        <w:pStyle w:val="af"/>
        <w:numPr>
          <w:ilvl w:val="1"/>
          <w:numId w:val="35"/>
        </w:numPr>
      </w:pPr>
      <w:r w:rsidRPr="00C923B3">
        <w:t>Additionally, upon the deliberation of the Sanctions Review Board, sanctions may be imposed, such as retrieval of the grant, exclusion of the person/</w:t>
      </w:r>
      <w:r w:rsidR="009552AF" w:rsidRPr="00C923B3">
        <w:t>Institution</w:t>
      </w:r>
      <w:r w:rsidRPr="00C923B3">
        <w:t xml:space="preserve"> from selection as a potential academic funding recipient, financial sanction</w:t>
      </w:r>
      <w:r w:rsidR="00972263" w:rsidRPr="00C923B3">
        <w:t>,</w:t>
      </w:r>
      <w:r w:rsidRPr="00C923B3">
        <w:t xml:space="preserve"> and fines, etc. </w:t>
      </w:r>
    </w:p>
    <w:p w14:paraId="740E0BCF" w14:textId="77777777" w:rsidR="00423453" w:rsidRPr="00423453" w:rsidRDefault="00423453" w:rsidP="001E6F49">
      <w:pPr>
        <w:pStyle w:val="af"/>
        <w:numPr>
          <w:ilvl w:val="0"/>
          <w:numId w:val="112"/>
        </w:numPr>
      </w:pPr>
      <w:r w:rsidRPr="00423453">
        <w:t>If the researcher in question objects to the imposed sanctions, he/she may raise objections to AKS.</w:t>
      </w:r>
      <w:bookmarkEnd w:id="54"/>
    </w:p>
    <w:p w14:paraId="59E7F617" w14:textId="77777777" w:rsidR="00492781" w:rsidRPr="00492781" w:rsidRDefault="00423453" w:rsidP="00D54A05">
      <w:pPr>
        <w:pStyle w:val="af"/>
        <w:numPr>
          <w:ilvl w:val="0"/>
          <w:numId w:val="35"/>
        </w:numPr>
      </w:pPr>
      <w:r w:rsidRPr="00492781">
        <w:t xml:space="preserve"> </w:t>
      </w:r>
      <w:r w:rsidR="00492781" w:rsidRPr="00492781">
        <w:t>Research Achievement Follow-up System</w:t>
      </w:r>
    </w:p>
    <w:p w14:paraId="32D8ADCB" w14:textId="77777777" w:rsidR="00492781" w:rsidRPr="00991919" w:rsidRDefault="00492781" w:rsidP="00D54A05">
      <w:pPr>
        <w:pStyle w:val="af"/>
        <w:numPr>
          <w:ilvl w:val="1"/>
          <w:numId w:val="35"/>
        </w:numPr>
      </w:pPr>
      <w:r w:rsidRPr="00492781">
        <w:t xml:space="preserve">From the progress of project to the period after the submission of the final </w:t>
      </w:r>
      <w:r w:rsidR="00A944D9">
        <w:t>research outcomes</w:t>
      </w:r>
      <w:r w:rsidRPr="00492781">
        <w:t xml:space="preserve">, researchers should upload to the KSPS Project Management System their project performance-related research achievements (the fact of registering with the World Who's Who Dictionary, contents of media reports, human resource cultivation results, etc.) and </w:t>
      </w:r>
      <w:r w:rsidR="00A944D9">
        <w:t>research outcomes</w:t>
      </w:r>
      <w:r w:rsidRPr="00492781">
        <w:t xml:space="preserve"> (dissertations, books, reports, patents, technology inventions, </w:t>
      </w:r>
      <w:r w:rsidRPr="00991919">
        <w:t xml:space="preserve">original materials, and intermediate outputs). They should also send the related </w:t>
      </w:r>
      <w:r w:rsidR="00A944D9" w:rsidRPr="00991919">
        <w:t>research outcomes</w:t>
      </w:r>
      <w:r w:rsidRPr="00991919">
        <w:t xml:space="preserve"> to the KSPS at the request of the latter. </w:t>
      </w:r>
    </w:p>
    <w:p w14:paraId="3D900BA1" w14:textId="77777777" w:rsidR="00492781" w:rsidRDefault="00492781" w:rsidP="00D54A05">
      <w:pPr>
        <w:pStyle w:val="af"/>
        <w:numPr>
          <w:ilvl w:val="1"/>
          <w:numId w:val="35"/>
        </w:numPr>
      </w:pPr>
      <w:r w:rsidRPr="00991919">
        <w:t>Researcher shall correct and supplement data upon demands of the Korean Studies Promotion Service (KSPS) even after expiry of the project period. Should individual</w:t>
      </w:r>
      <w:r w:rsidR="009552AF" w:rsidRPr="00991919">
        <w:t>s who</w:t>
      </w:r>
      <w:r w:rsidRPr="00991919">
        <w:t xml:space="preserve"> performed research be not capable of performing correction and supplementation, KSPS may correct and supplement the data.</w:t>
      </w:r>
    </w:p>
    <w:p w14:paraId="5A1AF2E2" w14:textId="77777777" w:rsidR="00964A69" w:rsidRPr="00964A69" w:rsidRDefault="00964A69" w:rsidP="00964A69">
      <w:pPr>
        <w:pStyle w:val="af"/>
        <w:rPr>
          <w:sz w:val="12"/>
          <w:szCs w:val="12"/>
        </w:rPr>
      </w:pPr>
    </w:p>
    <w:tbl>
      <w:tblPr>
        <w:tblStyle w:val="a4"/>
        <w:tblW w:w="0" w:type="auto"/>
        <w:tblLook w:val="04A0" w:firstRow="1" w:lastRow="0" w:firstColumn="1" w:lastColumn="0" w:noHBand="0" w:noVBand="1"/>
      </w:tblPr>
      <w:tblGrid>
        <w:gridCol w:w="9016"/>
      </w:tblGrid>
      <w:tr w:rsidR="005859E8" w14:paraId="05224E8C" w14:textId="77777777" w:rsidTr="005859E8">
        <w:tc>
          <w:tcPr>
            <w:tcW w:w="9016" w:type="dxa"/>
          </w:tcPr>
          <w:p w14:paraId="56E4A84F" w14:textId="77777777" w:rsidR="005859E8" w:rsidRPr="005859E8" w:rsidRDefault="00A944D9" w:rsidP="00964A69">
            <w:pPr>
              <w:pStyle w:val="af"/>
              <w:rPr>
                <w:sz w:val="22"/>
                <w:szCs w:val="22"/>
              </w:rPr>
            </w:pPr>
            <w:r>
              <w:rPr>
                <w:sz w:val="22"/>
                <w:szCs w:val="22"/>
              </w:rPr>
              <w:t>Research outcomes</w:t>
            </w:r>
            <w:r w:rsidR="005859E8" w:rsidRPr="005859E8">
              <w:rPr>
                <w:sz w:val="22"/>
                <w:szCs w:val="22"/>
              </w:rPr>
              <w:t xml:space="preserve"> include the original materials and intermediate outputs gathered and created by the researcher. </w:t>
            </w:r>
          </w:p>
          <w:p w14:paraId="1D19C13B" w14:textId="77777777" w:rsidR="005859E8" w:rsidRPr="006363CF" w:rsidRDefault="005859E8" w:rsidP="00964A69">
            <w:pPr>
              <w:pStyle w:val="af"/>
              <w:numPr>
                <w:ilvl w:val="0"/>
                <w:numId w:val="57"/>
              </w:numPr>
              <w:rPr>
                <w:sz w:val="22"/>
                <w:szCs w:val="22"/>
              </w:rPr>
            </w:pPr>
            <w:r w:rsidRPr="006363CF">
              <w:rPr>
                <w:sz w:val="22"/>
                <w:szCs w:val="22"/>
              </w:rPr>
              <w:lastRenderedPageBreak/>
              <w:t xml:space="preserve">Original materials consist of the entirety of materials gathered and referred to by the researcher while carrying out the research project. (However, materials with unresolved copyright issues and materials constructed by other institutes should not be submitted). </w:t>
            </w:r>
          </w:p>
          <w:p w14:paraId="0016C8CF" w14:textId="77777777" w:rsidR="005859E8" w:rsidRPr="005859E8" w:rsidRDefault="005859E8" w:rsidP="00964A69">
            <w:pPr>
              <w:pStyle w:val="af"/>
              <w:numPr>
                <w:ilvl w:val="0"/>
                <w:numId w:val="57"/>
              </w:numPr>
              <w:rPr>
                <w:sz w:val="22"/>
                <w:szCs w:val="22"/>
              </w:rPr>
            </w:pPr>
            <w:r w:rsidRPr="006363CF">
              <w:rPr>
                <w:sz w:val="22"/>
                <w:szCs w:val="22"/>
              </w:rPr>
              <w:t>Intermediate outputs consist of the entirety of materials created by the researcher while carrying out the research project (e.g. photo data, sound data, video data, statistical data, etc.).</w:t>
            </w:r>
          </w:p>
        </w:tc>
      </w:tr>
    </w:tbl>
    <w:p w14:paraId="102BFDD2" w14:textId="77777777" w:rsidR="008A6CD1" w:rsidRDefault="008A6CD1" w:rsidP="00464B64">
      <w:pPr>
        <w:pStyle w:val="1"/>
      </w:pPr>
      <w:bookmarkStart w:id="55" w:name="_Toc62663033"/>
      <w:r>
        <w:lastRenderedPageBreak/>
        <w:t>VII</w:t>
      </w:r>
      <w:r w:rsidR="00D85C3D">
        <w:t>I</w:t>
      </w:r>
      <w:r>
        <w:t xml:space="preserve">. </w:t>
      </w:r>
      <w:r w:rsidRPr="00492781">
        <w:t>Others</w:t>
      </w:r>
      <w:bookmarkEnd w:id="55"/>
      <w:r w:rsidRPr="00492781">
        <w:t xml:space="preserve"> </w:t>
      </w:r>
    </w:p>
    <w:p w14:paraId="02B521D3" w14:textId="77777777" w:rsidR="008A6CD1" w:rsidRDefault="008A6CD1" w:rsidP="00492781">
      <w:pPr>
        <w:pStyle w:val="af"/>
      </w:pPr>
    </w:p>
    <w:p w14:paraId="79DF5656" w14:textId="77777777" w:rsidR="00492781" w:rsidRPr="00492781" w:rsidRDefault="00492781" w:rsidP="008A6CD1">
      <w:pPr>
        <w:pStyle w:val="2"/>
      </w:pPr>
      <w:bookmarkStart w:id="56" w:name="_Toc62663034"/>
      <w:r w:rsidRPr="00492781">
        <w:t xml:space="preserve">1. Payment of Indirect </w:t>
      </w:r>
      <w:r w:rsidR="001576F1">
        <w:t>Expenses</w:t>
      </w:r>
      <w:bookmarkEnd w:id="56"/>
    </w:p>
    <w:p w14:paraId="08002238" w14:textId="2B82A0C9" w:rsidR="00492781" w:rsidRPr="00C923B3" w:rsidRDefault="00492781" w:rsidP="00D54A05">
      <w:pPr>
        <w:pStyle w:val="af"/>
        <w:numPr>
          <w:ilvl w:val="0"/>
          <w:numId w:val="36"/>
        </w:numPr>
      </w:pPr>
      <w:r w:rsidRPr="00492781">
        <w:t xml:space="preserve">Indirect </w:t>
      </w:r>
      <w:r w:rsidR="00AE23B1">
        <w:t>E</w:t>
      </w:r>
      <w:r w:rsidR="001576F1">
        <w:t>xpenses</w:t>
      </w:r>
      <w:r w:rsidRPr="00492781">
        <w:t xml:space="preserve"> should not </w:t>
      </w:r>
      <w:r w:rsidRPr="00C923B3">
        <w:t xml:space="preserve">exceed 10% of </w:t>
      </w:r>
      <w:r w:rsidR="00E35A99" w:rsidRPr="00C923B3">
        <w:t>of the “Direct Expenses.”</w:t>
      </w:r>
    </w:p>
    <w:p w14:paraId="082D71D3" w14:textId="77777777" w:rsidR="006A648D" w:rsidRPr="00C923B3" w:rsidRDefault="006A648D" w:rsidP="00F753FB">
      <w:pPr>
        <w:pStyle w:val="af"/>
        <w:numPr>
          <w:ilvl w:val="1"/>
          <w:numId w:val="36"/>
        </w:numPr>
        <w:rPr>
          <w:i/>
          <w:iCs/>
          <w:lang w:eastAsia="ko-KR"/>
        </w:rPr>
      </w:pPr>
      <w:r w:rsidRPr="00C923B3">
        <w:rPr>
          <w:rFonts w:hint="eastAsia"/>
          <w:i/>
          <w:iCs/>
          <w:lang w:eastAsia="ko-KR"/>
        </w:rPr>
        <w:t>Labor Expenses should be included in Direct Expenses.</w:t>
      </w:r>
    </w:p>
    <w:p w14:paraId="527456F6" w14:textId="77777777" w:rsidR="00492781" w:rsidRPr="00991919" w:rsidRDefault="00602EB4" w:rsidP="00F753FB">
      <w:pPr>
        <w:pStyle w:val="af"/>
        <w:numPr>
          <w:ilvl w:val="1"/>
          <w:numId w:val="36"/>
        </w:numPr>
        <w:rPr>
          <w:i/>
          <w:iCs/>
          <w:lang w:eastAsia="ko-KR"/>
        </w:rPr>
      </w:pPr>
      <w:r w:rsidRPr="00C923B3">
        <w:rPr>
          <w:i/>
          <w:iCs/>
        </w:rPr>
        <w:t xml:space="preserve">If </w:t>
      </w:r>
      <w:r w:rsidR="00492781" w:rsidRPr="00C923B3">
        <w:rPr>
          <w:i/>
          <w:iCs/>
        </w:rPr>
        <w:t xml:space="preserve">a matching fund is provided, </w:t>
      </w:r>
      <w:r w:rsidR="007F29D3" w:rsidRPr="00C923B3">
        <w:rPr>
          <w:i/>
          <w:iCs/>
        </w:rPr>
        <w:t xml:space="preserve">the matching fund should </w:t>
      </w:r>
      <w:r w:rsidR="007F29D3" w:rsidRPr="00381BA3">
        <w:rPr>
          <w:i/>
          <w:iCs/>
        </w:rPr>
        <w:t xml:space="preserve">be excluded when </w:t>
      </w:r>
      <w:r w:rsidR="007F29D3" w:rsidRPr="00991919">
        <w:rPr>
          <w:i/>
          <w:iCs/>
        </w:rPr>
        <w:t xml:space="preserve">calculating </w:t>
      </w:r>
      <w:r w:rsidR="00492781" w:rsidRPr="00991919">
        <w:rPr>
          <w:i/>
          <w:iCs/>
        </w:rPr>
        <w:t>the</w:t>
      </w:r>
      <w:r w:rsidR="007F29D3" w:rsidRPr="00991919">
        <w:rPr>
          <w:i/>
          <w:iCs/>
        </w:rPr>
        <w:t xml:space="preserve"> ratio for</w:t>
      </w:r>
      <w:r w:rsidR="00492781" w:rsidRPr="00991919">
        <w:rPr>
          <w:i/>
          <w:iCs/>
        </w:rPr>
        <w:t xml:space="preserve"> indirect </w:t>
      </w:r>
      <w:r w:rsidR="001576F1" w:rsidRPr="00991919">
        <w:rPr>
          <w:i/>
          <w:iCs/>
        </w:rPr>
        <w:t>expenses</w:t>
      </w:r>
      <w:r w:rsidR="007F29D3" w:rsidRPr="00991919">
        <w:rPr>
          <w:i/>
          <w:iCs/>
        </w:rPr>
        <w:t>.</w:t>
      </w:r>
    </w:p>
    <w:p w14:paraId="5438F4C1" w14:textId="77777777" w:rsidR="00492781" w:rsidRPr="00991919" w:rsidRDefault="00492781" w:rsidP="00D54A05">
      <w:pPr>
        <w:pStyle w:val="af"/>
        <w:numPr>
          <w:ilvl w:val="1"/>
          <w:numId w:val="36"/>
        </w:numPr>
        <w:rPr>
          <w:i/>
          <w:iCs/>
        </w:rPr>
      </w:pPr>
      <w:r w:rsidRPr="00991919">
        <w:rPr>
          <w:i/>
          <w:iCs/>
        </w:rPr>
        <w:t xml:space="preserve">The ratio of indirect </w:t>
      </w:r>
      <w:r w:rsidR="001576F1" w:rsidRPr="00991919">
        <w:rPr>
          <w:i/>
          <w:iCs/>
        </w:rPr>
        <w:t>expenses</w:t>
      </w:r>
      <w:r w:rsidRPr="00991919">
        <w:rPr>
          <w:i/>
          <w:iCs/>
        </w:rPr>
        <w:t xml:space="preserve"> should be determined under consultation with the </w:t>
      </w:r>
      <w:r w:rsidR="009552AF" w:rsidRPr="00991919">
        <w:rPr>
          <w:i/>
          <w:iCs/>
        </w:rPr>
        <w:t xml:space="preserve">Institution </w:t>
      </w:r>
      <w:r w:rsidRPr="00991919">
        <w:rPr>
          <w:i/>
          <w:iCs/>
        </w:rPr>
        <w:t>before application.</w:t>
      </w:r>
    </w:p>
    <w:p w14:paraId="281284B4" w14:textId="77777777" w:rsidR="00785781" w:rsidRPr="00991919" w:rsidRDefault="00785781" w:rsidP="00D54A05">
      <w:pPr>
        <w:pStyle w:val="a3"/>
        <w:numPr>
          <w:ilvl w:val="1"/>
          <w:numId w:val="36"/>
        </w:numPr>
      </w:pPr>
      <w:r w:rsidRPr="00991919">
        <w:rPr>
          <w:i/>
          <w:iCs/>
        </w:rPr>
        <w:t>The</w:t>
      </w:r>
      <w:r w:rsidR="00AA6C0E" w:rsidRPr="00991919">
        <w:rPr>
          <w:i/>
          <w:iCs/>
        </w:rPr>
        <w:t xml:space="preserve"> ratio of</w:t>
      </w:r>
      <w:r w:rsidRPr="00991919">
        <w:rPr>
          <w:i/>
          <w:iCs/>
        </w:rPr>
        <w:t xml:space="preserve"> indirect expenses </w:t>
      </w:r>
      <w:r w:rsidR="00AA6C0E" w:rsidRPr="00991919">
        <w:rPr>
          <w:i/>
          <w:iCs/>
        </w:rPr>
        <w:t>will</w:t>
      </w:r>
      <w:r w:rsidRPr="00991919">
        <w:rPr>
          <w:i/>
          <w:iCs/>
        </w:rPr>
        <w:t xml:space="preserve"> be considered</w:t>
      </w:r>
      <w:r w:rsidR="00DB5FBA" w:rsidRPr="00991919">
        <w:rPr>
          <w:i/>
          <w:iCs/>
        </w:rPr>
        <w:t xml:space="preserve"> in the process of selection</w:t>
      </w:r>
      <w:r w:rsidRPr="00991919">
        <w:rPr>
          <w:i/>
          <w:iCs/>
        </w:rPr>
        <w:t xml:space="preserve"> as part of the </w:t>
      </w:r>
      <w:r w:rsidR="00F04BC0" w:rsidRPr="00991919">
        <w:rPr>
          <w:i/>
          <w:iCs/>
        </w:rPr>
        <w:t>University</w:t>
      </w:r>
      <w:r w:rsidRPr="00991919">
        <w:rPr>
          <w:i/>
          <w:iCs/>
        </w:rPr>
        <w:t xml:space="preserve">’s willingness to support </w:t>
      </w:r>
      <w:r w:rsidR="00AA6C0E" w:rsidRPr="00991919">
        <w:rPr>
          <w:i/>
          <w:iCs/>
        </w:rPr>
        <w:t>Korean Studies</w:t>
      </w:r>
      <w:r w:rsidR="00DB5FBA" w:rsidRPr="00991919">
        <w:rPr>
          <w:i/>
          <w:iCs/>
        </w:rPr>
        <w:t>.</w:t>
      </w:r>
    </w:p>
    <w:p w14:paraId="6979B924" w14:textId="77777777" w:rsidR="00C55A29" w:rsidRPr="00991919" w:rsidRDefault="00602EB4" w:rsidP="00C55A29">
      <w:pPr>
        <w:pStyle w:val="a3"/>
        <w:numPr>
          <w:ilvl w:val="1"/>
          <w:numId w:val="36"/>
        </w:numPr>
        <w:rPr>
          <w:i/>
          <w:iCs/>
          <w:lang w:eastAsia="ko-KR"/>
        </w:rPr>
      </w:pPr>
      <w:r w:rsidRPr="00991919">
        <w:rPr>
          <w:i/>
          <w:iCs/>
          <w:lang w:eastAsia="ko-KR"/>
        </w:rPr>
        <w:t xml:space="preserve">Indirect </w:t>
      </w:r>
      <w:r w:rsidR="006A648D" w:rsidRPr="00991919">
        <w:rPr>
          <w:i/>
          <w:iCs/>
          <w:lang w:eastAsia="ko-KR"/>
        </w:rPr>
        <w:t>E</w:t>
      </w:r>
      <w:r w:rsidRPr="00991919">
        <w:rPr>
          <w:i/>
          <w:iCs/>
          <w:lang w:eastAsia="ko-KR"/>
        </w:rPr>
        <w:t xml:space="preserve">xpenses are included in </w:t>
      </w:r>
      <w:r w:rsidR="007F29D3" w:rsidRPr="00991919">
        <w:rPr>
          <w:i/>
          <w:iCs/>
          <w:lang w:eastAsia="ko-KR"/>
        </w:rPr>
        <w:t xml:space="preserve">and provided as part of </w:t>
      </w:r>
      <w:r w:rsidRPr="00991919">
        <w:rPr>
          <w:i/>
          <w:iCs/>
          <w:lang w:eastAsia="ko-KR"/>
        </w:rPr>
        <w:t xml:space="preserve">the </w:t>
      </w:r>
      <w:r w:rsidR="007F29D3" w:rsidRPr="00991919">
        <w:rPr>
          <w:i/>
          <w:iCs/>
          <w:lang w:eastAsia="ko-KR"/>
        </w:rPr>
        <w:t xml:space="preserve">total </w:t>
      </w:r>
      <w:r w:rsidRPr="00991919">
        <w:rPr>
          <w:i/>
          <w:iCs/>
          <w:lang w:eastAsia="ko-KR"/>
        </w:rPr>
        <w:t xml:space="preserve">project </w:t>
      </w:r>
      <w:r w:rsidR="007F29D3" w:rsidRPr="00991919">
        <w:rPr>
          <w:i/>
          <w:iCs/>
          <w:lang w:eastAsia="ko-KR"/>
        </w:rPr>
        <w:t>grant</w:t>
      </w:r>
      <w:r w:rsidRPr="00991919">
        <w:rPr>
          <w:i/>
          <w:iCs/>
          <w:lang w:eastAsia="ko-KR"/>
        </w:rPr>
        <w:t xml:space="preserve">. </w:t>
      </w:r>
    </w:p>
    <w:p w14:paraId="7DC08C6A" w14:textId="77777777" w:rsidR="00492781" w:rsidRPr="00991919" w:rsidRDefault="00492781" w:rsidP="00D54A05">
      <w:pPr>
        <w:pStyle w:val="a3"/>
        <w:numPr>
          <w:ilvl w:val="0"/>
          <w:numId w:val="36"/>
        </w:numPr>
      </w:pPr>
      <w:r w:rsidRPr="00991919">
        <w:t xml:space="preserve">Throughout the whole project period, the initially agreed rate for </w:t>
      </w:r>
      <w:r w:rsidR="006A648D" w:rsidRPr="00991919">
        <w:rPr>
          <w:lang w:eastAsia="ko-KR"/>
        </w:rPr>
        <w:t>I</w:t>
      </w:r>
      <w:r w:rsidRPr="00991919">
        <w:t xml:space="preserve">ndirect </w:t>
      </w:r>
      <w:r w:rsidR="006A648D" w:rsidRPr="00991919">
        <w:rPr>
          <w:lang w:eastAsia="ko-KR"/>
        </w:rPr>
        <w:t>E</w:t>
      </w:r>
      <w:r w:rsidR="001576F1" w:rsidRPr="00991919">
        <w:t>xpenses</w:t>
      </w:r>
      <w:r w:rsidRPr="00991919">
        <w:t xml:space="preserve"> shall be maintained.</w:t>
      </w:r>
    </w:p>
    <w:p w14:paraId="16CA51B6" w14:textId="77777777" w:rsidR="00492781" w:rsidRPr="00991919" w:rsidRDefault="00492781" w:rsidP="008A6CD1">
      <w:pPr>
        <w:pStyle w:val="2"/>
      </w:pPr>
      <w:bookmarkStart w:id="57" w:name="_Toc62663035"/>
      <w:r w:rsidRPr="00991919">
        <w:t>2. Other Information</w:t>
      </w:r>
      <w:bookmarkEnd w:id="57"/>
    </w:p>
    <w:p w14:paraId="6AAD695D" w14:textId="77777777" w:rsidR="00D418B4" w:rsidRPr="00991919" w:rsidRDefault="00492781" w:rsidP="00D54A05">
      <w:pPr>
        <w:pStyle w:val="af"/>
        <w:numPr>
          <w:ilvl w:val="0"/>
          <w:numId w:val="37"/>
        </w:numPr>
      </w:pPr>
      <w:r w:rsidRPr="00991919">
        <w:t>Incorrect information or inaccurate content given at the time of application can cause</w:t>
      </w:r>
      <w:r w:rsidR="006B023D" w:rsidRPr="00991919">
        <w:t xml:space="preserve"> a</w:t>
      </w:r>
      <w:r w:rsidRPr="00991919">
        <w:t xml:space="preserve"> disadvantage, and if such dishonesty is discovered after the application, cancellation of support may occur. </w:t>
      </w:r>
    </w:p>
    <w:p w14:paraId="19B0021C" w14:textId="77777777" w:rsidR="00492781" w:rsidRDefault="00492781" w:rsidP="00B40447">
      <w:pPr>
        <w:pStyle w:val="af"/>
        <w:numPr>
          <w:ilvl w:val="0"/>
          <w:numId w:val="37"/>
        </w:numPr>
      </w:pPr>
      <w:r w:rsidRPr="00991919">
        <w:t xml:space="preserve">The applicant (Project Director) can request information on the evaluation opinions and evaluation process regarding his/her application within </w:t>
      </w:r>
      <w:r w:rsidR="00B50E15" w:rsidRPr="00991919">
        <w:t xml:space="preserve">a </w:t>
      </w:r>
      <w:r w:rsidRPr="00991919">
        <w:t xml:space="preserve">certain period of time, according to the Act on the Opening of Information of Public Organizations. </w:t>
      </w:r>
      <w:r w:rsidR="00D418B4" w:rsidRPr="00B40447">
        <w:t>Nonetheless, other applications' Project Proposal and content of the evaluation are not to be made public.</w:t>
      </w:r>
      <w:r w:rsidR="00D418B4" w:rsidRPr="00B40447" w:rsidDel="00541FEF">
        <w:t xml:space="preserve"> </w:t>
      </w:r>
    </w:p>
    <w:p w14:paraId="104DA02D" w14:textId="77777777" w:rsidR="00D418B4" w:rsidRPr="00492781" w:rsidRDefault="00D418B4" w:rsidP="00B40447">
      <w:pPr>
        <w:pStyle w:val="af"/>
        <w:pBdr>
          <w:bottom w:val="single" w:sz="6" w:space="1" w:color="auto"/>
        </w:pBdr>
      </w:pPr>
    </w:p>
    <w:p w14:paraId="0D069413" w14:textId="77777777" w:rsidR="005859E8" w:rsidRDefault="005859E8" w:rsidP="00492781">
      <w:pPr>
        <w:pStyle w:val="af"/>
      </w:pPr>
    </w:p>
    <w:p w14:paraId="506B5972" w14:textId="77777777" w:rsidR="005859E8" w:rsidRPr="005859E8" w:rsidRDefault="005859E8" w:rsidP="00492781">
      <w:pPr>
        <w:pStyle w:val="af"/>
        <w:rPr>
          <w:b/>
          <w:bCs/>
          <w:u w:val="single"/>
        </w:rPr>
      </w:pPr>
      <w:r w:rsidRPr="005859E8">
        <w:rPr>
          <w:b/>
          <w:bCs/>
          <w:u w:val="single"/>
        </w:rPr>
        <w:t>INQUIRIES</w:t>
      </w:r>
    </w:p>
    <w:p w14:paraId="311552CE" w14:textId="77777777" w:rsidR="005859E8" w:rsidRPr="005859E8" w:rsidRDefault="005859E8" w:rsidP="005859E8">
      <w:pPr>
        <w:pStyle w:val="af"/>
        <w:jc w:val="center"/>
        <w:rPr>
          <w:b/>
          <w:bCs/>
        </w:rPr>
      </w:pPr>
      <w:r w:rsidRPr="005859E8">
        <w:rPr>
          <w:b/>
          <w:bCs/>
        </w:rPr>
        <w:t>Korean Studies Promotion Service</w:t>
      </w:r>
    </w:p>
    <w:p w14:paraId="1A167E08" w14:textId="77777777" w:rsidR="005859E8" w:rsidRPr="005859E8" w:rsidRDefault="005859E8" w:rsidP="005859E8">
      <w:pPr>
        <w:pStyle w:val="af"/>
        <w:jc w:val="center"/>
        <w:rPr>
          <w:b/>
          <w:bCs/>
        </w:rPr>
      </w:pPr>
      <w:r w:rsidRPr="005859E8">
        <w:rPr>
          <w:b/>
          <w:bCs/>
        </w:rPr>
        <w:t>101 Jinhyeon Building, The Academy of Korean Studies</w:t>
      </w:r>
    </w:p>
    <w:p w14:paraId="6BEDC089" w14:textId="77777777" w:rsidR="005859E8" w:rsidRPr="005859E8" w:rsidRDefault="005859E8" w:rsidP="005859E8">
      <w:pPr>
        <w:pStyle w:val="af"/>
        <w:jc w:val="center"/>
        <w:rPr>
          <w:b/>
          <w:bCs/>
        </w:rPr>
      </w:pPr>
      <w:r w:rsidRPr="005859E8">
        <w:rPr>
          <w:b/>
          <w:bCs/>
        </w:rPr>
        <w:t xml:space="preserve">323 Haogae-ro, Bundang-gu, Seongnam-si, Gyeonggi-do </w:t>
      </w:r>
    </w:p>
    <w:p w14:paraId="1B003A7D" w14:textId="77777777" w:rsidR="005859E8" w:rsidRPr="005859E8" w:rsidRDefault="005859E8" w:rsidP="005859E8">
      <w:pPr>
        <w:pStyle w:val="af"/>
        <w:jc w:val="center"/>
        <w:rPr>
          <w:b/>
          <w:bCs/>
        </w:rPr>
      </w:pPr>
      <w:r w:rsidRPr="005859E8">
        <w:rPr>
          <w:b/>
          <w:bCs/>
        </w:rPr>
        <w:t>13455 Republic of Korea</w:t>
      </w:r>
    </w:p>
    <w:p w14:paraId="72D0847B" w14:textId="77777777" w:rsidR="005859E8" w:rsidRPr="005859E8" w:rsidRDefault="00D16808" w:rsidP="005859E8">
      <w:pPr>
        <w:pStyle w:val="af"/>
        <w:jc w:val="center"/>
        <w:rPr>
          <w:b/>
          <w:bCs/>
        </w:rPr>
      </w:pPr>
      <w:hyperlink r:id="rId37" w:history="1">
        <w:r w:rsidR="005859E8" w:rsidRPr="005859E8">
          <w:rPr>
            <w:rStyle w:val="a9"/>
            <w:b/>
            <w:bCs/>
            <w:sz w:val="24"/>
            <w:szCs w:val="24"/>
          </w:rPr>
          <w:t>http://ksps.aks.ac.kr</w:t>
        </w:r>
      </w:hyperlink>
    </w:p>
    <w:p w14:paraId="30423102" w14:textId="77777777" w:rsidR="005859E8" w:rsidRDefault="005859E8" w:rsidP="00D54A05">
      <w:pPr>
        <w:pStyle w:val="af"/>
        <w:numPr>
          <w:ilvl w:val="0"/>
          <w:numId w:val="38"/>
        </w:numPr>
      </w:pPr>
      <w:r w:rsidRPr="00492781">
        <w:t xml:space="preserve">For project-related inquiries, please contact </w:t>
      </w:r>
      <w:r>
        <w:t>the</w:t>
      </w:r>
      <w:r w:rsidRPr="00492781">
        <w:t xml:space="preserve"> staff in charge</w:t>
      </w:r>
      <w:r>
        <w:t>:</w:t>
      </w:r>
    </w:p>
    <w:p w14:paraId="30FE1284" w14:textId="2BE729BD" w:rsidR="005859E8" w:rsidRPr="006E6D83" w:rsidRDefault="005859E8" w:rsidP="00E76A04">
      <w:pPr>
        <w:pStyle w:val="af"/>
        <w:numPr>
          <w:ilvl w:val="1"/>
          <w:numId w:val="38"/>
        </w:numPr>
        <w:rPr>
          <w:rStyle w:val="a9"/>
          <w:color w:val="auto"/>
          <w:u w:val="none"/>
        </w:rPr>
      </w:pPr>
      <w:r w:rsidRPr="00E35A99">
        <w:t xml:space="preserve">Ms. </w:t>
      </w:r>
      <w:r w:rsidR="003B07E7" w:rsidRPr="00E35A99">
        <w:rPr>
          <w:lang w:eastAsia="ko-KR"/>
        </w:rPr>
        <w:t>Ye</w:t>
      </w:r>
      <w:r w:rsidR="00EF51FD" w:rsidRPr="00E35A99">
        <w:rPr>
          <w:lang w:eastAsia="ko-KR"/>
        </w:rPr>
        <w:t>a</w:t>
      </w:r>
      <w:r w:rsidR="003B07E7" w:rsidRPr="00E35A99">
        <w:rPr>
          <w:lang w:eastAsia="ko-KR"/>
        </w:rPr>
        <w:t>won</w:t>
      </w:r>
      <w:r w:rsidR="00DA598D" w:rsidRPr="00E35A99">
        <w:rPr>
          <w:lang w:eastAsia="ko-KR"/>
        </w:rPr>
        <w:t xml:space="preserve"> K</w:t>
      </w:r>
      <w:r w:rsidR="003B07E7" w:rsidRPr="00E35A99">
        <w:rPr>
          <w:lang w:eastAsia="ko-KR"/>
        </w:rPr>
        <w:t>IM</w:t>
      </w:r>
      <w:r w:rsidR="00DA598D" w:rsidRPr="00E35A99">
        <w:rPr>
          <w:lang w:eastAsia="ko-KR"/>
        </w:rPr>
        <w:t xml:space="preserve"> </w:t>
      </w:r>
      <w:r>
        <w:t xml:space="preserve">at </w:t>
      </w:r>
      <w:hyperlink r:id="rId38" w:history="1">
        <w:r w:rsidRPr="006E6D83">
          <w:rPr>
            <w:rStyle w:val="a9"/>
            <w:sz w:val="24"/>
            <w:szCs w:val="24"/>
          </w:rPr>
          <w:t>global@aks.ac.kr</w:t>
        </w:r>
      </w:hyperlink>
    </w:p>
    <w:p w14:paraId="5E39146B" w14:textId="77777777" w:rsidR="006E6D83" w:rsidRPr="00492781" w:rsidRDefault="006E6D83" w:rsidP="00E76A04">
      <w:pPr>
        <w:pStyle w:val="af"/>
        <w:numPr>
          <w:ilvl w:val="1"/>
          <w:numId w:val="38"/>
        </w:numPr>
      </w:pPr>
    </w:p>
    <w:p w14:paraId="1E192726" w14:textId="77777777" w:rsidR="005859E8" w:rsidRPr="00E35A99" w:rsidRDefault="005859E8" w:rsidP="00D54A05">
      <w:pPr>
        <w:pStyle w:val="af"/>
        <w:numPr>
          <w:ilvl w:val="0"/>
          <w:numId w:val="39"/>
        </w:numPr>
        <w:rPr>
          <w:i/>
          <w:iCs/>
        </w:rPr>
      </w:pPr>
      <w:r w:rsidRPr="005859E8">
        <w:rPr>
          <w:i/>
          <w:iCs/>
        </w:rPr>
        <w:t>Pleas</w:t>
      </w:r>
      <w:r w:rsidRPr="00E35A99">
        <w:rPr>
          <w:i/>
          <w:iCs/>
        </w:rPr>
        <w:t xml:space="preserve">e send all business-related inquiries to the e-mail given above. </w:t>
      </w:r>
    </w:p>
    <w:p w14:paraId="1E9C7980" w14:textId="374D4F47" w:rsidR="002B76E4" w:rsidRPr="006E6D83" w:rsidRDefault="005859E8" w:rsidP="006E6D83">
      <w:pPr>
        <w:pStyle w:val="af"/>
        <w:numPr>
          <w:ilvl w:val="0"/>
          <w:numId w:val="39"/>
        </w:numPr>
        <w:rPr>
          <w:i/>
          <w:iCs/>
        </w:rPr>
      </w:pPr>
      <w:r w:rsidRPr="00E35A99">
        <w:rPr>
          <w:i/>
          <w:iCs/>
        </w:rPr>
        <w:t>If there is no reply within 48 hours (except weekends and public holidays) after your e-mail is sent, please inquire by telephone at 82-(0)31-730-</w:t>
      </w:r>
      <w:r w:rsidR="003F6292" w:rsidRPr="00E35A99">
        <w:rPr>
          <w:i/>
          <w:iCs/>
        </w:rPr>
        <w:t>8243</w:t>
      </w:r>
      <w:r w:rsidRPr="00E35A99">
        <w:rPr>
          <w:i/>
          <w:iCs/>
        </w:rPr>
        <w:t xml:space="preserve"> </w:t>
      </w:r>
      <w:r w:rsidRPr="005859E8">
        <w:rPr>
          <w:i/>
          <w:iCs/>
        </w:rPr>
        <w:t>or by fax at 82-(0)31-730-8249.</w:t>
      </w:r>
    </w:p>
    <w:p w14:paraId="1F6B93B4" w14:textId="77777777" w:rsidR="008A6CD1" w:rsidRPr="00492781" w:rsidRDefault="008A6CD1" w:rsidP="00464B64">
      <w:pPr>
        <w:pStyle w:val="1"/>
      </w:pPr>
      <w:bookmarkStart w:id="58" w:name="_Toc62663036"/>
      <w:r w:rsidRPr="00492781">
        <w:lastRenderedPageBreak/>
        <w:t>[Appendix 1] Reference for Calculation of</w:t>
      </w:r>
      <w:r>
        <w:t xml:space="preserve"> </w:t>
      </w:r>
      <w:r w:rsidRPr="00492781">
        <w:t>Project Budget Items</w:t>
      </w:r>
      <w:bookmarkEnd w:id="58"/>
    </w:p>
    <w:p w14:paraId="4370AFA8" w14:textId="77777777" w:rsidR="006778E8" w:rsidRDefault="006778E8">
      <w:pPr>
        <w:spacing w:after="160" w:line="259" w:lineRule="auto"/>
      </w:pPr>
    </w:p>
    <w:tbl>
      <w:tblPr>
        <w:tblStyle w:val="a4"/>
        <w:tblW w:w="9175" w:type="dxa"/>
        <w:tblLayout w:type="fixed"/>
        <w:tblLook w:val="0000" w:firstRow="0" w:lastRow="0" w:firstColumn="0" w:lastColumn="0" w:noHBand="0" w:noVBand="0"/>
      </w:tblPr>
      <w:tblGrid>
        <w:gridCol w:w="846"/>
        <w:gridCol w:w="4009"/>
        <w:gridCol w:w="4320"/>
      </w:tblGrid>
      <w:tr w:rsidR="00E35A99" w:rsidRPr="00492781" w14:paraId="620CBFB4" w14:textId="77777777" w:rsidTr="00F62926">
        <w:trPr>
          <w:trHeight w:val="255"/>
        </w:trPr>
        <w:tc>
          <w:tcPr>
            <w:tcW w:w="846" w:type="dxa"/>
            <w:shd w:val="clear" w:color="auto" w:fill="BFBFBF" w:themeFill="background1" w:themeFillShade="BF"/>
          </w:tcPr>
          <w:p w14:paraId="02AB4AB2" w14:textId="77777777" w:rsidR="00E35A99" w:rsidRPr="00CC08F4" w:rsidRDefault="00E35A99" w:rsidP="00F62926">
            <w:pPr>
              <w:pStyle w:val="af"/>
              <w:rPr>
                <w:b/>
                <w:bCs/>
              </w:rPr>
            </w:pPr>
            <w:r w:rsidRPr="00CC08F4">
              <w:rPr>
                <w:b/>
                <w:bCs/>
              </w:rPr>
              <w:br w:type="page"/>
              <w:t xml:space="preserve">Item </w:t>
            </w:r>
          </w:p>
        </w:tc>
        <w:tc>
          <w:tcPr>
            <w:tcW w:w="4009" w:type="dxa"/>
            <w:shd w:val="clear" w:color="auto" w:fill="BFBFBF" w:themeFill="background1" w:themeFillShade="BF"/>
          </w:tcPr>
          <w:p w14:paraId="005D4C09" w14:textId="77777777" w:rsidR="00E35A99" w:rsidRPr="00CC08F4" w:rsidRDefault="00E35A99" w:rsidP="00F62926">
            <w:pPr>
              <w:pStyle w:val="af"/>
              <w:rPr>
                <w:b/>
                <w:bCs/>
              </w:rPr>
            </w:pPr>
            <w:r w:rsidRPr="00CC08F4">
              <w:rPr>
                <w:b/>
                <w:bCs/>
              </w:rPr>
              <w:t xml:space="preserve">Description </w:t>
            </w:r>
          </w:p>
        </w:tc>
        <w:tc>
          <w:tcPr>
            <w:tcW w:w="4320" w:type="dxa"/>
            <w:shd w:val="clear" w:color="auto" w:fill="BFBFBF" w:themeFill="background1" w:themeFillShade="BF"/>
          </w:tcPr>
          <w:p w14:paraId="163A9FAF" w14:textId="77777777" w:rsidR="00E35A99" w:rsidRPr="00CC08F4" w:rsidRDefault="00E35A99" w:rsidP="00F62926">
            <w:pPr>
              <w:pStyle w:val="af"/>
              <w:rPr>
                <w:b/>
                <w:bCs/>
              </w:rPr>
            </w:pPr>
            <w:r w:rsidRPr="00CC08F4">
              <w:rPr>
                <w:b/>
                <w:bCs/>
              </w:rPr>
              <w:t xml:space="preserve">Calculation and Execution Criteria </w:t>
            </w:r>
          </w:p>
        </w:tc>
      </w:tr>
      <w:tr w:rsidR="00E35A99" w:rsidRPr="00492781" w14:paraId="55AE3AE1" w14:textId="77777777" w:rsidTr="00F62926">
        <w:trPr>
          <w:trHeight w:val="410"/>
        </w:trPr>
        <w:tc>
          <w:tcPr>
            <w:tcW w:w="846" w:type="dxa"/>
            <w:vMerge w:val="restart"/>
          </w:tcPr>
          <w:p w14:paraId="1E2342BF" w14:textId="77777777" w:rsidR="00E35A99" w:rsidRPr="00492781" w:rsidRDefault="00E35A99" w:rsidP="00F62926">
            <w:pPr>
              <w:pStyle w:val="af"/>
            </w:pPr>
            <w:r w:rsidRPr="00492781">
              <w:t xml:space="preserve">Direct </w:t>
            </w:r>
            <w:r>
              <w:t>expenses</w:t>
            </w:r>
          </w:p>
          <w:p w14:paraId="49C45182" w14:textId="77777777" w:rsidR="00E35A99" w:rsidRPr="00492781" w:rsidRDefault="00E35A99" w:rsidP="00F62926">
            <w:pPr>
              <w:pStyle w:val="af"/>
            </w:pPr>
          </w:p>
          <w:p w14:paraId="0B77C3F1" w14:textId="77777777" w:rsidR="00E35A99" w:rsidRPr="00492781" w:rsidRDefault="00E35A99" w:rsidP="00F62926">
            <w:pPr>
              <w:pStyle w:val="af"/>
            </w:pPr>
          </w:p>
        </w:tc>
        <w:tc>
          <w:tcPr>
            <w:tcW w:w="4009" w:type="dxa"/>
          </w:tcPr>
          <w:p w14:paraId="0CA4B49E" w14:textId="77777777" w:rsidR="00E35A99" w:rsidRPr="00492781" w:rsidRDefault="00E35A99" w:rsidP="00F62926">
            <w:pPr>
              <w:pStyle w:val="af"/>
              <w:rPr>
                <w:lang w:eastAsia="ko-KR"/>
              </w:rPr>
            </w:pPr>
            <w:r>
              <w:rPr>
                <w:rFonts w:hint="eastAsia"/>
                <w:b/>
                <w:bCs/>
                <w:lang w:eastAsia="ko-KR"/>
              </w:rPr>
              <w:t>Labor Expenses (</w:t>
            </w:r>
            <w:r>
              <w:rPr>
                <w:b/>
                <w:bCs/>
              </w:rPr>
              <w:t>Experts</w:t>
            </w:r>
            <w:r>
              <w:rPr>
                <w:rFonts w:hint="eastAsia"/>
                <w:b/>
                <w:bCs/>
                <w:lang w:eastAsia="ko-KR"/>
              </w:rPr>
              <w:t>)</w:t>
            </w:r>
          </w:p>
        </w:tc>
        <w:tc>
          <w:tcPr>
            <w:tcW w:w="4320" w:type="dxa"/>
          </w:tcPr>
          <w:p w14:paraId="25B1D07D" w14:textId="77777777" w:rsidR="00E35A99" w:rsidRDefault="00E35A99" w:rsidP="00F62926">
            <w:pPr>
              <w:shd w:val="clear" w:color="auto" w:fill="FFFFFF"/>
              <w:snapToGrid w:val="0"/>
              <w:spacing w:after="0" w:line="240" w:lineRule="auto"/>
              <w:textAlignment w:val="baseline"/>
              <w:rPr>
                <w:rFonts w:eastAsia="휴먼명조"/>
                <w:b/>
                <w:bCs/>
                <w:shd w:val="clear" w:color="auto" w:fill="FFFFFF"/>
              </w:rPr>
            </w:pPr>
            <w:r>
              <w:rPr>
                <w:rFonts w:eastAsia="휴먼명조"/>
                <w:b/>
                <w:bCs/>
                <w:shd w:val="clear" w:color="auto" w:fill="FFFFFF"/>
              </w:rPr>
              <w:t xml:space="preserve">If necessary, </w:t>
            </w:r>
            <w:r>
              <w:rPr>
                <w:rFonts w:eastAsia="휴먼명조"/>
                <w:b/>
                <w:bCs/>
                <w:shd w:val="clear" w:color="auto" w:fill="FFFFFF"/>
                <w:lang w:eastAsia="ko-KR"/>
              </w:rPr>
              <w:t>stay costs or</w:t>
            </w:r>
            <w:r>
              <w:rPr>
                <w:rFonts w:eastAsia="휴먼명조"/>
                <w:b/>
                <w:bCs/>
                <w:shd w:val="clear" w:color="auto" w:fill="FFFFFF"/>
              </w:rPr>
              <w:t xml:space="preserve"> </w:t>
            </w:r>
            <w:r>
              <w:rPr>
                <w:rFonts w:eastAsia="휴먼명조" w:hint="eastAsia"/>
                <w:b/>
                <w:bCs/>
                <w:shd w:val="clear" w:color="auto" w:fill="FFFFFF"/>
                <w:lang w:eastAsia="ko-KR"/>
              </w:rPr>
              <w:t>labor</w:t>
            </w:r>
            <w:r>
              <w:rPr>
                <w:rFonts w:eastAsia="휴먼명조"/>
                <w:b/>
                <w:bCs/>
                <w:shd w:val="clear" w:color="auto" w:fill="FFFFFF"/>
              </w:rPr>
              <w:t xml:space="preserve"> expenses may be calculated. </w:t>
            </w:r>
          </w:p>
          <w:p w14:paraId="31982301" w14:textId="77777777" w:rsidR="00E35A99" w:rsidRPr="0065119A" w:rsidRDefault="00E35A99" w:rsidP="00F62926">
            <w:pPr>
              <w:pStyle w:val="10"/>
              <w:numPr>
                <w:ilvl w:val="0"/>
                <w:numId w:val="59"/>
              </w:numPr>
              <w:spacing w:after="0" w:line="240" w:lineRule="auto"/>
              <w:ind w:left="346"/>
              <w:rPr>
                <w:lang w:eastAsia="ko-KR"/>
              </w:rPr>
            </w:pPr>
            <w:r w:rsidRPr="0065119A">
              <w:rPr>
                <w:lang w:eastAsia="ko-KR"/>
              </w:rPr>
              <w:t xml:space="preserve">In case of experts living in the local region, the application for their </w:t>
            </w:r>
            <w:r>
              <w:rPr>
                <w:rFonts w:hint="eastAsia"/>
                <w:lang w:eastAsia="ko-KR"/>
              </w:rPr>
              <w:t>labor</w:t>
            </w:r>
            <w:r w:rsidRPr="0065119A">
              <w:rPr>
                <w:lang w:eastAsia="ko-KR"/>
              </w:rPr>
              <w:t xml:space="preserve"> expenses is allowed, and they should be employed full-time.</w:t>
            </w:r>
          </w:p>
          <w:p w14:paraId="34839DCD" w14:textId="77777777" w:rsidR="00E35A99" w:rsidRPr="0065119A" w:rsidRDefault="00E35A99" w:rsidP="00F62926">
            <w:pPr>
              <w:pStyle w:val="a3"/>
              <w:numPr>
                <w:ilvl w:val="0"/>
                <w:numId w:val="59"/>
              </w:numPr>
              <w:ind w:left="346"/>
              <w:rPr>
                <w:lang w:eastAsia="ko-KR"/>
              </w:rPr>
            </w:pPr>
            <w:r w:rsidRPr="0065119A">
              <w:rPr>
                <w:rFonts w:eastAsia="맑은 고딕"/>
                <w:lang w:eastAsia="ko-KR" w:bidi="en-US"/>
              </w:rPr>
              <w:t>If they receive support for expenses, including labor expenses or stay costs, from another institution, overlapping application for these expenses is not allowed. Additional supporting documents should be submitted when labor expenses or related expenses should be paid based on the local regulations.</w:t>
            </w:r>
          </w:p>
          <w:p w14:paraId="3849A368" w14:textId="77777777" w:rsidR="00E35A99" w:rsidRPr="0065119A" w:rsidRDefault="00E35A99" w:rsidP="00F62926">
            <w:pPr>
              <w:pStyle w:val="a3"/>
              <w:numPr>
                <w:ilvl w:val="0"/>
                <w:numId w:val="59"/>
              </w:numPr>
              <w:ind w:left="346"/>
              <w:rPr>
                <w:lang w:eastAsia="ko-KR"/>
              </w:rPr>
            </w:pPr>
            <w:r w:rsidRPr="0065119A">
              <w:rPr>
                <w:lang w:eastAsia="ko-KR"/>
              </w:rPr>
              <w:t>In case of experts from Korea, the application for their stay costs (including living expenses, a round-trip airfare, travelers insurance, etc.) is allowed.</w:t>
            </w:r>
          </w:p>
          <w:p w14:paraId="7C0E8FC4" w14:textId="77777777" w:rsidR="00E35A99" w:rsidRPr="0065119A" w:rsidRDefault="00E35A99" w:rsidP="00F62926">
            <w:pPr>
              <w:pStyle w:val="a3"/>
              <w:numPr>
                <w:ilvl w:val="0"/>
                <w:numId w:val="59"/>
              </w:numPr>
              <w:spacing w:after="0"/>
              <w:ind w:left="346"/>
              <w:rPr>
                <w:lang w:eastAsia="ko-KR"/>
              </w:rPr>
            </w:pPr>
            <w:r w:rsidRPr="0065119A">
              <w:rPr>
                <w:lang w:eastAsia="ko-KR"/>
              </w:rPr>
              <w:t>Experts cannot apply for a research allowance.</w:t>
            </w:r>
          </w:p>
        </w:tc>
      </w:tr>
      <w:tr w:rsidR="00E35A99" w:rsidRPr="00492781" w14:paraId="58256608" w14:textId="77777777" w:rsidTr="00F62926">
        <w:trPr>
          <w:trHeight w:val="584"/>
        </w:trPr>
        <w:tc>
          <w:tcPr>
            <w:tcW w:w="846" w:type="dxa"/>
            <w:vMerge/>
          </w:tcPr>
          <w:p w14:paraId="18159A24" w14:textId="77777777" w:rsidR="00E35A99" w:rsidRPr="00492781" w:rsidRDefault="00E35A99" w:rsidP="00F62926">
            <w:pPr>
              <w:pStyle w:val="af"/>
            </w:pPr>
          </w:p>
        </w:tc>
        <w:tc>
          <w:tcPr>
            <w:tcW w:w="4009" w:type="dxa"/>
          </w:tcPr>
          <w:p w14:paraId="0FC706BC" w14:textId="77777777" w:rsidR="00E35A99" w:rsidRPr="00C46815" w:rsidRDefault="00E35A99" w:rsidP="00F62926">
            <w:pPr>
              <w:pStyle w:val="af"/>
              <w:rPr>
                <w:b/>
                <w:bCs/>
              </w:rPr>
            </w:pPr>
            <w:r>
              <w:rPr>
                <w:b/>
                <w:bCs/>
                <w:lang w:eastAsia="ko-KR"/>
              </w:rPr>
              <w:t xml:space="preserve">Student </w:t>
            </w:r>
            <w:r>
              <w:rPr>
                <w:rFonts w:hint="eastAsia"/>
                <w:b/>
                <w:bCs/>
                <w:lang w:eastAsia="ko-KR"/>
              </w:rPr>
              <w:t>Labor Expenses</w:t>
            </w:r>
            <w:r>
              <w:rPr>
                <w:b/>
                <w:bCs/>
                <w:lang w:eastAsia="ko-KR"/>
              </w:rPr>
              <w:t xml:space="preserve"> and scholarships</w:t>
            </w:r>
            <w:r>
              <w:rPr>
                <w:rFonts w:hint="eastAsia"/>
                <w:b/>
                <w:bCs/>
                <w:lang w:eastAsia="ko-KR"/>
              </w:rPr>
              <w:t xml:space="preserve"> (</w:t>
            </w:r>
            <w:r w:rsidRPr="00C46815">
              <w:rPr>
                <w:b/>
                <w:bCs/>
              </w:rPr>
              <w:t>Research Assistants Allowances</w:t>
            </w:r>
            <w:r>
              <w:rPr>
                <w:rFonts w:hint="eastAsia"/>
                <w:b/>
                <w:bCs/>
                <w:lang w:eastAsia="ko-KR"/>
              </w:rPr>
              <w:t>)</w:t>
            </w:r>
            <w:r w:rsidRPr="00C46815">
              <w:rPr>
                <w:b/>
                <w:bCs/>
              </w:rPr>
              <w:t xml:space="preserve">: </w:t>
            </w:r>
          </w:p>
          <w:p w14:paraId="615A21DA" w14:textId="77777777" w:rsidR="00E35A99" w:rsidRPr="00C46815" w:rsidRDefault="00E35A99" w:rsidP="00F62926">
            <w:pPr>
              <w:pStyle w:val="af"/>
            </w:pPr>
            <w:r w:rsidRPr="00C46815">
              <w:t>Bachelors, Masters, and PhD students that participate in the project</w:t>
            </w:r>
          </w:p>
        </w:tc>
        <w:tc>
          <w:tcPr>
            <w:tcW w:w="4320" w:type="dxa"/>
          </w:tcPr>
          <w:p w14:paraId="59D193F1" w14:textId="77777777" w:rsidR="00E35A99" w:rsidRPr="00AE23B1" w:rsidRDefault="00E35A99" w:rsidP="00F62926">
            <w:pPr>
              <w:pStyle w:val="af"/>
              <w:numPr>
                <w:ilvl w:val="0"/>
                <w:numId w:val="59"/>
              </w:numPr>
              <w:ind w:left="346"/>
            </w:pPr>
            <w:r w:rsidRPr="00492781">
              <w:t xml:space="preserve">Supporting salaries in line with your </w:t>
            </w:r>
            <w:r>
              <w:t>University</w:t>
            </w:r>
            <w:r w:rsidRPr="00492781">
              <w:t xml:space="preserve">’s criteria for salaries. </w:t>
            </w:r>
          </w:p>
        </w:tc>
      </w:tr>
      <w:tr w:rsidR="00E35A99" w:rsidRPr="00492781" w14:paraId="1438BF6F" w14:textId="77777777" w:rsidTr="00F62926">
        <w:trPr>
          <w:trHeight w:val="1585"/>
        </w:trPr>
        <w:tc>
          <w:tcPr>
            <w:tcW w:w="846" w:type="dxa"/>
            <w:vMerge/>
          </w:tcPr>
          <w:p w14:paraId="2DC826CF" w14:textId="77777777" w:rsidR="00E35A99" w:rsidRPr="00492781" w:rsidRDefault="00E35A99" w:rsidP="00F62926">
            <w:pPr>
              <w:pStyle w:val="af"/>
            </w:pPr>
          </w:p>
        </w:tc>
        <w:tc>
          <w:tcPr>
            <w:tcW w:w="4009" w:type="dxa"/>
          </w:tcPr>
          <w:p w14:paraId="7285AE3C" w14:textId="77777777" w:rsidR="00E35A99" w:rsidRPr="009B55F1" w:rsidRDefault="00E35A99" w:rsidP="00F62926">
            <w:pPr>
              <w:pStyle w:val="af"/>
              <w:rPr>
                <w:b/>
                <w:bCs/>
              </w:rPr>
            </w:pPr>
            <w:r>
              <w:rPr>
                <w:b/>
                <w:bCs/>
              </w:rPr>
              <w:t>Research</w:t>
            </w:r>
            <w:r w:rsidRPr="009B55F1">
              <w:rPr>
                <w:b/>
                <w:bCs/>
              </w:rPr>
              <w:t xml:space="preserve"> equipment and materials </w:t>
            </w:r>
            <w:r>
              <w:rPr>
                <w:b/>
                <w:bCs/>
              </w:rPr>
              <w:t>expenses</w:t>
            </w:r>
          </w:p>
          <w:p w14:paraId="0D7A283D" w14:textId="77777777" w:rsidR="00E35A99" w:rsidRPr="00492781" w:rsidRDefault="00E35A99" w:rsidP="00F62926">
            <w:pPr>
              <w:pStyle w:val="af"/>
              <w:numPr>
                <w:ilvl w:val="0"/>
                <w:numId w:val="63"/>
              </w:numPr>
            </w:pPr>
            <w:r w:rsidRPr="00492781">
              <w:t xml:space="preserve">Cost of purchasing and using various materials, reagents, and parts; </w:t>
            </w:r>
            <w:r>
              <w:t>expenses</w:t>
            </w:r>
            <w:r w:rsidRPr="00492781">
              <w:t xml:space="preserve"> of analysis, testing, and computerization.</w:t>
            </w:r>
          </w:p>
          <w:p w14:paraId="22666A21" w14:textId="77777777" w:rsidR="00E35A99" w:rsidRPr="00CC08F4" w:rsidRDefault="00E35A99" w:rsidP="00F62926">
            <w:pPr>
              <w:pStyle w:val="af"/>
              <w:numPr>
                <w:ilvl w:val="0"/>
                <w:numId w:val="63"/>
              </w:numPr>
            </w:pPr>
            <w:r w:rsidRPr="00492781">
              <w:t>Cost and relevant supplementary expenses for installing, purchasing and renting devices, equipment, supplementary equipment and materials, and research facilities which need to be used for over one month in the relevant academic activities.</w:t>
            </w:r>
          </w:p>
        </w:tc>
        <w:tc>
          <w:tcPr>
            <w:tcW w:w="4320" w:type="dxa"/>
          </w:tcPr>
          <w:p w14:paraId="4E022FC8" w14:textId="77777777" w:rsidR="00E35A99" w:rsidRDefault="00E35A99" w:rsidP="00F62926">
            <w:pPr>
              <w:pStyle w:val="af"/>
              <w:numPr>
                <w:ilvl w:val="0"/>
                <w:numId w:val="59"/>
              </w:numPr>
              <w:ind w:left="346"/>
            </w:pPr>
            <w:r>
              <w:t xml:space="preserve">Actual expenses should be calculated, and the cost should be calculated accurately according to the criteria. </w:t>
            </w:r>
          </w:p>
          <w:p w14:paraId="44EFE38C" w14:textId="77777777" w:rsidR="00E35A99" w:rsidRDefault="00E35A99" w:rsidP="00F62926">
            <w:pPr>
              <w:pStyle w:val="af"/>
              <w:numPr>
                <w:ilvl w:val="0"/>
                <w:numId w:val="59"/>
              </w:numPr>
              <w:ind w:left="346"/>
            </w:pPr>
            <w:r>
              <w:t xml:space="preserve">Expenses should be calculated, specifying item name, size, etc. </w:t>
            </w:r>
          </w:p>
          <w:p w14:paraId="41F94E2C" w14:textId="77777777" w:rsidR="00E35A99" w:rsidRPr="00492781" w:rsidRDefault="00E35A99" w:rsidP="00F62926">
            <w:pPr>
              <w:pStyle w:val="af"/>
              <w:numPr>
                <w:ilvl w:val="0"/>
                <w:numId w:val="59"/>
              </w:numPr>
              <w:ind w:left="346"/>
            </w:pPr>
            <w:r>
              <w:t>For the cost of purchasing devices or equipment, the necessity and relevance to the project should be explained separately.</w:t>
            </w:r>
          </w:p>
        </w:tc>
      </w:tr>
      <w:tr w:rsidR="00E35A99" w:rsidRPr="00492781" w14:paraId="731F7420" w14:textId="77777777" w:rsidTr="00F62926">
        <w:trPr>
          <w:trHeight w:val="1273"/>
        </w:trPr>
        <w:tc>
          <w:tcPr>
            <w:tcW w:w="846" w:type="dxa"/>
            <w:vMerge/>
          </w:tcPr>
          <w:p w14:paraId="6014C9CF" w14:textId="77777777" w:rsidR="00E35A99" w:rsidRPr="00492781" w:rsidRDefault="00E35A99" w:rsidP="00F62926">
            <w:pPr>
              <w:pStyle w:val="af"/>
            </w:pPr>
          </w:p>
        </w:tc>
        <w:tc>
          <w:tcPr>
            <w:tcW w:w="4009" w:type="dxa"/>
          </w:tcPr>
          <w:p w14:paraId="188EE4CA" w14:textId="77777777" w:rsidR="00E35A99" w:rsidRPr="0065119A" w:rsidRDefault="00E35A99" w:rsidP="00F62926">
            <w:pPr>
              <w:pStyle w:val="10"/>
              <w:spacing w:after="0" w:line="240" w:lineRule="auto"/>
              <w:ind w:left="0"/>
              <w:rPr>
                <w:b/>
                <w:bCs/>
                <w:lang w:eastAsia="ko-KR"/>
              </w:rPr>
            </w:pPr>
            <w:r>
              <w:rPr>
                <w:rFonts w:hint="eastAsia"/>
                <w:b/>
                <w:bCs/>
                <w:lang w:eastAsia="ko-KR"/>
              </w:rPr>
              <w:t>R</w:t>
            </w:r>
            <w:r w:rsidRPr="0065119A">
              <w:rPr>
                <w:b/>
                <w:bCs/>
                <w:lang w:eastAsia="ko-KR"/>
              </w:rPr>
              <w:t xml:space="preserve">esearch </w:t>
            </w:r>
            <w:r>
              <w:rPr>
                <w:b/>
                <w:bCs/>
                <w:lang w:eastAsia="ko-KR"/>
              </w:rPr>
              <w:t>a</w:t>
            </w:r>
            <w:r w:rsidRPr="0065119A">
              <w:rPr>
                <w:b/>
                <w:bCs/>
                <w:lang w:eastAsia="ko-KR"/>
              </w:rPr>
              <w:t xml:space="preserve">ctivity </w:t>
            </w:r>
            <w:r>
              <w:rPr>
                <w:b/>
                <w:bCs/>
                <w:lang w:eastAsia="ko-KR"/>
              </w:rPr>
              <w:t>expenses</w:t>
            </w:r>
          </w:p>
          <w:p w14:paraId="3CEBE403" w14:textId="77777777" w:rsidR="00E35A99" w:rsidRDefault="00E35A99" w:rsidP="00F62926">
            <w:pPr>
              <w:pStyle w:val="10"/>
              <w:numPr>
                <w:ilvl w:val="0"/>
                <w:numId w:val="89"/>
              </w:numPr>
              <w:spacing w:after="0" w:line="240" w:lineRule="auto"/>
              <w:ind w:left="301" w:hanging="270"/>
              <w:rPr>
                <w:b/>
                <w:lang w:eastAsia="ko-KR"/>
              </w:rPr>
            </w:pPr>
            <w:r>
              <w:rPr>
                <w:lang w:eastAsia="ko-KR"/>
              </w:rPr>
              <w:t>Field trip fees to domestic and international locations, transportation costs for researchers</w:t>
            </w:r>
          </w:p>
          <w:p w14:paraId="40971DA2" w14:textId="77777777" w:rsidR="00E35A99" w:rsidRDefault="00E35A99" w:rsidP="00F62926">
            <w:pPr>
              <w:pStyle w:val="10"/>
              <w:numPr>
                <w:ilvl w:val="0"/>
                <w:numId w:val="89"/>
              </w:numPr>
              <w:spacing w:after="0" w:line="240" w:lineRule="auto"/>
              <w:ind w:left="317" w:hanging="283"/>
              <w:rPr>
                <w:lang w:eastAsia="ko-KR"/>
              </w:rPr>
            </w:pPr>
            <w:r>
              <w:rPr>
                <w:lang w:eastAsia="ko-KR"/>
              </w:rPr>
              <w:t xml:space="preserve">Costs of printing, copying, printing photos, and creating slides related to the project. Fees for public services, taxes and consumable office goods. </w:t>
            </w:r>
          </w:p>
          <w:p w14:paraId="0058A1D4" w14:textId="77777777" w:rsidR="00E35A99" w:rsidRDefault="00E35A99" w:rsidP="00F62926">
            <w:pPr>
              <w:pStyle w:val="10"/>
              <w:numPr>
                <w:ilvl w:val="0"/>
                <w:numId w:val="89"/>
              </w:numPr>
              <w:spacing w:after="0" w:line="240" w:lineRule="auto"/>
              <w:ind w:left="317" w:hanging="283"/>
              <w:rPr>
                <w:lang w:eastAsia="ko-KR"/>
              </w:rPr>
            </w:pPr>
            <w:r>
              <w:rPr>
                <w:lang w:eastAsia="ko-KR"/>
              </w:rPr>
              <w:t xml:space="preserve">Use of expertise, domestic and foreign education, fees for using domestic and international informational databases, overseas information collection, purchase of books and other printed matters, meeting expenses, seminar hosting </w:t>
            </w:r>
            <w:r>
              <w:rPr>
                <w:lang w:eastAsia="ko-KR"/>
              </w:rPr>
              <w:lastRenderedPageBreak/>
              <w:t>expenses, academy and seminar admission fees, fees for articles, translation fees, stenographer fees, editing fees, fees for translation editorial supervision fees, expenses for meetings related to the implementation of the relevant research, expenses for special information and so on.</w:t>
            </w:r>
          </w:p>
          <w:p w14:paraId="6344EA8D" w14:textId="77777777" w:rsidR="00E35A99" w:rsidRDefault="00E35A99" w:rsidP="00F62926">
            <w:pPr>
              <w:pStyle w:val="10"/>
              <w:numPr>
                <w:ilvl w:val="0"/>
                <w:numId w:val="89"/>
              </w:numPr>
              <w:spacing w:after="0" w:line="240" w:lineRule="auto"/>
              <w:ind w:left="317" w:hanging="283"/>
              <w:rPr>
                <w:lang w:eastAsia="ko-KR"/>
              </w:rPr>
            </w:pPr>
            <w:r>
              <w:rPr>
                <w:lang w:eastAsia="ko-KR"/>
              </w:rPr>
              <w:t>Expenses for surveying and opinion polling activities during field research.</w:t>
            </w:r>
          </w:p>
          <w:p w14:paraId="65E70754" w14:textId="77777777" w:rsidR="00E35A99" w:rsidRDefault="00E35A99" w:rsidP="00F62926">
            <w:pPr>
              <w:pStyle w:val="10"/>
              <w:numPr>
                <w:ilvl w:val="0"/>
                <w:numId w:val="89"/>
              </w:numPr>
              <w:spacing w:after="0" w:line="240" w:lineRule="auto"/>
              <w:ind w:left="317" w:hanging="283"/>
              <w:rPr>
                <w:lang w:eastAsia="ko-KR"/>
              </w:rPr>
            </w:pPr>
            <w:r>
              <w:rPr>
                <w:lang w:eastAsia="ko-KR"/>
              </w:rPr>
              <w:t>In case if there are detailed sub-research projects, the expenses that are needed for controlling and managing them.</w:t>
            </w:r>
          </w:p>
          <w:p w14:paraId="6B10FD27" w14:textId="77777777" w:rsidR="00E35A99" w:rsidRDefault="00E35A99" w:rsidP="00F62926">
            <w:pPr>
              <w:pStyle w:val="10"/>
              <w:numPr>
                <w:ilvl w:val="0"/>
                <w:numId w:val="89"/>
              </w:numPr>
              <w:spacing w:after="0" w:line="240" w:lineRule="auto"/>
              <w:ind w:left="317" w:hanging="283"/>
              <w:rPr>
                <w:lang w:eastAsia="ko-KR"/>
              </w:rPr>
            </w:pPr>
            <w:r>
              <w:rPr>
                <w:lang w:eastAsia="ko-KR"/>
              </w:rPr>
              <w:t>Expenses for journal article fees and other expenses related to the publication of the research results and dissemination</w:t>
            </w:r>
          </w:p>
          <w:p w14:paraId="05CCA0A1" w14:textId="77777777" w:rsidR="00E35A99" w:rsidRPr="0065119A" w:rsidRDefault="00E35A99" w:rsidP="00F62926">
            <w:pPr>
              <w:pStyle w:val="10"/>
              <w:numPr>
                <w:ilvl w:val="0"/>
                <w:numId w:val="89"/>
              </w:numPr>
              <w:spacing w:after="0" w:line="240" w:lineRule="auto"/>
              <w:ind w:left="317" w:hanging="283"/>
              <w:rPr>
                <w:lang w:eastAsia="ko-KR"/>
              </w:rPr>
            </w:pPr>
            <w:r w:rsidRPr="0065119A">
              <w:rPr>
                <w:color w:val="000000" w:themeColor="text1"/>
                <w:lang w:eastAsia="ko-KR"/>
              </w:rPr>
              <w:t>Scholarships</w:t>
            </w:r>
          </w:p>
        </w:tc>
        <w:tc>
          <w:tcPr>
            <w:tcW w:w="4320" w:type="dxa"/>
          </w:tcPr>
          <w:p w14:paraId="163B03DA" w14:textId="77777777" w:rsidR="00E35A99" w:rsidRDefault="00E35A99" w:rsidP="00F62926">
            <w:pPr>
              <w:pStyle w:val="10"/>
              <w:numPr>
                <w:ilvl w:val="0"/>
                <w:numId w:val="90"/>
              </w:numPr>
              <w:spacing w:after="0" w:line="240" w:lineRule="auto"/>
              <w:ind w:left="256" w:hanging="270"/>
              <w:rPr>
                <w:lang w:eastAsia="ko-KR"/>
              </w:rPr>
            </w:pPr>
            <w:r>
              <w:rPr>
                <w:lang w:eastAsia="ko-KR"/>
              </w:rPr>
              <w:lastRenderedPageBreak/>
              <w:t>This should be calculated by accurate standards and will be supported on the basis of actual costs or according to the details of the standards of the institute that carries out the research.</w:t>
            </w:r>
          </w:p>
          <w:p w14:paraId="710F80FC" w14:textId="77777777" w:rsidR="00E35A99" w:rsidRDefault="00E35A99" w:rsidP="00F62926">
            <w:pPr>
              <w:pStyle w:val="10"/>
              <w:numPr>
                <w:ilvl w:val="0"/>
                <w:numId w:val="90"/>
              </w:numPr>
              <w:spacing w:after="0" w:line="240" w:lineRule="auto"/>
              <w:ind w:left="256" w:hanging="270"/>
              <w:rPr>
                <w:lang w:eastAsia="ko-KR"/>
              </w:rPr>
            </w:pPr>
            <w:r>
              <w:rPr>
                <w:lang w:eastAsia="ko-KR"/>
              </w:rPr>
              <w:t>Travel expenses should be budgeted minimally in terms of</w:t>
            </w:r>
            <w:r>
              <w:rPr>
                <w:rFonts w:hint="eastAsia"/>
                <w:lang w:eastAsia="ko-KR"/>
              </w:rPr>
              <w:t xml:space="preserve"> the</w:t>
            </w:r>
            <w:r>
              <w:rPr>
                <w:lang w:eastAsia="ko-KR"/>
              </w:rPr>
              <w:t xml:space="preserve"> number of people and trips, and it also should follow the regulations of the institute that carries out the research.</w:t>
            </w:r>
          </w:p>
          <w:p w14:paraId="7AD425A0" w14:textId="77777777" w:rsidR="00E35A99" w:rsidRDefault="00E35A99" w:rsidP="00F62926">
            <w:pPr>
              <w:pStyle w:val="10"/>
              <w:numPr>
                <w:ilvl w:val="0"/>
                <w:numId w:val="90"/>
              </w:numPr>
              <w:spacing w:after="0" w:line="240" w:lineRule="auto"/>
              <w:ind w:left="256" w:hanging="270"/>
              <w:rPr>
                <w:lang w:eastAsia="ko-KR"/>
              </w:rPr>
            </w:pPr>
            <w:r>
              <w:rPr>
                <w:lang w:eastAsia="ko-KR"/>
              </w:rPr>
              <w:t xml:space="preserve">International travel should be confined only to essential trips </w:t>
            </w:r>
            <w:r>
              <w:rPr>
                <w:w w:val="90"/>
                <w:lang w:eastAsia="ko-KR"/>
              </w:rPr>
              <w:t>such as for collecting materials.</w:t>
            </w:r>
          </w:p>
          <w:p w14:paraId="37B4627D" w14:textId="77777777" w:rsidR="00E35A99" w:rsidRDefault="00E35A99" w:rsidP="00F62926">
            <w:pPr>
              <w:pStyle w:val="10"/>
              <w:numPr>
                <w:ilvl w:val="0"/>
                <w:numId w:val="90"/>
              </w:numPr>
              <w:spacing w:after="0" w:line="240" w:lineRule="auto"/>
              <w:ind w:left="256" w:hanging="270"/>
              <w:rPr>
                <w:lang w:eastAsia="ko-KR"/>
              </w:rPr>
            </w:pPr>
            <w:r>
              <w:rPr>
                <w:lang w:eastAsia="ko-KR"/>
              </w:rPr>
              <w:t>Meeting expenses and tea/coffee expenses must be actual costs spent with</w:t>
            </w:r>
            <w:r>
              <w:rPr>
                <w:rFonts w:hint="eastAsia"/>
                <w:lang w:eastAsia="ko-KR"/>
              </w:rPr>
              <w:t xml:space="preserve"> a</w:t>
            </w:r>
            <w:r>
              <w:rPr>
                <w:lang w:eastAsia="ko-KR"/>
              </w:rPr>
              <w:t xml:space="preserve"> credit card.</w:t>
            </w:r>
          </w:p>
          <w:p w14:paraId="1E331686" w14:textId="77777777" w:rsidR="00E35A99" w:rsidRDefault="00E35A99" w:rsidP="00F62926">
            <w:pPr>
              <w:pStyle w:val="10"/>
              <w:numPr>
                <w:ilvl w:val="0"/>
                <w:numId w:val="90"/>
              </w:numPr>
              <w:spacing w:after="0" w:line="240" w:lineRule="auto"/>
              <w:ind w:left="256" w:hanging="270"/>
              <w:rPr>
                <w:lang w:eastAsia="ko-KR"/>
              </w:rPr>
            </w:pPr>
            <w:r>
              <w:rPr>
                <w:lang w:eastAsia="ko-KR"/>
              </w:rPr>
              <w:lastRenderedPageBreak/>
              <w:t>Minutes of the meeting containing information such as date, time, place, purpose, and participants</w:t>
            </w:r>
          </w:p>
          <w:p w14:paraId="28F3E69A" w14:textId="77777777" w:rsidR="00E35A99" w:rsidRDefault="00E35A99" w:rsidP="00F62926">
            <w:pPr>
              <w:pStyle w:val="10"/>
              <w:numPr>
                <w:ilvl w:val="0"/>
                <w:numId w:val="90"/>
              </w:numPr>
              <w:spacing w:after="0" w:line="240" w:lineRule="auto"/>
              <w:ind w:left="256" w:hanging="270"/>
              <w:rPr>
                <w:lang w:eastAsia="ko-KR"/>
              </w:rPr>
            </w:pPr>
            <w:r>
              <w:rPr>
                <w:lang w:eastAsia="ko-KR"/>
              </w:rPr>
              <w:t>In the case of expenses for books and materials purchases, a list that includes the titles and costs must be made and kept.</w:t>
            </w:r>
          </w:p>
          <w:p w14:paraId="2FE26635" w14:textId="77777777" w:rsidR="00E35A99" w:rsidRDefault="00E35A99" w:rsidP="00F62926">
            <w:pPr>
              <w:pStyle w:val="10"/>
              <w:numPr>
                <w:ilvl w:val="0"/>
                <w:numId w:val="90"/>
              </w:numPr>
              <w:spacing w:after="0" w:line="240" w:lineRule="auto"/>
              <w:ind w:left="256" w:hanging="270"/>
              <w:rPr>
                <w:lang w:eastAsia="ko-KR"/>
              </w:rPr>
            </w:pPr>
            <w:r>
              <w:rPr>
                <w:lang w:eastAsia="ko-KR"/>
              </w:rPr>
              <w:t xml:space="preserve">Field research expenses are allowed only for the research areas where such field research activities are needed. </w:t>
            </w:r>
          </w:p>
          <w:p w14:paraId="1B77C4F1" w14:textId="77777777" w:rsidR="00E35A99" w:rsidRDefault="00E35A99" w:rsidP="00F62926">
            <w:pPr>
              <w:pStyle w:val="10"/>
              <w:numPr>
                <w:ilvl w:val="0"/>
                <w:numId w:val="90"/>
              </w:numPr>
              <w:spacing w:after="0" w:line="240" w:lineRule="auto"/>
              <w:ind w:left="256" w:hanging="270"/>
              <w:rPr>
                <w:lang w:eastAsia="ko-KR"/>
              </w:rPr>
            </w:pPr>
            <w:r>
              <w:rPr>
                <w:lang w:eastAsia="ko-KR"/>
              </w:rPr>
              <w:t>Expenses for journal article fees and other expenses related to the publication of the research results and dissemination can be spent two years after the completion of the research, and unspent money should be returned.</w:t>
            </w:r>
          </w:p>
          <w:p w14:paraId="5CCB022E" w14:textId="77777777" w:rsidR="00E35A99" w:rsidRPr="0065119A" w:rsidRDefault="00E35A99" w:rsidP="00F62926">
            <w:pPr>
              <w:pStyle w:val="10"/>
              <w:numPr>
                <w:ilvl w:val="0"/>
                <w:numId w:val="90"/>
              </w:numPr>
              <w:ind w:left="256" w:hanging="270"/>
              <w:rPr>
                <w:b/>
                <w:u w:val="single"/>
                <w:lang w:eastAsia="ko-KR"/>
              </w:rPr>
            </w:pPr>
            <w:r>
              <w:rPr>
                <w:rFonts w:eastAsia="바탕"/>
                <w:b/>
                <w:bCs/>
                <w:color w:val="000000"/>
                <w:u w:val="single"/>
                <w:shd w:val="clear" w:color="auto" w:fill="FFFFFF"/>
              </w:rPr>
              <w:t>If the project has a plan for publication, publication support expense must be calculated and included.</w:t>
            </w:r>
          </w:p>
        </w:tc>
      </w:tr>
      <w:tr w:rsidR="00E35A99" w:rsidRPr="00492781" w14:paraId="5901FC6A" w14:textId="77777777" w:rsidTr="00F62926">
        <w:trPr>
          <w:trHeight w:val="668"/>
        </w:trPr>
        <w:tc>
          <w:tcPr>
            <w:tcW w:w="846" w:type="dxa"/>
            <w:vMerge/>
          </w:tcPr>
          <w:p w14:paraId="18B6F287" w14:textId="77777777" w:rsidR="00E35A99" w:rsidRPr="00492781" w:rsidRDefault="00E35A99" w:rsidP="00F62926">
            <w:pPr>
              <w:pStyle w:val="af"/>
            </w:pPr>
          </w:p>
        </w:tc>
        <w:tc>
          <w:tcPr>
            <w:tcW w:w="4009" w:type="dxa"/>
          </w:tcPr>
          <w:p w14:paraId="3D82E51B" w14:textId="77777777" w:rsidR="00E35A99" w:rsidRPr="009B55F1" w:rsidRDefault="00E35A99" w:rsidP="00F62926">
            <w:pPr>
              <w:pStyle w:val="af"/>
              <w:rPr>
                <w:b/>
                <w:bCs/>
              </w:rPr>
            </w:pPr>
            <w:r w:rsidRPr="009B55F1">
              <w:rPr>
                <w:b/>
                <w:bCs/>
              </w:rPr>
              <w:t xml:space="preserve">Allowance for research activities </w:t>
            </w:r>
          </w:p>
          <w:p w14:paraId="619C2243" w14:textId="77777777" w:rsidR="00E35A99" w:rsidRPr="00492781" w:rsidRDefault="00E35A99" w:rsidP="00F62926">
            <w:pPr>
              <w:pStyle w:val="af"/>
              <w:numPr>
                <w:ilvl w:val="0"/>
                <w:numId w:val="64"/>
              </w:numPr>
              <w:ind w:left="301"/>
            </w:pPr>
            <w:r w:rsidRPr="00492781">
              <w:t xml:space="preserve">Allowance for paying compensation and encouragement </w:t>
            </w:r>
            <w:r>
              <w:t>expenses</w:t>
            </w:r>
            <w:r w:rsidRPr="00492781">
              <w:t xml:space="preserve"> to </w:t>
            </w:r>
            <w:r>
              <w:t xml:space="preserve">Project Director </w:t>
            </w:r>
            <w:r w:rsidRPr="00492781">
              <w:t xml:space="preserve">and </w:t>
            </w:r>
            <w:r>
              <w:t>Collaborative Researchers</w:t>
            </w:r>
          </w:p>
        </w:tc>
        <w:tc>
          <w:tcPr>
            <w:tcW w:w="4320" w:type="dxa"/>
          </w:tcPr>
          <w:p w14:paraId="3DDB3BEE" w14:textId="77777777" w:rsidR="00E35A99" w:rsidRPr="00EB10C9" w:rsidRDefault="00E35A99" w:rsidP="00F62926">
            <w:pPr>
              <w:pStyle w:val="af"/>
              <w:numPr>
                <w:ilvl w:val="0"/>
                <w:numId w:val="60"/>
              </w:numPr>
              <w:ind w:left="346"/>
              <w:rPr>
                <w:b/>
                <w:bCs/>
                <w:u w:val="single"/>
              </w:rPr>
            </w:pPr>
            <w:r w:rsidRPr="00EB10C9">
              <w:rPr>
                <w:b/>
                <w:bCs/>
                <w:u w:val="single"/>
              </w:rPr>
              <w:t>The total amount should be up to KRW 0.4 million per month (a total of 4.8 million per year).</w:t>
            </w:r>
          </w:p>
          <w:p w14:paraId="1E970044" w14:textId="77777777" w:rsidR="00E35A99" w:rsidRPr="00EB10C9" w:rsidRDefault="00E35A99" w:rsidP="00F62926">
            <w:pPr>
              <w:pStyle w:val="af"/>
              <w:numPr>
                <w:ilvl w:val="0"/>
                <w:numId w:val="61"/>
              </w:numPr>
              <w:ind w:left="346"/>
            </w:pPr>
            <w:r w:rsidRPr="00EB10C9">
              <w:t>However, in this case, other research expenses (such as translation fees, writing expenses, honorarium, etc.) cannot be applied.</w:t>
            </w:r>
          </w:p>
          <w:p w14:paraId="21F1EC46" w14:textId="77777777" w:rsidR="00E35A99" w:rsidRPr="00381BA3" w:rsidRDefault="00E35A99" w:rsidP="00F62926">
            <w:pPr>
              <w:pStyle w:val="af"/>
              <w:numPr>
                <w:ilvl w:val="0"/>
                <w:numId w:val="61"/>
              </w:numPr>
              <w:ind w:left="346"/>
              <w:rPr>
                <w:rFonts w:ascii="굴림" w:eastAsia="한양중고딕" w:hAnsi="굴림" w:cs="굴림"/>
                <w:spacing w:val="-8"/>
                <w:sz w:val="18"/>
                <w:szCs w:val="18"/>
                <w:lang w:eastAsia="ko-KR"/>
              </w:rPr>
            </w:pPr>
            <w:r w:rsidRPr="00EB10C9">
              <w:t xml:space="preserve">Experts may not apply for academic activity allowance. </w:t>
            </w:r>
          </w:p>
        </w:tc>
      </w:tr>
      <w:tr w:rsidR="00E35A99" w:rsidRPr="00492781" w14:paraId="1DB0FDC5" w14:textId="77777777" w:rsidTr="00F62926">
        <w:trPr>
          <w:trHeight w:val="287"/>
        </w:trPr>
        <w:tc>
          <w:tcPr>
            <w:tcW w:w="846" w:type="dxa"/>
          </w:tcPr>
          <w:p w14:paraId="3C3D572F" w14:textId="77777777" w:rsidR="00E35A99" w:rsidRPr="00492781" w:rsidRDefault="00E35A99" w:rsidP="00F62926">
            <w:pPr>
              <w:pStyle w:val="af"/>
            </w:pPr>
            <w:r w:rsidRPr="00492781">
              <w:t xml:space="preserve">Indirect </w:t>
            </w:r>
            <w:r>
              <w:t>Expenses</w:t>
            </w:r>
          </w:p>
        </w:tc>
        <w:tc>
          <w:tcPr>
            <w:tcW w:w="4009" w:type="dxa"/>
          </w:tcPr>
          <w:p w14:paraId="18467666" w14:textId="77777777" w:rsidR="00E35A99" w:rsidRPr="009B55F1" w:rsidRDefault="00E35A99" w:rsidP="00F62926">
            <w:pPr>
              <w:pStyle w:val="af"/>
              <w:rPr>
                <w:b/>
                <w:bCs/>
              </w:rPr>
            </w:pPr>
            <w:r w:rsidRPr="009B55F1">
              <w:rPr>
                <w:b/>
                <w:bCs/>
              </w:rPr>
              <w:t xml:space="preserve">Indirect </w:t>
            </w:r>
            <w:r>
              <w:rPr>
                <w:b/>
                <w:bCs/>
              </w:rPr>
              <w:t>expenses</w:t>
            </w:r>
          </w:p>
          <w:p w14:paraId="6238F61A" w14:textId="77777777" w:rsidR="00E35A99" w:rsidRDefault="00E35A99" w:rsidP="00F62926">
            <w:pPr>
              <w:pStyle w:val="af"/>
              <w:numPr>
                <w:ilvl w:val="0"/>
                <w:numId w:val="60"/>
              </w:numPr>
              <w:ind w:left="391"/>
            </w:pPr>
            <w:r w:rsidRPr="00492781">
              <w:t xml:space="preserve">Common support expenses of the institution necessary for managing the project, etc. </w:t>
            </w:r>
          </w:p>
          <w:p w14:paraId="3E46357D" w14:textId="77777777" w:rsidR="00E35A99" w:rsidRPr="00F359A0" w:rsidRDefault="00E35A99" w:rsidP="00F62926">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1. Human resource support costs</w:t>
            </w:r>
          </w:p>
          <w:p w14:paraId="267EC16C" w14:textId="77777777" w:rsidR="00E35A99" w:rsidRPr="00F359A0" w:rsidRDefault="00E35A99" w:rsidP="00F62926">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 A. HR support labor expenses </w:t>
            </w:r>
          </w:p>
          <w:p w14:paraId="67CF0ADF" w14:textId="77777777" w:rsidR="00E35A99" w:rsidRPr="00F359A0" w:rsidRDefault="00E35A99" w:rsidP="00F62926">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 B. Exclusive administrative support labor expenses</w:t>
            </w:r>
          </w:p>
          <w:p w14:paraId="0CE10786" w14:textId="77777777" w:rsidR="00E35A99" w:rsidRPr="00F359A0" w:rsidRDefault="00E35A99" w:rsidP="00F62926">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 C. R&amp;D efficiency performance allowance </w:t>
            </w:r>
          </w:p>
          <w:p w14:paraId="2FEA527B" w14:textId="77777777" w:rsidR="00E35A99" w:rsidRPr="00F359A0" w:rsidRDefault="00E35A99" w:rsidP="00F62926">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2. Research support costs </w:t>
            </w:r>
          </w:p>
          <w:p w14:paraId="4B6B185E" w14:textId="77777777" w:rsidR="00E35A99" w:rsidRPr="00F359A0" w:rsidRDefault="00E35A99" w:rsidP="00F62926">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 A. Institute common support expenses</w:t>
            </w:r>
          </w:p>
          <w:p w14:paraId="6692A643" w14:textId="77777777" w:rsidR="00E35A99" w:rsidRPr="00F359A0" w:rsidRDefault="00E35A99" w:rsidP="00F62926">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 B. Project center or research center operating costs</w:t>
            </w:r>
          </w:p>
          <w:p w14:paraId="2301498F" w14:textId="77777777" w:rsidR="00E35A99" w:rsidRPr="00F359A0" w:rsidRDefault="00E35A99" w:rsidP="00F62926">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 C. Research department safety management costs</w:t>
            </w:r>
          </w:p>
          <w:p w14:paraId="036FB80A" w14:textId="77777777" w:rsidR="00E35A99" w:rsidRPr="00F359A0" w:rsidRDefault="00E35A99" w:rsidP="00F62926">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 D. Research safety management costs</w:t>
            </w:r>
          </w:p>
          <w:p w14:paraId="6FF3F6E0" w14:textId="77777777" w:rsidR="00E35A99" w:rsidRPr="00F359A0" w:rsidRDefault="00E35A99" w:rsidP="00F62926">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 E. Research ethics activity costs</w:t>
            </w:r>
          </w:p>
          <w:p w14:paraId="7D52E5C2" w14:textId="77777777" w:rsidR="00E35A99" w:rsidRPr="00F359A0" w:rsidRDefault="00E35A99" w:rsidP="00F62926">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 F. R&amp;D reserve </w:t>
            </w:r>
          </w:p>
          <w:p w14:paraId="70454360" w14:textId="77777777" w:rsidR="00E35A99" w:rsidRPr="00F359A0" w:rsidRDefault="00E35A99" w:rsidP="00F62926">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 G. University research activity support costs</w:t>
            </w:r>
          </w:p>
          <w:p w14:paraId="2C36BC7A" w14:textId="77777777" w:rsidR="00E35A99" w:rsidRPr="00F359A0" w:rsidRDefault="00E35A99" w:rsidP="00F62926">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3.Achievement utilization support costs</w:t>
            </w:r>
          </w:p>
          <w:p w14:paraId="4AE95EE0" w14:textId="77777777" w:rsidR="00E35A99" w:rsidRDefault="00E35A99" w:rsidP="00F62926">
            <w:pPr>
              <w:widowControl w:val="0"/>
              <w:autoSpaceDE w:val="0"/>
              <w:autoSpaceDN w:val="0"/>
              <w:snapToGrid w:val="0"/>
              <w:spacing w:after="0"/>
              <w:ind w:leftChars="66" w:left="145" w:firstLineChars="2" w:firstLine="4"/>
              <w:textAlignment w:val="baseline"/>
              <w:rPr>
                <w:rFonts w:eastAsia="굴림"/>
                <w:sz w:val="18"/>
                <w:szCs w:val="18"/>
                <w:lang w:eastAsia="ko-KR"/>
              </w:rPr>
            </w:pPr>
            <w:r w:rsidRPr="00F359A0">
              <w:rPr>
                <w:rFonts w:eastAsia="굴림"/>
                <w:sz w:val="18"/>
                <w:szCs w:val="18"/>
                <w:lang w:eastAsia="ko-KR"/>
              </w:rPr>
              <w:t xml:space="preserve"> A. Science and culture activity costs </w:t>
            </w:r>
          </w:p>
          <w:p w14:paraId="75E986F2" w14:textId="77777777" w:rsidR="00E35A99" w:rsidRPr="00492781" w:rsidRDefault="00E35A99" w:rsidP="00F62926">
            <w:pPr>
              <w:pStyle w:val="af"/>
              <w:ind w:firstLineChars="100" w:firstLine="180"/>
            </w:pPr>
            <w:r w:rsidRPr="00F359A0">
              <w:rPr>
                <w:rFonts w:eastAsia="굴림"/>
                <w:sz w:val="18"/>
                <w:szCs w:val="18"/>
                <w:lang w:eastAsia="ko-KR"/>
              </w:rPr>
              <w:t>B. Cost of applying for and registering patent rights for intellectual property rights</w:t>
            </w:r>
            <w:r w:rsidRPr="00492781">
              <w:t xml:space="preserve"> </w:t>
            </w:r>
          </w:p>
        </w:tc>
        <w:tc>
          <w:tcPr>
            <w:tcW w:w="4320" w:type="dxa"/>
          </w:tcPr>
          <w:p w14:paraId="1AEAEE5F" w14:textId="77777777" w:rsidR="00E35A99" w:rsidRPr="00B40447" w:rsidRDefault="00E35A99" w:rsidP="00F62926">
            <w:pPr>
              <w:pStyle w:val="af"/>
              <w:numPr>
                <w:ilvl w:val="0"/>
                <w:numId w:val="62"/>
              </w:numPr>
              <w:ind w:left="346"/>
            </w:pPr>
            <w:r w:rsidRPr="00B40447">
              <w:t>To be fixed to within 10% of the direct expenses</w:t>
            </w:r>
          </w:p>
          <w:p w14:paraId="41C7811D" w14:textId="77777777" w:rsidR="00E35A99" w:rsidRPr="00EB10C9" w:rsidRDefault="00E35A99" w:rsidP="00F62926">
            <w:pPr>
              <w:pStyle w:val="af"/>
              <w:ind w:left="346"/>
            </w:pPr>
            <w:r w:rsidRPr="00B40447">
              <w:rPr>
                <w:lang w:eastAsia="ko-KR"/>
              </w:rPr>
              <w:t>(Labor expenses should be included in the direct expenses.)</w:t>
            </w:r>
          </w:p>
        </w:tc>
      </w:tr>
    </w:tbl>
    <w:p w14:paraId="2F5302CA" w14:textId="4FAD3901" w:rsidR="000E3D28" w:rsidRDefault="008A6CD1">
      <w:pPr>
        <w:spacing w:after="160" w:line="259" w:lineRule="auto"/>
      </w:pPr>
      <w:r>
        <w:br w:type="page"/>
      </w:r>
    </w:p>
    <w:p w14:paraId="1E9EDE06" w14:textId="77777777" w:rsidR="008B7599" w:rsidRDefault="008A6CD1" w:rsidP="00464B64">
      <w:pPr>
        <w:pStyle w:val="1"/>
      </w:pPr>
      <w:bookmarkStart w:id="59" w:name="_Toc62663037"/>
      <w:r w:rsidRPr="00673C9D">
        <w:lastRenderedPageBreak/>
        <w:t>[Appendix 2] Eligibility and Required Document Checklist</w:t>
      </w:r>
      <w:bookmarkEnd w:id="59"/>
    </w:p>
    <w:p w14:paraId="4FB8401B" w14:textId="77777777" w:rsidR="008B7599" w:rsidRPr="00E90EDE" w:rsidRDefault="00492781" w:rsidP="00492781">
      <w:pPr>
        <w:pStyle w:val="af"/>
      </w:pPr>
      <w:r w:rsidRPr="00492781">
        <w:t>All applicants should check the eligibility requirements and required documents according to the checklist below to confirm that the documents have been prepared without omission in accordance with the support conditions</w:t>
      </w:r>
      <w:r w:rsidR="005B372D">
        <w:rPr>
          <w:rFonts w:hint="eastAsia"/>
          <w:lang w:eastAsia="ko-KR"/>
        </w:rPr>
        <w:t xml:space="preserve">. The documents should be submitted </w:t>
      </w:r>
      <w:r w:rsidRPr="00492781">
        <w:t>in the following order.</w:t>
      </w:r>
    </w:p>
    <w:tbl>
      <w:tblPr>
        <w:tblStyle w:val="a4"/>
        <w:tblW w:w="0" w:type="auto"/>
        <w:tblLook w:val="04A0" w:firstRow="1" w:lastRow="0" w:firstColumn="1" w:lastColumn="0" w:noHBand="0" w:noVBand="1"/>
      </w:tblPr>
      <w:tblGrid>
        <w:gridCol w:w="799"/>
        <w:gridCol w:w="1050"/>
        <w:gridCol w:w="2644"/>
        <w:gridCol w:w="3448"/>
        <w:gridCol w:w="1038"/>
      </w:tblGrid>
      <w:tr w:rsidR="000E3D28" w:rsidRPr="00492781" w14:paraId="1843D4FA" w14:textId="77777777" w:rsidTr="00964A69">
        <w:trPr>
          <w:trHeight w:val="218"/>
        </w:trPr>
        <w:tc>
          <w:tcPr>
            <w:tcW w:w="1849" w:type="dxa"/>
            <w:gridSpan w:val="2"/>
            <w:shd w:val="clear" w:color="auto" w:fill="BFBFBF" w:themeFill="background1" w:themeFillShade="BF"/>
            <w:vAlign w:val="center"/>
            <w:hideMark/>
          </w:tcPr>
          <w:p w14:paraId="6A8020ED" w14:textId="77777777" w:rsidR="00492781" w:rsidRPr="007D0BF2" w:rsidRDefault="00492781" w:rsidP="008A67FC">
            <w:pPr>
              <w:pStyle w:val="af"/>
              <w:jc w:val="center"/>
              <w:rPr>
                <w:b/>
                <w:bCs/>
                <w:sz w:val="24"/>
                <w:szCs w:val="24"/>
              </w:rPr>
            </w:pPr>
            <w:r w:rsidRPr="007D0BF2">
              <w:rPr>
                <w:b/>
                <w:bCs/>
                <w:sz w:val="24"/>
                <w:szCs w:val="24"/>
              </w:rPr>
              <w:t>Type</w:t>
            </w:r>
          </w:p>
        </w:tc>
        <w:tc>
          <w:tcPr>
            <w:tcW w:w="2644" w:type="dxa"/>
            <w:shd w:val="clear" w:color="auto" w:fill="BFBFBF" w:themeFill="background1" w:themeFillShade="BF"/>
            <w:vAlign w:val="center"/>
            <w:hideMark/>
          </w:tcPr>
          <w:p w14:paraId="507C0B20" w14:textId="77777777" w:rsidR="00492781" w:rsidRPr="007D0BF2" w:rsidRDefault="00492781" w:rsidP="008A67FC">
            <w:pPr>
              <w:pStyle w:val="af"/>
              <w:jc w:val="center"/>
              <w:rPr>
                <w:b/>
                <w:bCs/>
                <w:sz w:val="24"/>
                <w:szCs w:val="24"/>
              </w:rPr>
            </w:pPr>
            <w:r w:rsidRPr="007D0BF2">
              <w:rPr>
                <w:b/>
                <w:bCs/>
                <w:sz w:val="24"/>
                <w:szCs w:val="24"/>
              </w:rPr>
              <w:t>Content</w:t>
            </w:r>
          </w:p>
        </w:tc>
        <w:tc>
          <w:tcPr>
            <w:tcW w:w="3448" w:type="dxa"/>
            <w:shd w:val="clear" w:color="auto" w:fill="BFBFBF" w:themeFill="background1" w:themeFillShade="BF"/>
            <w:vAlign w:val="center"/>
            <w:hideMark/>
          </w:tcPr>
          <w:p w14:paraId="41C39B19" w14:textId="77777777" w:rsidR="00492781" w:rsidRPr="007D0BF2" w:rsidRDefault="00492781" w:rsidP="008A67FC">
            <w:pPr>
              <w:pStyle w:val="af"/>
              <w:jc w:val="center"/>
              <w:rPr>
                <w:b/>
                <w:bCs/>
                <w:sz w:val="24"/>
                <w:szCs w:val="24"/>
              </w:rPr>
            </w:pPr>
            <w:r w:rsidRPr="007D0BF2">
              <w:rPr>
                <w:b/>
                <w:bCs/>
                <w:sz w:val="24"/>
                <w:szCs w:val="24"/>
              </w:rPr>
              <w:t>Remarks</w:t>
            </w:r>
          </w:p>
        </w:tc>
        <w:tc>
          <w:tcPr>
            <w:tcW w:w="1038" w:type="dxa"/>
            <w:shd w:val="clear" w:color="auto" w:fill="BFBFBF" w:themeFill="background1" w:themeFillShade="BF"/>
            <w:vAlign w:val="center"/>
            <w:hideMark/>
          </w:tcPr>
          <w:p w14:paraId="0821EB12" w14:textId="77777777" w:rsidR="00492781" w:rsidRPr="007D0BF2" w:rsidRDefault="00492781" w:rsidP="008A67FC">
            <w:pPr>
              <w:pStyle w:val="af"/>
              <w:jc w:val="center"/>
              <w:rPr>
                <w:b/>
                <w:bCs/>
                <w:sz w:val="24"/>
                <w:szCs w:val="24"/>
              </w:rPr>
            </w:pPr>
            <w:r w:rsidRPr="007D0BF2">
              <w:rPr>
                <w:b/>
                <w:bCs/>
                <w:sz w:val="24"/>
                <w:szCs w:val="24"/>
              </w:rPr>
              <w:t>Done</w:t>
            </w:r>
            <w:r w:rsidR="001334FA" w:rsidRPr="007D0BF2">
              <w:rPr>
                <w:b/>
                <w:bCs/>
                <w:sz w:val="24"/>
                <w:szCs w:val="24"/>
              </w:rPr>
              <w:t xml:space="preserve"> </w:t>
            </w:r>
            <w:r w:rsidRPr="007D0BF2">
              <w:rPr>
                <w:b/>
                <w:bCs/>
                <w:sz w:val="24"/>
                <w:szCs w:val="24"/>
              </w:rPr>
              <w:t>(</w:t>
            </w:r>
            <w:r w:rsidRPr="007D0BF2">
              <w:rPr>
                <w:rFonts w:ascii="Cambria Math" w:hAnsi="Cambria Math" w:cs="Cambria Math"/>
                <w:b/>
                <w:bCs/>
                <w:sz w:val="24"/>
                <w:szCs w:val="24"/>
              </w:rPr>
              <w:t>∨</w:t>
            </w:r>
            <w:r w:rsidRPr="007D0BF2">
              <w:rPr>
                <w:b/>
                <w:bCs/>
                <w:sz w:val="24"/>
                <w:szCs w:val="24"/>
              </w:rPr>
              <w:t>)</w:t>
            </w:r>
          </w:p>
        </w:tc>
      </w:tr>
      <w:tr w:rsidR="000E3D28" w:rsidRPr="00492781" w14:paraId="1F22C890" w14:textId="77777777" w:rsidTr="00964A69">
        <w:trPr>
          <w:trHeight w:val="354"/>
        </w:trPr>
        <w:tc>
          <w:tcPr>
            <w:tcW w:w="1849" w:type="dxa"/>
            <w:gridSpan w:val="2"/>
            <w:vAlign w:val="center"/>
          </w:tcPr>
          <w:p w14:paraId="7D4E4093" w14:textId="77777777" w:rsidR="0065119A" w:rsidRPr="00492781" w:rsidRDefault="0065119A" w:rsidP="007B70A0">
            <w:pPr>
              <w:pStyle w:val="af"/>
              <w:jc w:val="center"/>
            </w:pPr>
            <w:r>
              <w:t xml:space="preserve">Application </w:t>
            </w:r>
            <w:r w:rsidR="00F04BC0">
              <w:t>Track</w:t>
            </w:r>
          </w:p>
        </w:tc>
        <w:tc>
          <w:tcPr>
            <w:tcW w:w="2644" w:type="dxa"/>
            <w:shd w:val="clear" w:color="auto" w:fill="auto"/>
            <w:vAlign w:val="center"/>
          </w:tcPr>
          <w:p w14:paraId="3E104BBA" w14:textId="77777777" w:rsidR="0065119A" w:rsidRPr="007B70A0" w:rsidRDefault="0065119A" w:rsidP="007B70A0">
            <w:pPr>
              <w:pStyle w:val="af"/>
              <w:jc w:val="center"/>
            </w:pPr>
            <w:r>
              <w:t>Mark “</w:t>
            </w:r>
            <w:r w:rsidR="00F04BC0">
              <w:t>Beginning</w:t>
            </w:r>
            <w:r>
              <w:t xml:space="preserve">” or “Advanced” </w:t>
            </w:r>
            <w:r w:rsidR="00F04BC0">
              <w:t>Track</w:t>
            </w:r>
            <w:r w:rsidR="008A67FC">
              <w:t xml:space="preserve"> on the application form</w:t>
            </w:r>
          </w:p>
        </w:tc>
        <w:tc>
          <w:tcPr>
            <w:tcW w:w="3448" w:type="dxa"/>
            <w:vAlign w:val="center"/>
          </w:tcPr>
          <w:p w14:paraId="1235F005" w14:textId="77777777" w:rsidR="0065119A" w:rsidRPr="00732C3D" w:rsidRDefault="0065119A" w:rsidP="007B70A0">
            <w:pPr>
              <w:pStyle w:val="af"/>
              <w:jc w:val="center"/>
              <w:rPr>
                <w:u w:val="single"/>
              </w:rPr>
            </w:pPr>
            <w:r w:rsidRPr="0065119A">
              <w:rPr>
                <w:u w:val="single"/>
              </w:rPr>
              <w:t>Required</w:t>
            </w:r>
          </w:p>
        </w:tc>
        <w:tc>
          <w:tcPr>
            <w:tcW w:w="1038" w:type="dxa"/>
            <w:vAlign w:val="center"/>
          </w:tcPr>
          <w:p w14:paraId="3A45B44D" w14:textId="77777777" w:rsidR="0065119A" w:rsidRPr="00492781" w:rsidRDefault="0065119A" w:rsidP="007B70A0">
            <w:pPr>
              <w:pStyle w:val="af"/>
              <w:jc w:val="center"/>
            </w:pPr>
            <w:r w:rsidRPr="0065119A">
              <w:rPr>
                <w:rFonts w:hint="eastAsia"/>
              </w:rPr>
              <w:t>□</w:t>
            </w:r>
          </w:p>
        </w:tc>
      </w:tr>
      <w:tr w:rsidR="000E3D28" w:rsidRPr="00492781" w14:paraId="2EAA4DA2" w14:textId="77777777" w:rsidTr="00964A69">
        <w:trPr>
          <w:trHeight w:val="364"/>
        </w:trPr>
        <w:tc>
          <w:tcPr>
            <w:tcW w:w="1849" w:type="dxa"/>
            <w:gridSpan w:val="2"/>
            <w:vMerge w:val="restart"/>
            <w:vAlign w:val="center"/>
            <w:hideMark/>
          </w:tcPr>
          <w:p w14:paraId="147506F2" w14:textId="77777777" w:rsidR="00492781" w:rsidRPr="00492781" w:rsidRDefault="00492781" w:rsidP="007B70A0">
            <w:pPr>
              <w:pStyle w:val="af"/>
              <w:jc w:val="center"/>
            </w:pPr>
            <w:r w:rsidRPr="00492781">
              <w:t>Eligibility</w:t>
            </w:r>
          </w:p>
        </w:tc>
        <w:tc>
          <w:tcPr>
            <w:tcW w:w="2644" w:type="dxa"/>
            <w:shd w:val="clear" w:color="auto" w:fill="auto"/>
            <w:vAlign w:val="center"/>
            <w:hideMark/>
          </w:tcPr>
          <w:p w14:paraId="68982217" w14:textId="77777777" w:rsidR="00492781" w:rsidRPr="00732C3D" w:rsidRDefault="0065119A" w:rsidP="007B70A0">
            <w:pPr>
              <w:pStyle w:val="af"/>
              <w:jc w:val="center"/>
            </w:pPr>
            <w:r>
              <w:t>Project Director and Collaborative Researchers meet eligibility requirements</w:t>
            </w:r>
          </w:p>
        </w:tc>
        <w:tc>
          <w:tcPr>
            <w:tcW w:w="3448" w:type="dxa"/>
            <w:vAlign w:val="center"/>
            <w:hideMark/>
          </w:tcPr>
          <w:p w14:paraId="2F60C4B1" w14:textId="77777777" w:rsidR="00492781" w:rsidRPr="00732C3D" w:rsidRDefault="00492781" w:rsidP="007B70A0">
            <w:pPr>
              <w:pStyle w:val="af"/>
              <w:jc w:val="center"/>
              <w:rPr>
                <w:u w:val="single"/>
              </w:rPr>
            </w:pPr>
            <w:r w:rsidRPr="00732C3D">
              <w:rPr>
                <w:u w:val="single"/>
              </w:rPr>
              <w:t>Required</w:t>
            </w:r>
          </w:p>
        </w:tc>
        <w:tc>
          <w:tcPr>
            <w:tcW w:w="1038" w:type="dxa"/>
            <w:vAlign w:val="center"/>
            <w:hideMark/>
          </w:tcPr>
          <w:p w14:paraId="2E668934" w14:textId="77777777" w:rsidR="00492781" w:rsidRPr="00492781" w:rsidRDefault="0065119A" w:rsidP="007B70A0">
            <w:pPr>
              <w:pStyle w:val="af"/>
              <w:jc w:val="center"/>
            </w:pPr>
            <w:r w:rsidRPr="0065119A">
              <w:rPr>
                <w:rFonts w:hint="eastAsia"/>
              </w:rPr>
              <w:t>□</w:t>
            </w:r>
          </w:p>
        </w:tc>
      </w:tr>
      <w:tr w:rsidR="000E3D28" w:rsidRPr="00492781" w14:paraId="01132937" w14:textId="77777777" w:rsidTr="00964A69">
        <w:trPr>
          <w:trHeight w:val="232"/>
        </w:trPr>
        <w:tc>
          <w:tcPr>
            <w:tcW w:w="1849" w:type="dxa"/>
            <w:gridSpan w:val="2"/>
            <w:vMerge/>
            <w:vAlign w:val="center"/>
            <w:hideMark/>
          </w:tcPr>
          <w:p w14:paraId="56710D1A" w14:textId="77777777" w:rsidR="00492781" w:rsidRPr="00492781" w:rsidRDefault="00492781" w:rsidP="007B70A0">
            <w:pPr>
              <w:pStyle w:val="af"/>
              <w:jc w:val="center"/>
            </w:pPr>
          </w:p>
        </w:tc>
        <w:tc>
          <w:tcPr>
            <w:tcW w:w="2644" w:type="dxa"/>
            <w:shd w:val="clear" w:color="auto" w:fill="auto"/>
            <w:vAlign w:val="center"/>
            <w:hideMark/>
          </w:tcPr>
          <w:p w14:paraId="4A1082B3" w14:textId="77777777" w:rsidR="00492781" w:rsidRPr="00732C3D" w:rsidRDefault="0065119A" w:rsidP="007B70A0">
            <w:pPr>
              <w:pStyle w:val="af"/>
              <w:jc w:val="center"/>
            </w:pPr>
            <w:r>
              <w:t xml:space="preserve">The </w:t>
            </w:r>
            <w:r w:rsidR="00F04BC0">
              <w:t>University</w:t>
            </w:r>
            <w:r>
              <w:t xml:space="preserve"> has a Central Grant Management Department</w:t>
            </w:r>
          </w:p>
        </w:tc>
        <w:tc>
          <w:tcPr>
            <w:tcW w:w="3448" w:type="dxa"/>
            <w:vAlign w:val="center"/>
            <w:hideMark/>
          </w:tcPr>
          <w:p w14:paraId="7672E836" w14:textId="77777777" w:rsidR="00492781" w:rsidRPr="00716F9F" w:rsidRDefault="00492781" w:rsidP="007B70A0">
            <w:pPr>
              <w:pStyle w:val="af"/>
              <w:jc w:val="center"/>
              <w:rPr>
                <w:u w:val="single"/>
              </w:rPr>
            </w:pPr>
            <w:r w:rsidRPr="00716F9F">
              <w:rPr>
                <w:u w:val="single"/>
              </w:rPr>
              <w:t>Required</w:t>
            </w:r>
          </w:p>
        </w:tc>
        <w:tc>
          <w:tcPr>
            <w:tcW w:w="1038" w:type="dxa"/>
            <w:vAlign w:val="center"/>
            <w:hideMark/>
          </w:tcPr>
          <w:p w14:paraId="314361FE" w14:textId="77777777" w:rsidR="00492781" w:rsidRPr="00716F9F" w:rsidRDefault="0065119A" w:rsidP="007B70A0">
            <w:pPr>
              <w:pStyle w:val="af"/>
              <w:jc w:val="center"/>
            </w:pPr>
            <w:r w:rsidRPr="00716F9F">
              <w:rPr>
                <w:rFonts w:hint="eastAsia"/>
              </w:rPr>
              <w:t>□</w:t>
            </w:r>
          </w:p>
        </w:tc>
      </w:tr>
      <w:tr w:rsidR="000E3D28" w:rsidRPr="00492781" w14:paraId="0821DAC8" w14:textId="77777777" w:rsidTr="00964A69">
        <w:trPr>
          <w:trHeight w:val="64"/>
        </w:trPr>
        <w:tc>
          <w:tcPr>
            <w:tcW w:w="799" w:type="dxa"/>
            <w:vMerge w:val="restart"/>
            <w:vAlign w:val="center"/>
            <w:hideMark/>
          </w:tcPr>
          <w:p w14:paraId="5720D196" w14:textId="77777777" w:rsidR="000E3D28" w:rsidRDefault="000E3D28" w:rsidP="007B70A0">
            <w:pPr>
              <w:pStyle w:val="af"/>
              <w:jc w:val="center"/>
            </w:pPr>
            <w:r w:rsidRPr="008A67FC">
              <w:t>Project Plan</w:t>
            </w:r>
          </w:p>
          <w:p w14:paraId="21154096" w14:textId="77777777" w:rsidR="008A67FC" w:rsidRDefault="008A67FC" w:rsidP="007B70A0">
            <w:pPr>
              <w:pStyle w:val="af"/>
              <w:jc w:val="center"/>
            </w:pPr>
          </w:p>
          <w:p w14:paraId="475B784F" w14:textId="77777777" w:rsidR="008A67FC" w:rsidRPr="008A67FC" w:rsidRDefault="008A67FC" w:rsidP="007B70A0">
            <w:pPr>
              <w:pStyle w:val="af"/>
              <w:jc w:val="center"/>
            </w:pPr>
            <w:r>
              <w:t>(Check only one track!)</w:t>
            </w:r>
          </w:p>
        </w:tc>
        <w:tc>
          <w:tcPr>
            <w:tcW w:w="1050" w:type="dxa"/>
            <w:vMerge w:val="restart"/>
            <w:vAlign w:val="center"/>
          </w:tcPr>
          <w:p w14:paraId="1B2342EC" w14:textId="77777777" w:rsidR="000E3D28" w:rsidRDefault="000E3D28" w:rsidP="007B70A0">
            <w:pPr>
              <w:pStyle w:val="af"/>
              <w:jc w:val="center"/>
            </w:pPr>
            <w:r w:rsidRPr="008A67FC">
              <w:t>Beginning Track</w:t>
            </w:r>
          </w:p>
          <w:p w14:paraId="32CB1181" w14:textId="77777777" w:rsidR="008A67FC" w:rsidRPr="008A67FC" w:rsidRDefault="008A67FC" w:rsidP="007B70A0">
            <w:pPr>
              <w:pStyle w:val="af"/>
              <w:jc w:val="center"/>
            </w:pPr>
            <w:r w:rsidRPr="008A67FC">
              <w:rPr>
                <w:rFonts w:hint="eastAsia"/>
              </w:rPr>
              <w:t>□</w:t>
            </w:r>
          </w:p>
        </w:tc>
        <w:tc>
          <w:tcPr>
            <w:tcW w:w="2644" w:type="dxa"/>
            <w:vAlign w:val="center"/>
            <w:hideMark/>
          </w:tcPr>
          <w:p w14:paraId="336B5D6D" w14:textId="77777777" w:rsidR="000E3D28" w:rsidRPr="00716F9F" w:rsidRDefault="000E3D28" w:rsidP="008A67FC">
            <w:pPr>
              <w:pStyle w:val="af"/>
              <w:jc w:val="center"/>
              <w:rPr>
                <w:highlight w:val="green"/>
                <w:lang w:eastAsia="ko-KR"/>
              </w:rPr>
            </w:pPr>
            <w:r w:rsidRPr="000E3D28">
              <w:rPr>
                <w:lang w:eastAsia="ko-KR"/>
              </w:rPr>
              <w:t>Fund 2 or more scholarship students</w:t>
            </w:r>
          </w:p>
        </w:tc>
        <w:tc>
          <w:tcPr>
            <w:tcW w:w="3448" w:type="dxa"/>
            <w:vAlign w:val="center"/>
            <w:hideMark/>
          </w:tcPr>
          <w:p w14:paraId="38EBF717" w14:textId="77777777" w:rsidR="000E3D28" w:rsidRPr="00716F9F" w:rsidRDefault="000E3D28" w:rsidP="007B70A0">
            <w:pPr>
              <w:pStyle w:val="af"/>
              <w:jc w:val="center"/>
              <w:rPr>
                <w:u w:val="single"/>
              </w:rPr>
            </w:pPr>
            <w:r w:rsidRPr="00716F9F">
              <w:rPr>
                <w:u w:val="single"/>
              </w:rPr>
              <w:t>Required</w:t>
            </w:r>
          </w:p>
        </w:tc>
        <w:tc>
          <w:tcPr>
            <w:tcW w:w="1038" w:type="dxa"/>
            <w:vAlign w:val="center"/>
            <w:hideMark/>
          </w:tcPr>
          <w:p w14:paraId="4F72F4B0" w14:textId="77777777" w:rsidR="000E3D28" w:rsidRPr="00716F9F" w:rsidRDefault="000E3D28" w:rsidP="007B70A0">
            <w:pPr>
              <w:pStyle w:val="af"/>
              <w:jc w:val="center"/>
            </w:pPr>
            <w:r w:rsidRPr="00716F9F">
              <w:rPr>
                <w:rFonts w:hint="eastAsia"/>
              </w:rPr>
              <w:t>□</w:t>
            </w:r>
          </w:p>
        </w:tc>
      </w:tr>
      <w:tr w:rsidR="000E3D28" w:rsidRPr="00492781" w14:paraId="0C785A81" w14:textId="77777777" w:rsidTr="00643472">
        <w:trPr>
          <w:trHeight w:val="467"/>
        </w:trPr>
        <w:tc>
          <w:tcPr>
            <w:tcW w:w="799" w:type="dxa"/>
            <w:vMerge/>
            <w:vAlign w:val="center"/>
            <w:hideMark/>
          </w:tcPr>
          <w:p w14:paraId="15D2F224" w14:textId="77777777" w:rsidR="000E3D28" w:rsidRPr="008A67FC" w:rsidRDefault="000E3D28" w:rsidP="007B70A0">
            <w:pPr>
              <w:pStyle w:val="af"/>
              <w:jc w:val="center"/>
            </w:pPr>
          </w:p>
        </w:tc>
        <w:tc>
          <w:tcPr>
            <w:tcW w:w="1050" w:type="dxa"/>
            <w:vMerge/>
            <w:vAlign w:val="center"/>
          </w:tcPr>
          <w:p w14:paraId="58A00D7E" w14:textId="77777777" w:rsidR="000E3D28" w:rsidRPr="008A67FC" w:rsidRDefault="000E3D28" w:rsidP="007B70A0">
            <w:pPr>
              <w:pStyle w:val="af"/>
              <w:jc w:val="center"/>
            </w:pPr>
          </w:p>
        </w:tc>
        <w:tc>
          <w:tcPr>
            <w:tcW w:w="2644" w:type="dxa"/>
            <w:vAlign w:val="center"/>
            <w:hideMark/>
          </w:tcPr>
          <w:p w14:paraId="0F328061" w14:textId="77777777" w:rsidR="000E3D28" w:rsidRPr="00716F9F" w:rsidRDefault="000E3D28" w:rsidP="008A67FC">
            <w:pPr>
              <w:pStyle w:val="af"/>
              <w:jc w:val="center"/>
              <w:rPr>
                <w:highlight w:val="green"/>
                <w:lang w:eastAsia="ko-KR"/>
              </w:rPr>
            </w:pPr>
            <w:r w:rsidRPr="000E3D28">
              <w:rPr>
                <w:lang w:eastAsia="ko-KR"/>
              </w:rPr>
              <w:t>Offer 1 or more regular Korean Studies lecture courses</w:t>
            </w:r>
          </w:p>
        </w:tc>
        <w:tc>
          <w:tcPr>
            <w:tcW w:w="3448" w:type="dxa"/>
            <w:vAlign w:val="center"/>
            <w:hideMark/>
          </w:tcPr>
          <w:p w14:paraId="1F73C868" w14:textId="77777777" w:rsidR="000E3D28" w:rsidRPr="00716F9F" w:rsidRDefault="000E3D28" w:rsidP="007B70A0">
            <w:pPr>
              <w:pStyle w:val="af"/>
              <w:jc w:val="center"/>
              <w:rPr>
                <w:u w:val="single"/>
              </w:rPr>
            </w:pPr>
            <w:r w:rsidRPr="00716F9F">
              <w:rPr>
                <w:u w:val="single"/>
              </w:rPr>
              <w:t>Required</w:t>
            </w:r>
          </w:p>
        </w:tc>
        <w:tc>
          <w:tcPr>
            <w:tcW w:w="1038" w:type="dxa"/>
            <w:vAlign w:val="center"/>
            <w:hideMark/>
          </w:tcPr>
          <w:p w14:paraId="37DBF5FA" w14:textId="77777777" w:rsidR="000E3D28" w:rsidRPr="00716F9F" w:rsidRDefault="000E3D28" w:rsidP="007B70A0">
            <w:pPr>
              <w:pStyle w:val="af"/>
              <w:jc w:val="center"/>
            </w:pPr>
            <w:r w:rsidRPr="00716F9F">
              <w:rPr>
                <w:rFonts w:hint="eastAsia"/>
              </w:rPr>
              <w:t>□</w:t>
            </w:r>
          </w:p>
        </w:tc>
      </w:tr>
      <w:tr w:rsidR="000E3D28" w:rsidRPr="00492781" w14:paraId="1DDCF580" w14:textId="77777777" w:rsidTr="00964A69">
        <w:trPr>
          <w:trHeight w:val="201"/>
        </w:trPr>
        <w:tc>
          <w:tcPr>
            <w:tcW w:w="799" w:type="dxa"/>
            <w:vMerge/>
            <w:vAlign w:val="center"/>
            <w:hideMark/>
          </w:tcPr>
          <w:p w14:paraId="0034C2CF" w14:textId="77777777" w:rsidR="000E3D28" w:rsidRPr="008A67FC" w:rsidRDefault="000E3D28" w:rsidP="007B70A0">
            <w:pPr>
              <w:pStyle w:val="af"/>
              <w:jc w:val="center"/>
            </w:pPr>
          </w:p>
        </w:tc>
        <w:tc>
          <w:tcPr>
            <w:tcW w:w="1050" w:type="dxa"/>
            <w:vMerge/>
            <w:vAlign w:val="center"/>
          </w:tcPr>
          <w:p w14:paraId="03223EAB" w14:textId="77777777" w:rsidR="000E3D28" w:rsidRPr="008A67FC" w:rsidRDefault="000E3D28" w:rsidP="007B70A0">
            <w:pPr>
              <w:pStyle w:val="af"/>
              <w:jc w:val="center"/>
            </w:pPr>
          </w:p>
        </w:tc>
        <w:tc>
          <w:tcPr>
            <w:tcW w:w="2644" w:type="dxa"/>
            <w:vAlign w:val="center"/>
            <w:hideMark/>
          </w:tcPr>
          <w:p w14:paraId="53CAD3D4" w14:textId="77777777" w:rsidR="000E3D28" w:rsidRPr="00716F9F" w:rsidRDefault="000E3D28" w:rsidP="008A67FC">
            <w:pPr>
              <w:pStyle w:val="af"/>
              <w:jc w:val="center"/>
              <w:rPr>
                <w:highlight w:val="green"/>
              </w:rPr>
            </w:pPr>
            <w:r w:rsidRPr="000E3D28">
              <w:t>Hold 1 or more workshops per year that students may participate in</w:t>
            </w:r>
          </w:p>
        </w:tc>
        <w:tc>
          <w:tcPr>
            <w:tcW w:w="3448" w:type="dxa"/>
            <w:vAlign w:val="center"/>
            <w:hideMark/>
          </w:tcPr>
          <w:p w14:paraId="272D4C97" w14:textId="77777777" w:rsidR="000E3D28" w:rsidRPr="00716F9F" w:rsidRDefault="000E3D28" w:rsidP="007B70A0">
            <w:pPr>
              <w:pStyle w:val="af"/>
              <w:jc w:val="center"/>
              <w:rPr>
                <w:u w:val="single"/>
              </w:rPr>
            </w:pPr>
            <w:r w:rsidRPr="00716F9F">
              <w:rPr>
                <w:u w:val="single"/>
              </w:rPr>
              <w:t>Required</w:t>
            </w:r>
          </w:p>
        </w:tc>
        <w:tc>
          <w:tcPr>
            <w:tcW w:w="1038" w:type="dxa"/>
            <w:vAlign w:val="center"/>
            <w:hideMark/>
          </w:tcPr>
          <w:p w14:paraId="0FDFF594" w14:textId="77777777" w:rsidR="000E3D28" w:rsidRPr="00716F9F" w:rsidRDefault="000E3D28" w:rsidP="007B70A0">
            <w:pPr>
              <w:pStyle w:val="af"/>
              <w:jc w:val="center"/>
            </w:pPr>
            <w:r w:rsidRPr="00716F9F">
              <w:rPr>
                <w:rFonts w:hint="eastAsia"/>
              </w:rPr>
              <w:t>□</w:t>
            </w:r>
          </w:p>
        </w:tc>
      </w:tr>
      <w:tr w:rsidR="000E3D28" w:rsidRPr="00492781" w14:paraId="5E9C77E1" w14:textId="77777777" w:rsidTr="00964A69">
        <w:trPr>
          <w:trHeight w:val="64"/>
        </w:trPr>
        <w:tc>
          <w:tcPr>
            <w:tcW w:w="799" w:type="dxa"/>
            <w:vMerge/>
            <w:vAlign w:val="center"/>
          </w:tcPr>
          <w:p w14:paraId="40C2F4F5" w14:textId="77777777" w:rsidR="000E3D28" w:rsidRPr="008A67FC" w:rsidRDefault="000E3D28" w:rsidP="007B70A0">
            <w:pPr>
              <w:pStyle w:val="af"/>
              <w:jc w:val="center"/>
            </w:pPr>
          </w:p>
        </w:tc>
        <w:tc>
          <w:tcPr>
            <w:tcW w:w="1050" w:type="dxa"/>
            <w:vMerge w:val="restart"/>
            <w:vAlign w:val="center"/>
          </w:tcPr>
          <w:p w14:paraId="123C4375" w14:textId="77777777" w:rsidR="000E3D28" w:rsidRDefault="000E3D28" w:rsidP="007B70A0">
            <w:pPr>
              <w:pStyle w:val="af"/>
              <w:jc w:val="center"/>
            </w:pPr>
            <w:r w:rsidRPr="008A67FC">
              <w:t>Advanced Track</w:t>
            </w:r>
          </w:p>
          <w:p w14:paraId="2CF49AEC" w14:textId="77777777" w:rsidR="008A67FC" w:rsidRPr="008A67FC" w:rsidRDefault="008A67FC" w:rsidP="007B70A0">
            <w:pPr>
              <w:pStyle w:val="af"/>
              <w:jc w:val="center"/>
            </w:pPr>
            <w:r w:rsidRPr="008A67FC">
              <w:rPr>
                <w:rFonts w:hint="eastAsia"/>
              </w:rPr>
              <w:t>□</w:t>
            </w:r>
          </w:p>
        </w:tc>
        <w:tc>
          <w:tcPr>
            <w:tcW w:w="2644" w:type="dxa"/>
            <w:vAlign w:val="center"/>
          </w:tcPr>
          <w:p w14:paraId="3EE82B26" w14:textId="77777777" w:rsidR="000E3D28" w:rsidRPr="00716F9F" w:rsidRDefault="000E3D28" w:rsidP="008A67FC">
            <w:pPr>
              <w:pStyle w:val="af"/>
              <w:jc w:val="center"/>
              <w:rPr>
                <w:highlight w:val="green"/>
              </w:rPr>
            </w:pPr>
            <w:r w:rsidRPr="000E3D28">
              <w:t>Hire 1 or more Korean Studies full-time faculty</w:t>
            </w:r>
          </w:p>
        </w:tc>
        <w:tc>
          <w:tcPr>
            <w:tcW w:w="3448" w:type="dxa"/>
            <w:vAlign w:val="center"/>
          </w:tcPr>
          <w:p w14:paraId="6BCC1B5B" w14:textId="77777777" w:rsidR="000E3D28" w:rsidRPr="00716F9F" w:rsidRDefault="000E3D28" w:rsidP="007B70A0">
            <w:pPr>
              <w:pStyle w:val="af"/>
              <w:jc w:val="center"/>
              <w:rPr>
                <w:u w:val="single"/>
              </w:rPr>
            </w:pPr>
            <w:r w:rsidRPr="000E3D28">
              <w:rPr>
                <w:u w:val="single"/>
              </w:rPr>
              <w:t>Required</w:t>
            </w:r>
          </w:p>
        </w:tc>
        <w:tc>
          <w:tcPr>
            <w:tcW w:w="1038" w:type="dxa"/>
            <w:vAlign w:val="center"/>
          </w:tcPr>
          <w:p w14:paraId="10426800" w14:textId="77777777" w:rsidR="000E3D28" w:rsidRPr="00716F9F" w:rsidRDefault="008A67FC" w:rsidP="007B70A0">
            <w:pPr>
              <w:pStyle w:val="af"/>
              <w:jc w:val="center"/>
            </w:pPr>
            <w:r w:rsidRPr="008A67FC">
              <w:rPr>
                <w:rFonts w:hint="eastAsia"/>
              </w:rPr>
              <w:t>□</w:t>
            </w:r>
          </w:p>
        </w:tc>
      </w:tr>
      <w:tr w:rsidR="000E3D28" w:rsidRPr="00492781" w14:paraId="57EC2FBF" w14:textId="77777777" w:rsidTr="00964A69">
        <w:trPr>
          <w:trHeight w:val="64"/>
        </w:trPr>
        <w:tc>
          <w:tcPr>
            <w:tcW w:w="799" w:type="dxa"/>
            <w:vMerge/>
            <w:vAlign w:val="center"/>
          </w:tcPr>
          <w:p w14:paraId="33AFCF33" w14:textId="77777777" w:rsidR="000E3D28" w:rsidRPr="00716F9F" w:rsidRDefault="000E3D28" w:rsidP="007B70A0">
            <w:pPr>
              <w:pStyle w:val="af"/>
              <w:jc w:val="center"/>
              <w:rPr>
                <w:highlight w:val="green"/>
              </w:rPr>
            </w:pPr>
          </w:p>
        </w:tc>
        <w:tc>
          <w:tcPr>
            <w:tcW w:w="1050" w:type="dxa"/>
            <w:vMerge/>
            <w:vAlign w:val="center"/>
          </w:tcPr>
          <w:p w14:paraId="7AACB6E8" w14:textId="77777777" w:rsidR="000E3D28" w:rsidRPr="00716F9F" w:rsidRDefault="000E3D28" w:rsidP="007B70A0">
            <w:pPr>
              <w:pStyle w:val="af"/>
              <w:jc w:val="center"/>
              <w:rPr>
                <w:highlight w:val="green"/>
              </w:rPr>
            </w:pPr>
          </w:p>
        </w:tc>
        <w:tc>
          <w:tcPr>
            <w:tcW w:w="2644" w:type="dxa"/>
            <w:vAlign w:val="center"/>
          </w:tcPr>
          <w:p w14:paraId="4EF1EB40" w14:textId="77777777" w:rsidR="000E3D28" w:rsidRPr="00716F9F" w:rsidRDefault="000E3D28" w:rsidP="008A67FC">
            <w:pPr>
              <w:pStyle w:val="af"/>
              <w:jc w:val="center"/>
              <w:rPr>
                <w:highlight w:val="green"/>
              </w:rPr>
            </w:pPr>
            <w:r w:rsidRPr="000E3D28">
              <w:t>Fund 1 or more scholarship student</w:t>
            </w:r>
          </w:p>
        </w:tc>
        <w:tc>
          <w:tcPr>
            <w:tcW w:w="3448" w:type="dxa"/>
            <w:vAlign w:val="center"/>
          </w:tcPr>
          <w:p w14:paraId="31DAD197" w14:textId="77777777" w:rsidR="000E3D28" w:rsidRPr="00716F9F" w:rsidRDefault="000E3D28" w:rsidP="007B70A0">
            <w:pPr>
              <w:pStyle w:val="af"/>
              <w:jc w:val="center"/>
              <w:rPr>
                <w:u w:val="single"/>
              </w:rPr>
            </w:pPr>
            <w:r w:rsidRPr="000E3D28">
              <w:rPr>
                <w:u w:val="single"/>
              </w:rPr>
              <w:t>Required</w:t>
            </w:r>
          </w:p>
        </w:tc>
        <w:tc>
          <w:tcPr>
            <w:tcW w:w="1038" w:type="dxa"/>
            <w:vAlign w:val="center"/>
          </w:tcPr>
          <w:p w14:paraId="32A75171" w14:textId="77777777" w:rsidR="000E3D28" w:rsidRPr="00716F9F" w:rsidRDefault="008A67FC" w:rsidP="007B70A0">
            <w:pPr>
              <w:pStyle w:val="af"/>
              <w:jc w:val="center"/>
            </w:pPr>
            <w:r w:rsidRPr="008A67FC">
              <w:rPr>
                <w:rFonts w:hint="eastAsia"/>
              </w:rPr>
              <w:t>□</w:t>
            </w:r>
          </w:p>
        </w:tc>
      </w:tr>
      <w:tr w:rsidR="000E3D28" w:rsidRPr="00492781" w14:paraId="707BFED8" w14:textId="77777777" w:rsidTr="00964A69">
        <w:trPr>
          <w:trHeight w:val="64"/>
        </w:trPr>
        <w:tc>
          <w:tcPr>
            <w:tcW w:w="799" w:type="dxa"/>
            <w:vMerge/>
            <w:vAlign w:val="center"/>
          </w:tcPr>
          <w:p w14:paraId="1AF0881B" w14:textId="77777777" w:rsidR="000E3D28" w:rsidRPr="00716F9F" w:rsidRDefault="000E3D28" w:rsidP="007B70A0">
            <w:pPr>
              <w:pStyle w:val="af"/>
              <w:jc w:val="center"/>
              <w:rPr>
                <w:highlight w:val="green"/>
              </w:rPr>
            </w:pPr>
          </w:p>
        </w:tc>
        <w:tc>
          <w:tcPr>
            <w:tcW w:w="1050" w:type="dxa"/>
            <w:vMerge/>
            <w:vAlign w:val="center"/>
          </w:tcPr>
          <w:p w14:paraId="18A245DC" w14:textId="77777777" w:rsidR="000E3D28" w:rsidRPr="00716F9F" w:rsidRDefault="000E3D28" w:rsidP="007B70A0">
            <w:pPr>
              <w:pStyle w:val="af"/>
              <w:jc w:val="center"/>
              <w:rPr>
                <w:highlight w:val="green"/>
              </w:rPr>
            </w:pPr>
          </w:p>
        </w:tc>
        <w:tc>
          <w:tcPr>
            <w:tcW w:w="2644" w:type="dxa"/>
            <w:vAlign w:val="center"/>
          </w:tcPr>
          <w:p w14:paraId="245EB86E" w14:textId="77777777" w:rsidR="000E3D28" w:rsidRPr="00716F9F" w:rsidRDefault="000E3D28" w:rsidP="008A67FC">
            <w:pPr>
              <w:pStyle w:val="af"/>
              <w:jc w:val="center"/>
              <w:rPr>
                <w:highlight w:val="green"/>
              </w:rPr>
            </w:pPr>
            <w:r w:rsidRPr="000E3D28">
              <w:t>Offer 2 or more regular graduate-level Korean Studies lecture courses</w:t>
            </w:r>
          </w:p>
        </w:tc>
        <w:tc>
          <w:tcPr>
            <w:tcW w:w="3448" w:type="dxa"/>
            <w:vAlign w:val="center"/>
          </w:tcPr>
          <w:p w14:paraId="60D60D94" w14:textId="77777777" w:rsidR="000E3D28" w:rsidRPr="00716F9F" w:rsidRDefault="000E3D28" w:rsidP="007B70A0">
            <w:pPr>
              <w:pStyle w:val="af"/>
              <w:jc w:val="center"/>
              <w:rPr>
                <w:u w:val="single"/>
              </w:rPr>
            </w:pPr>
            <w:r w:rsidRPr="000E3D28">
              <w:rPr>
                <w:u w:val="single"/>
              </w:rPr>
              <w:t>Required</w:t>
            </w:r>
          </w:p>
        </w:tc>
        <w:tc>
          <w:tcPr>
            <w:tcW w:w="1038" w:type="dxa"/>
            <w:vAlign w:val="center"/>
          </w:tcPr>
          <w:p w14:paraId="0ED3DAC2" w14:textId="77777777" w:rsidR="000E3D28" w:rsidRPr="00716F9F" w:rsidRDefault="008A67FC" w:rsidP="007B70A0">
            <w:pPr>
              <w:pStyle w:val="af"/>
              <w:jc w:val="center"/>
            </w:pPr>
            <w:r w:rsidRPr="008A67FC">
              <w:rPr>
                <w:rFonts w:hint="eastAsia"/>
              </w:rPr>
              <w:t>□</w:t>
            </w:r>
          </w:p>
        </w:tc>
      </w:tr>
      <w:tr w:rsidR="000E3D28" w:rsidRPr="00492781" w14:paraId="6BDF3C05" w14:textId="77777777" w:rsidTr="00643472">
        <w:trPr>
          <w:trHeight w:val="266"/>
        </w:trPr>
        <w:tc>
          <w:tcPr>
            <w:tcW w:w="799" w:type="dxa"/>
            <w:vMerge/>
            <w:vAlign w:val="center"/>
          </w:tcPr>
          <w:p w14:paraId="5FEC916A" w14:textId="77777777" w:rsidR="000E3D28" w:rsidRPr="00716F9F" w:rsidRDefault="000E3D28" w:rsidP="007B70A0">
            <w:pPr>
              <w:pStyle w:val="af"/>
              <w:jc w:val="center"/>
              <w:rPr>
                <w:highlight w:val="green"/>
              </w:rPr>
            </w:pPr>
          </w:p>
        </w:tc>
        <w:tc>
          <w:tcPr>
            <w:tcW w:w="1050" w:type="dxa"/>
            <w:vMerge/>
            <w:vAlign w:val="center"/>
          </w:tcPr>
          <w:p w14:paraId="11936D8C" w14:textId="77777777" w:rsidR="000E3D28" w:rsidRPr="00716F9F" w:rsidRDefault="000E3D28" w:rsidP="007B70A0">
            <w:pPr>
              <w:pStyle w:val="af"/>
              <w:jc w:val="center"/>
              <w:rPr>
                <w:highlight w:val="green"/>
              </w:rPr>
            </w:pPr>
          </w:p>
        </w:tc>
        <w:tc>
          <w:tcPr>
            <w:tcW w:w="2644" w:type="dxa"/>
            <w:vAlign w:val="center"/>
          </w:tcPr>
          <w:p w14:paraId="5FDE45C3" w14:textId="77777777" w:rsidR="000E3D28" w:rsidRPr="00716F9F" w:rsidRDefault="008A67FC" w:rsidP="008A67FC">
            <w:pPr>
              <w:pStyle w:val="af"/>
              <w:jc w:val="center"/>
              <w:rPr>
                <w:highlight w:val="green"/>
              </w:rPr>
            </w:pPr>
            <w:r w:rsidRPr="008A67FC">
              <w:t>Hold 1 or more international Korean Studies conference</w:t>
            </w:r>
          </w:p>
        </w:tc>
        <w:tc>
          <w:tcPr>
            <w:tcW w:w="3448" w:type="dxa"/>
            <w:vAlign w:val="center"/>
          </w:tcPr>
          <w:p w14:paraId="6D2722A1" w14:textId="77777777" w:rsidR="000E3D28" w:rsidRPr="000E3D28" w:rsidRDefault="008A67FC" w:rsidP="007B70A0">
            <w:pPr>
              <w:pStyle w:val="af"/>
              <w:jc w:val="center"/>
              <w:rPr>
                <w:u w:val="single"/>
              </w:rPr>
            </w:pPr>
            <w:r w:rsidRPr="008A67FC">
              <w:rPr>
                <w:u w:val="single"/>
              </w:rPr>
              <w:t>Required</w:t>
            </w:r>
          </w:p>
        </w:tc>
        <w:tc>
          <w:tcPr>
            <w:tcW w:w="1038" w:type="dxa"/>
            <w:vAlign w:val="center"/>
          </w:tcPr>
          <w:p w14:paraId="11685DB2" w14:textId="77777777" w:rsidR="000E3D28" w:rsidRPr="00716F9F" w:rsidRDefault="008A67FC" w:rsidP="007B70A0">
            <w:pPr>
              <w:pStyle w:val="af"/>
              <w:jc w:val="center"/>
            </w:pPr>
            <w:r w:rsidRPr="008A67FC">
              <w:rPr>
                <w:rFonts w:hint="eastAsia"/>
              </w:rPr>
              <w:t>□</w:t>
            </w:r>
          </w:p>
        </w:tc>
      </w:tr>
      <w:tr w:rsidR="000E3D28" w:rsidRPr="00492781" w14:paraId="4EBA72B3" w14:textId="77777777" w:rsidTr="00964A69">
        <w:trPr>
          <w:trHeight w:val="227"/>
        </w:trPr>
        <w:tc>
          <w:tcPr>
            <w:tcW w:w="799" w:type="dxa"/>
            <w:vMerge/>
            <w:vAlign w:val="center"/>
          </w:tcPr>
          <w:p w14:paraId="6E0E7B28" w14:textId="77777777" w:rsidR="000E3D28" w:rsidRPr="00716F9F" w:rsidRDefault="000E3D28" w:rsidP="007B70A0">
            <w:pPr>
              <w:pStyle w:val="af"/>
              <w:jc w:val="center"/>
              <w:rPr>
                <w:highlight w:val="green"/>
              </w:rPr>
            </w:pPr>
          </w:p>
        </w:tc>
        <w:tc>
          <w:tcPr>
            <w:tcW w:w="1050" w:type="dxa"/>
            <w:vMerge/>
            <w:vAlign w:val="center"/>
          </w:tcPr>
          <w:p w14:paraId="3C97AABD" w14:textId="77777777" w:rsidR="000E3D28" w:rsidRPr="00716F9F" w:rsidRDefault="000E3D28" w:rsidP="007B70A0">
            <w:pPr>
              <w:pStyle w:val="af"/>
              <w:jc w:val="center"/>
              <w:rPr>
                <w:highlight w:val="green"/>
              </w:rPr>
            </w:pPr>
          </w:p>
        </w:tc>
        <w:tc>
          <w:tcPr>
            <w:tcW w:w="2644" w:type="dxa"/>
            <w:vAlign w:val="center"/>
          </w:tcPr>
          <w:p w14:paraId="217DDC38" w14:textId="77777777" w:rsidR="000E3D28" w:rsidRPr="00716F9F" w:rsidRDefault="008A67FC" w:rsidP="008A67FC">
            <w:pPr>
              <w:pStyle w:val="af"/>
              <w:jc w:val="center"/>
              <w:rPr>
                <w:highlight w:val="green"/>
              </w:rPr>
            </w:pPr>
            <w:r w:rsidRPr="008A67FC">
              <w:t xml:space="preserve">Establish and manage a website, blog, </w:t>
            </w:r>
            <w:r>
              <w:t>or</w:t>
            </w:r>
            <w:r w:rsidRPr="008A67FC">
              <w:t xml:space="preserve"> social media relating to the program</w:t>
            </w:r>
          </w:p>
        </w:tc>
        <w:tc>
          <w:tcPr>
            <w:tcW w:w="3448" w:type="dxa"/>
            <w:vAlign w:val="center"/>
          </w:tcPr>
          <w:p w14:paraId="747615B9" w14:textId="77777777" w:rsidR="000E3D28" w:rsidRPr="000E3D28" w:rsidRDefault="008A67FC" w:rsidP="007B70A0">
            <w:pPr>
              <w:pStyle w:val="af"/>
              <w:jc w:val="center"/>
              <w:rPr>
                <w:u w:val="single"/>
              </w:rPr>
            </w:pPr>
            <w:r w:rsidRPr="008A67FC">
              <w:rPr>
                <w:u w:val="single"/>
              </w:rPr>
              <w:t>Required</w:t>
            </w:r>
          </w:p>
        </w:tc>
        <w:tc>
          <w:tcPr>
            <w:tcW w:w="1038" w:type="dxa"/>
            <w:vAlign w:val="center"/>
          </w:tcPr>
          <w:p w14:paraId="712C620D" w14:textId="77777777" w:rsidR="000E3D28" w:rsidRPr="00716F9F" w:rsidRDefault="008A67FC" w:rsidP="007B70A0">
            <w:pPr>
              <w:pStyle w:val="af"/>
              <w:jc w:val="center"/>
            </w:pPr>
            <w:r w:rsidRPr="008A67FC">
              <w:rPr>
                <w:rFonts w:hint="eastAsia"/>
              </w:rPr>
              <w:t>□</w:t>
            </w:r>
          </w:p>
        </w:tc>
      </w:tr>
      <w:tr w:rsidR="000E3D28" w:rsidRPr="00492781" w14:paraId="513E2C56" w14:textId="77777777" w:rsidTr="00643472">
        <w:trPr>
          <w:trHeight w:val="2977"/>
        </w:trPr>
        <w:tc>
          <w:tcPr>
            <w:tcW w:w="1849" w:type="dxa"/>
            <w:gridSpan w:val="2"/>
            <w:vMerge w:val="restart"/>
            <w:vAlign w:val="center"/>
            <w:hideMark/>
          </w:tcPr>
          <w:p w14:paraId="61CF1F1B" w14:textId="77777777" w:rsidR="007B70A0" w:rsidRPr="00492781" w:rsidRDefault="007B70A0" w:rsidP="007B70A0">
            <w:pPr>
              <w:pStyle w:val="af"/>
              <w:jc w:val="center"/>
            </w:pPr>
            <w:r w:rsidRPr="00492781">
              <w:t>Review of Budget Plan</w:t>
            </w:r>
          </w:p>
        </w:tc>
        <w:tc>
          <w:tcPr>
            <w:tcW w:w="2644" w:type="dxa"/>
            <w:vAlign w:val="center"/>
            <w:hideMark/>
          </w:tcPr>
          <w:p w14:paraId="61E94618" w14:textId="77777777" w:rsidR="0065119A" w:rsidRDefault="007B70A0" w:rsidP="007B70A0">
            <w:pPr>
              <w:pStyle w:val="af"/>
              <w:jc w:val="center"/>
            </w:pPr>
            <w:r w:rsidRPr="00492781">
              <w:t xml:space="preserve">Matching </w:t>
            </w:r>
            <w:r w:rsidR="0065119A">
              <w:t>f</w:t>
            </w:r>
            <w:r w:rsidRPr="00492781">
              <w:t>und</w:t>
            </w:r>
          </w:p>
          <w:p w14:paraId="4D32E727" w14:textId="77777777" w:rsidR="007B70A0" w:rsidRPr="00492781" w:rsidRDefault="0065119A" w:rsidP="007B70A0">
            <w:pPr>
              <w:pStyle w:val="af"/>
              <w:jc w:val="center"/>
            </w:pPr>
            <w:r>
              <w:t xml:space="preserve"> (2 bonus points)</w:t>
            </w:r>
          </w:p>
        </w:tc>
        <w:tc>
          <w:tcPr>
            <w:tcW w:w="3448" w:type="dxa"/>
            <w:vAlign w:val="center"/>
            <w:hideMark/>
          </w:tcPr>
          <w:p w14:paraId="34DA943E" w14:textId="77777777" w:rsidR="007B70A0" w:rsidRPr="00964A69" w:rsidRDefault="008A67FC" w:rsidP="007B70A0">
            <w:pPr>
              <w:pStyle w:val="af"/>
              <w:jc w:val="center"/>
            </w:pPr>
            <w:r w:rsidRPr="00964A69">
              <w:t>Universities</w:t>
            </w:r>
            <w:r w:rsidR="0065119A" w:rsidRPr="00964A69">
              <w:t xml:space="preserve"> wh</w:t>
            </w:r>
            <w:r w:rsidR="00AB45A5" w:rsidRPr="00964A69">
              <w:rPr>
                <w:rFonts w:hint="eastAsia"/>
                <w:lang w:eastAsia="ko-KR"/>
              </w:rPr>
              <w:t>ich</w:t>
            </w:r>
            <w:r w:rsidR="0065119A" w:rsidRPr="00964A69">
              <w:t xml:space="preserve"> provide a matching fund of</w:t>
            </w:r>
            <w:r w:rsidR="007B70A0" w:rsidRPr="00964A69">
              <w:t xml:space="preserve"> </w:t>
            </w:r>
            <w:r w:rsidR="00FA7056" w:rsidRPr="00964A69">
              <w:t>2</w:t>
            </w:r>
            <w:r w:rsidR="007B70A0" w:rsidRPr="00964A69">
              <w:t xml:space="preserve">0% </w:t>
            </w:r>
            <w:r w:rsidR="0065119A" w:rsidRPr="00964A69">
              <w:t xml:space="preserve">or more </w:t>
            </w:r>
            <w:r w:rsidR="007B70A0" w:rsidRPr="00964A69">
              <w:t>of the requested project grant</w:t>
            </w:r>
            <w:r w:rsidR="0065119A" w:rsidRPr="00964A69">
              <w:t xml:space="preserve"> will be given 2 bonus points. </w:t>
            </w:r>
          </w:p>
          <w:p w14:paraId="4075D688" w14:textId="77777777" w:rsidR="007B70A0" w:rsidRPr="00991919" w:rsidRDefault="007B70A0" w:rsidP="007B70A0">
            <w:pPr>
              <w:pStyle w:val="af"/>
              <w:jc w:val="center"/>
            </w:pPr>
          </w:p>
          <w:p w14:paraId="03B3E83E" w14:textId="77777777" w:rsidR="007B70A0" w:rsidRPr="00991919" w:rsidRDefault="007B70A0" w:rsidP="008E21A2">
            <w:pPr>
              <w:pStyle w:val="af"/>
              <w:rPr>
                <w:b/>
                <w:bCs/>
                <w:sz w:val="14"/>
                <w:szCs w:val="14"/>
                <w:u w:val="single"/>
              </w:rPr>
            </w:pPr>
            <w:r w:rsidRPr="00991919">
              <w:rPr>
                <w:b/>
                <w:bCs/>
                <w:sz w:val="14"/>
                <w:szCs w:val="14"/>
                <w:u w:val="single"/>
              </w:rPr>
              <w:t xml:space="preserve">Items not </w:t>
            </w:r>
            <w:r w:rsidR="00B83B90" w:rsidRPr="00991919">
              <w:rPr>
                <w:b/>
                <w:bCs/>
                <w:sz w:val="14"/>
                <w:szCs w:val="14"/>
                <w:u w:val="single"/>
              </w:rPr>
              <w:t xml:space="preserve">allowed for using </w:t>
            </w:r>
            <w:r w:rsidRPr="00991919">
              <w:rPr>
                <w:b/>
                <w:bCs/>
                <w:sz w:val="14"/>
                <w:szCs w:val="14"/>
                <w:u w:val="single"/>
              </w:rPr>
              <w:t>the Matching Fund</w:t>
            </w:r>
          </w:p>
          <w:p w14:paraId="27E134EB" w14:textId="77777777" w:rsidR="007B70A0" w:rsidRPr="00991919" w:rsidRDefault="007B70A0" w:rsidP="00D54A05">
            <w:pPr>
              <w:pStyle w:val="af"/>
              <w:numPr>
                <w:ilvl w:val="0"/>
                <w:numId w:val="65"/>
              </w:numPr>
              <w:rPr>
                <w:sz w:val="14"/>
                <w:szCs w:val="14"/>
              </w:rPr>
            </w:pPr>
            <w:r w:rsidRPr="00991919">
              <w:rPr>
                <w:sz w:val="14"/>
                <w:szCs w:val="14"/>
              </w:rPr>
              <w:t>Labor expenditure associated with existing faculty members (</w:t>
            </w:r>
            <w:r w:rsidRPr="00991919">
              <w:rPr>
                <w:i/>
                <w:iCs/>
                <w:sz w:val="14"/>
                <w:szCs w:val="14"/>
              </w:rPr>
              <w:t xml:space="preserve">Only labor expenses associated with faculty members who have been newly hired for the project </w:t>
            </w:r>
            <w:r w:rsidR="00B83B90" w:rsidRPr="00991919">
              <w:rPr>
                <w:i/>
                <w:iCs/>
                <w:sz w:val="14"/>
                <w:szCs w:val="14"/>
              </w:rPr>
              <w:t xml:space="preserve">can be </w:t>
            </w:r>
            <w:r w:rsidR="00CA711F" w:rsidRPr="00B40447">
              <w:rPr>
                <w:i/>
                <w:iCs/>
                <w:sz w:val="14"/>
                <w:szCs w:val="14"/>
              </w:rPr>
              <w:t>spent with</w:t>
            </w:r>
            <w:r w:rsidR="00B83B90" w:rsidRPr="00991919">
              <w:rPr>
                <w:i/>
                <w:iCs/>
                <w:sz w:val="14"/>
                <w:szCs w:val="14"/>
              </w:rPr>
              <w:t xml:space="preserve"> the</w:t>
            </w:r>
            <w:r w:rsidRPr="00991919">
              <w:rPr>
                <w:i/>
                <w:iCs/>
                <w:sz w:val="14"/>
                <w:szCs w:val="14"/>
              </w:rPr>
              <w:t xml:space="preserve"> matching fund.)</w:t>
            </w:r>
          </w:p>
          <w:p w14:paraId="05B7DD29" w14:textId="77777777" w:rsidR="008E21A2" w:rsidRPr="00991919" w:rsidRDefault="007B70A0" w:rsidP="00D54A05">
            <w:pPr>
              <w:pStyle w:val="af"/>
              <w:numPr>
                <w:ilvl w:val="0"/>
                <w:numId w:val="65"/>
              </w:numPr>
              <w:rPr>
                <w:sz w:val="14"/>
                <w:szCs w:val="14"/>
              </w:rPr>
            </w:pPr>
            <w:r w:rsidRPr="00991919">
              <w:rPr>
                <w:sz w:val="14"/>
                <w:szCs w:val="14"/>
              </w:rPr>
              <w:t>Fees for the use of school facilities such as offices and research labs.</w:t>
            </w:r>
          </w:p>
          <w:p w14:paraId="79AC33CD" w14:textId="77777777" w:rsidR="007B70A0" w:rsidRPr="008E21A2" w:rsidRDefault="001376F5" w:rsidP="00D54A05">
            <w:pPr>
              <w:pStyle w:val="af"/>
              <w:numPr>
                <w:ilvl w:val="0"/>
                <w:numId w:val="65"/>
              </w:numPr>
              <w:rPr>
                <w:sz w:val="14"/>
                <w:szCs w:val="14"/>
              </w:rPr>
            </w:pPr>
            <w:r w:rsidRPr="00B40447">
              <w:rPr>
                <w:sz w:val="14"/>
                <w:szCs w:val="14"/>
              </w:rPr>
              <w:t>Other Items that should be spent with/as Indirect expenses (These items should not be spent with or planned to be spent with the Matching fund.)</w:t>
            </w:r>
          </w:p>
        </w:tc>
        <w:tc>
          <w:tcPr>
            <w:tcW w:w="1038" w:type="dxa"/>
            <w:vAlign w:val="center"/>
            <w:hideMark/>
          </w:tcPr>
          <w:p w14:paraId="5E4C2B5E" w14:textId="77777777" w:rsidR="003878F7" w:rsidRDefault="007B70A0" w:rsidP="003878F7">
            <w:pPr>
              <w:pStyle w:val="af"/>
              <w:jc w:val="center"/>
            </w:pPr>
            <w:r w:rsidRPr="00492781">
              <w:t>(   )%</w:t>
            </w:r>
          </w:p>
          <w:p w14:paraId="2B28A492" w14:textId="77777777" w:rsidR="003878F7" w:rsidRPr="00492781" w:rsidRDefault="003878F7" w:rsidP="003878F7">
            <w:pPr>
              <w:pStyle w:val="af"/>
              <w:jc w:val="center"/>
            </w:pPr>
            <w:r>
              <w:rPr>
                <w:rFonts w:hint="eastAsia"/>
                <w:lang w:eastAsia="ko-KR"/>
              </w:rPr>
              <w:t>*</w:t>
            </w:r>
            <w:r>
              <w:rPr>
                <w:lang w:eastAsia="ko-KR"/>
              </w:rPr>
              <w:t xml:space="preserve"> only if applicable</w:t>
            </w:r>
          </w:p>
        </w:tc>
      </w:tr>
      <w:tr w:rsidR="000E3D28" w:rsidRPr="00492781" w14:paraId="5D868516" w14:textId="77777777" w:rsidTr="00964A69">
        <w:trPr>
          <w:trHeight w:val="64"/>
        </w:trPr>
        <w:tc>
          <w:tcPr>
            <w:tcW w:w="1849" w:type="dxa"/>
            <w:gridSpan w:val="2"/>
            <w:vMerge/>
            <w:vAlign w:val="center"/>
          </w:tcPr>
          <w:p w14:paraId="5937BB07" w14:textId="77777777" w:rsidR="007B70A0" w:rsidRPr="00492781" w:rsidRDefault="007B70A0" w:rsidP="007B70A0">
            <w:pPr>
              <w:pStyle w:val="af"/>
              <w:jc w:val="center"/>
            </w:pPr>
          </w:p>
        </w:tc>
        <w:tc>
          <w:tcPr>
            <w:tcW w:w="2644" w:type="dxa"/>
            <w:vAlign w:val="center"/>
          </w:tcPr>
          <w:p w14:paraId="4A0EE8F0" w14:textId="77777777" w:rsidR="0065119A" w:rsidRPr="006E6D83" w:rsidRDefault="0065119A" w:rsidP="0065119A">
            <w:pPr>
              <w:pStyle w:val="af"/>
              <w:jc w:val="center"/>
            </w:pPr>
            <w:r w:rsidRPr="006E6D83">
              <w:t>Indirect expenses</w:t>
            </w:r>
          </w:p>
          <w:p w14:paraId="390B2085" w14:textId="35FF7DC9" w:rsidR="007B70A0" w:rsidRPr="00E90EDE" w:rsidRDefault="002100E9" w:rsidP="0065119A">
            <w:pPr>
              <w:pStyle w:val="af"/>
              <w:jc w:val="center"/>
            </w:pPr>
            <w:r w:rsidRPr="006E6D83">
              <w:t>(within 10% of the Direct Expenses)</w:t>
            </w:r>
          </w:p>
        </w:tc>
        <w:tc>
          <w:tcPr>
            <w:tcW w:w="3448" w:type="dxa"/>
            <w:vAlign w:val="center"/>
          </w:tcPr>
          <w:p w14:paraId="7AEB6647" w14:textId="77777777" w:rsidR="0065119A" w:rsidRPr="00B40447" w:rsidRDefault="0065119A">
            <w:pPr>
              <w:pStyle w:val="af"/>
              <w:jc w:val="center"/>
              <w:rPr>
                <w:strike/>
                <w:u w:val="single"/>
                <w:lang w:eastAsia="ko-KR"/>
              </w:rPr>
            </w:pPr>
            <w:r w:rsidRPr="00991919">
              <w:rPr>
                <w:u w:val="single"/>
              </w:rPr>
              <w:t>Required</w:t>
            </w:r>
          </w:p>
        </w:tc>
        <w:tc>
          <w:tcPr>
            <w:tcW w:w="1038" w:type="dxa"/>
            <w:vAlign w:val="center"/>
          </w:tcPr>
          <w:p w14:paraId="33BFBB70" w14:textId="77777777" w:rsidR="007B70A0" w:rsidRPr="00492781" w:rsidRDefault="007B70A0" w:rsidP="007B70A0">
            <w:pPr>
              <w:pStyle w:val="af"/>
              <w:jc w:val="center"/>
            </w:pPr>
            <w:r w:rsidRPr="007B70A0">
              <w:t>(   )%</w:t>
            </w:r>
          </w:p>
        </w:tc>
      </w:tr>
      <w:tr w:rsidR="009540EB" w:rsidRPr="00492781" w14:paraId="41DB8377" w14:textId="77777777" w:rsidTr="009540EB">
        <w:trPr>
          <w:trHeight w:val="532"/>
        </w:trPr>
        <w:tc>
          <w:tcPr>
            <w:tcW w:w="1849" w:type="dxa"/>
            <w:gridSpan w:val="2"/>
            <w:vMerge w:val="restart"/>
            <w:vAlign w:val="center"/>
            <w:hideMark/>
          </w:tcPr>
          <w:p w14:paraId="0CAC8F30" w14:textId="77777777" w:rsidR="009540EB" w:rsidRPr="00492781" w:rsidRDefault="009540EB" w:rsidP="007B70A0">
            <w:pPr>
              <w:pStyle w:val="af"/>
              <w:jc w:val="center"/>
            </w:pPr>
            <w:r w:rsidRPr="00492781">
              <w:lastRenderedPageBreak/>
              <w:t>Required</w:t>
            </w:r>
          </w:p>
          <w:p w14:paraId="52FDD105" w14:textId="77777777" w:rsidR="009540EB" w:rsidRDefault="009540EB" w:rsidP="007B70A0">
            <w:pPr>
              <w:pStyle w:val="af"/>
              <w:jc w:val="center"/>
            </w:pPr>
            <w:r w:rsidRPr="00492781">
              <w:t>Document</w:t>
            </w:r>
            <w:r>
              <w:t>s</w:t>
            </w:r>
          </w:p>
          <w:p w14:paraId="6E488993" w14:textId="77777777" w:rsidR="009540EB" w:rsidRDefault="009540EB" w:rsidP="007B70A0">
            <w:pPr>
              <w:pStyle w:val="af"/>
              <w:jc w:val="center"/>
            </w:pPr>
          </w:p>
          <w:p w14:paraId="6FD2C7A8" w14:textId="2D63ABC9" w:rsidR="009540EB" w:rsidRPr="003878F7" w:rsidRDefault="009540EB" w:rsidP="007B70A0">
            <w:pPr>
              <w:pStyle w:val="af"/>
              <w:jc w:val="center"/>
              <w:rPr>
                <w:sz w:val="18"/>
                <w:szCs w:val="18"/>
              </w:rPr>
            </w:pPr>
            <w:r w:rsidRPr="003878F7">
              <w:rPr>
                <w:sz w:val="18"/>
                <w:szCs w:val="18"/>
                <w:u w:val="single"/>
              </w:rPr>
              <w:t xml:space="preserve">*See ‘Documents to be Submitted’ in the Application Guideline for detailed information. </w:t>
            </w:r>
          </w:p>
          <w:p w14:paraId="04427098" w14:textId="77777777" w:rsidR="009540EB" w:rsidRDefault="009540EB" w:rsidP="007B70A0">
            <w:pPr>
              <w:pStyle w:val="af"/>
              <w:jc w:val="center"/>
            </w:pPr>
          </w:p>
          <w:p w14:paraId="03E634BD" w14:textId="77777777" w:rsidR="009540EB" w:rsidRPr="00492781" w:rsidRDefault="009540EB" w:rsidP="007B70A0">
            <w:pPr>
              <w:pStyle w:val="af"/>
              <w:jc w:val="center"/>
            </w:pPr>
          </w:p>
        </w:tc>
        <w:tc>
          <w:tcPr>
            <w:tcW w:w="2644" w:type="dxa"/>
            <w:vAlign w:val="center"/>
            <w:hideMark/>
          </w:tcPr>
          <w:p w14:paraId="3181EF02" w14:textId="77777777" w:rsidR="009540EB" w:rsidRPr="001E1125" w:rsidRDefault="00873B47" w:rsidP="007B70A0">
            <w:pPr>
              <w:pStyle w:val="af"/>
              <w:jc w:val="center"/>
            </w:pPr>
            <w:r>
              <w:t>Application Form</w:t>
            </w:r>
            <w:r w:rsidR="001E1125" w:rsidRPr="00381BA3">
              <w:t xml:space="preserve"> Cover Page</w:t>
            </w:r>
          </w:p>
        </w:tc>
        <w:tc>
          <w:tcPr>
            <w:tcW w:w="3448" w:type="dxa"/>
            <w:vAlign w:val="center"/>
            <w:hideMark/>
          </w:tcPr>
          <w:p w14:paraId="60BAE9FB" w14:textId="77777777" w:rsidR="009540EB" w:rsidRPr="003878F7" w:rsidRDefault="009540EB" w:rsidP="00BE78CA">
            <w:pPr>
              <w:pStyle w:val="af"/>
            </w:pPr>
            <w:r w:rsidRPr="003878F7">
              <w:rPr>
                <w:sz w:val="18"/>
                <w:szCs w:val="18"/>
              </w:rPr>
              <w:t xml:space="preserve">*Signatures of the 1) Project Director, 2) Head of the University, and 3) Head of Central Grant </w:t>
            </w:r>
            <w:r w:rsidRPr="00991919">
              <w:rPr>
                <w:sz w:val="18"/>
                <w:szCs w:val="18"/>
              </w:rPr>
              <w:t>Management</w:t>
            </w:r>
            <w:r w:rsidR="00B83B90" w:rsidRPr="00991919">
              <w:rPr>
                <w:sz w:val="18"/>
                <w:szCs w:val="18"/>
              </w:rPr>
              <w:t xml:space="preserve"> Department</w:t>
            </w:r>
            <w:r w:rsidRPr="00991919">
              <w:rPr>
                <w:sz w:val="18"/>
                <w:szCs w:val="18"/>
              </w:rPr>
              <w:t xml:space="preserve"> must be included.  Proposal without the signatures will not be accepted.</w:t>
            </w:r>
          </w:p>
        </w:tc>
        <w:tc>
          <w:tcPr>
            <w:tcW w:w="1038" w:type="dxa"/>
            <w:vAlign w:val="center"/>
            <w:hideMark/>
          </w:tcPr>
          <w:p w14:paraId="7DAF1C3E" w14:textId="77777777" w:rsidR="009540EB" w:rsidRPr="003878F7" w:rsidRDefault="009540EB" w:rsidP="007B70A0">
            <w:pPr>
              <w:pStyle w:val="af"/>
              <w:jc w:val="center"/>
            </w:pPr>
            <w:r w:rsidRPr="003878F7">
              <w:rPr>
                <w:rFonts w:hint="eastAsia"/>
              </w:rPr>
              <w:t>□</w:t>
            </w:r>
          </w:p>
        </w:tc>
      </w:tr>
      <w:tr w:rsidR="009540EB" w:rsidRPr="00492781" w14:paraId="07AEBCAB" w14:textId="77777777" w:rsidTr="00643472">
        <w:trPr>
          <w:trHeight w:val="532"/>
        </w:trPr>
        <w:tc>
          <w:tcPr>
            <w:tcW w:w="1849" w:type="dxa"/>
            <w:gridSpan w:val="2"/>
            <w:vMerge/>
            <w:vAlign w:val="center"/>
          </w:tcPr>
          <w:p w14:paraId="1D4F3956" w14:textId="77777777" w:rsidR="009540EB" w:rsidRPr="00492781" w:rsidRDefault="009540EB" w:rsidP="007B70A0">
            <w:pPr>
              <w:pStyle w:val="af"/>
              <w:jc w:val="center"/>
            </w:pPr>
          </w:p>
        </w:tc>
        <w:tc>
          <w:tcPr>
            <w:tcW w:w="2644" w:type="dxa"/>
            <w:vAlign w:val="center"/>
          </w:tcPr>
          <w:p w14:paraId="03574833" w14:textId="77777777" w:rsidR="009540EB" w:rsidRPr="001E1125" w:rsidRDefault="009540EB" w:rsidP="007B70A0">
            <w:pPr>
              <w:pStyle w:val="af"/>
              <w:jc w:val="center"/>
            </w:pPr>
            <w:r w:rsidRPr="00381BA3">
              <w:t>Project Proposal</w:t>
            </w:r>
          </w:p>
        </w:tc>
        <w:tc>
          <w:tcPr>
            <w:tcW w:w="3448" w:type="dxa"/>
            <w:vAlign w:val="center"/>
          </w:tcPr>
          <w:p w14:paraId="46798998" w14:textId="77777777" w:rsidR="009540EB" w:rsidRPr="003878F7" w:rsidRDefault="007B4B9C" w:rsidP="007B4B9C">
            <w:pPr>
              <w:pStyle w:val="af"/>
              <w:jc w:val="center"/>
              <w:rPr>
                <w:sz w:val="18"/>
                <w:szCs w:val="18"/>
              </w:rPr>
            </w:pPr>
            <w:r>
              <w:rPr>
                <w:rFonts w:hint="eastAsia"/>
                <w:lang w:eastAsia="ko-KR"/>
              </w:rPr>
              <w:t>-</w:t>
            </w:r>
          </w:p>
        </w:tc>
        <w:tc>
          <w:tcPr>
            <w:tcW w:w="1038" w:type="dxa"/>
            <w:vAlign w:val="center"/>
          </w:tcPr>
          <w:p w14:paraId="3FA0677B" w14:textId="77777777" w:rsidR="009540EB" w:rsidRPr="003878F7" w:rsidRDefault="007B4B9C" w:rsidP="007B70A0">
            <w:pPr>
              <w:pStyle w:val="af"/>
              <w:jc w:val="center"/>
            </w:pPr>
            <w:r w:rsidRPr="003878F7">
              <w:rPr>
                <w:rFonts w:hint="eastAsia"/>
              </w:rPr>
              <w:t>□</w:t>
            </w:r>
          </w:p>
        </w:tc>
      </w:tr>
      <w:tr w:rsidR="009540EB" w:rsidRPr="00492781" w14:paraId="51C43263" w14:textId="77777777" w:rsidTr="00643472">
        <w:trPr>
          <w:trHeight w:val="553"/>
        </w:trPr>
        <w:tc>
          <w:tcPr>
            <w:tcW w:w="1849" w:type="dxa"/>
            <w:gridSpan w:val="2"/>
            <w:vMerge/>
            <w:hideMark/>
          </w:tcPr>
          <w:p w14:paraId="55889D93" w14:textId="77777777" w:rsidR="009540EB" w:rsidRPr="00492781" w:rsidRDefault="009540EB" w:rsidP="00492781">
            <w:pPr>
              <w:pStyle w:val="af"/>
            </w:pPr>
          </w:p>
        </w:tc>
        <w:tc>
          <w:tcPr>
            <w:tcW w:w="2644" w:type="dxa"/>
            <w:vAlign w:val="center"/>
            <w:hideMark/>
          </w:tcPr>
          <w:p w14:paraId="7511E5BE" w14:textId="77777777" w:rsidR="009540EB" w:rsidRPr="003878F7" w:rsidRDefault="009540EB" w:rsidP="007B70A0">
            <w:pPr>
              <w:pStyle w:val="af"/>
              <w:jc w:val="center"/>
            </w:pPr>
            <w:r w:rsidRPr="003878F7">
              <w:t>Personal Information of Participants</w:t>
            </w:r>
          </w:p>
        </w:tc>
        <w:tc>
          <w:tcPr>
            <w:tcW w:w="3448" w:type="dxa"/>
            <w:vAlign w:val="center"/>
            <w:hideMark/>
          </w:tcPr>
          <w:p w14:paraId="4AA7A5F4" w14:textId="77777777" w:rsidR="009540EB" w:rsidRPr="003878F7" w:rsidRDefault="009540EB" w:rsidP="007B70A0">
            <w:pPr>
              <w:pStyle w:val="af"/>
              <w:jc w:val="center"/>
              <w:rPr>
                <w:lang w:eastAsia="ko-KR"/>
              </w:rPr>
            </w:pPr>
            <w:r>
              <w:rPr>
                <w:rFonts w:hint="eastAsia"/>
                <w:lang w:eastAsia="ko-KR"/>
              </w:rPr>
              <w:t>-</w:t>
            </w:r>
          </w:p>
        </w:tc>
        <w:tc>
          <w:tcPr>
            <w:tcW w:w="1038" w:type="dxa"/>
            <w:vAlign w:val="center"/>
            <w:hideMark/>
          </w:tcPr>
          <w:p w14:paraId="1C966C44" w14:textId="77777777" w:rsidR="009540EB" w:rsidRPr="003878F7" w:rsidRDefault="009540EB" w:rsidP="007B70A0">
            <w:pPr>
              <w:pStyle w:val="af"/>
              <w:jc w:val="center"/>
            </w:pPr>
            <w:r w:rsidRPr="003878F7">
              <w:rPr>
                <w:rFonts w:hint="eastAsia"/>
              </w:rPr>
              <w:t>□</w:t>
            </w:r>
          </w:p>
        </w:tc>
      </w:tr>
      <w:tr w:rsidR="009540EB" w:rsidRPr="00492781" w14:paraId="5DE50A01" w14:textId="77777777" w:rsidTr="00643472">
        <w:trPr>
          <w:trHeight w:val="561"/>
        </w:trPr>
        <w:tc>
          <w:tcPr>
            <w:tcW w:w="1849" w:type="dxa"/>
            <w:gridSpan w:val="2"/>
            <w:vMerge/>
            <w:hideMark/>
          </w:tcPr>
          <w:p w14:paraId="6ECDD6F4" w14:textId="77777777" w:rsidR="009540EB" w:rsidRPr="00492781" w:rsidRDefault="009540EB" w:rsidP="00492781">
            <w:pPr>
              <w:pStyle w:val="af"/>
            </w:pPr>
          </w:p>
        </w:tc>
        <w:tc>
          <w:tcPr>
            <w:tcW w:w="2644" w:type="dxa"/>
            <w:vAlign w:val="center"/>
            <w:hideMark/>
          </w:tcPr>
          <w:p w14:paraId="69BC4A6C" w14:textId="77777777" w:rsidR="00B83B90" w:rsidRPr="00991919" w:rsidRDefault="009540EB" w:rsidP="00F935F7">
            <w:pPr>
              <w:pStyle w:val="af"/>
              <w:jc w:val="center"/>
            </w:pPr>
            <w:r w:rsidRPr="00991919">
              <w:t>CVs of Project Director, Collaborative Researchers (</w:t>
            </w:r>
            <w:r w:rsidR="00AB45A5" w:rsidRPr="00B40447">
              <w:rPr>
                <w:lang w:eastAsia="ko-KR"/>
              </w:rPr>
              <w:t>Project Director, Collaborative Researchers, Experts</w:t>
            </w:r>
            <w:r w:rsidRPr="00991919">
              <w:t xml:space="preserve">) </w:t>
            </w:r>
          </w:p>
        </w:tc>
        <w:tc>
          <w:tcPr>
            <w:tcW w:w="3448" w:type="dxa"/>
            <w:vAlign w:val="center"/>
            <w:hideMark/>
          </w:tcPr>
          <w:p w14:paraId="777FEDC5" w14:textId="77777777" w:rsidR="009540EB" w:rsidRPr="003878F7" w:rsidRDefault="009540EB" w:rsidP="007B70A0">
            <w:pPr>
              <w:pStyle w:val="af"/>
              <w:jc w:val="center"/>
              <w:rPr>
                <w:lang w:eastAsia="ko-KR"/>
              </w:rPr>
            </w:pPr>
            <w:r>
              <w:rPr>
                <w:rFonts w:hint="eastAsia"/>
                <w:lang w:eastAsia="ko-KR"/>
              </w:rPr>
              <w:t>-</w:t>
            </w:r>
          </w:p>
        </w:tc>
        <w:tc>
          <w:tcPr>
            <w:tcW w:w="1038" w:type="dxa"/>
            <w:vAlign w:val="center"/>
            <w:hideMark/>
          </w:tcPr>
          <w:p w14:paraId="01D184EC" w14:textId="77777777" w:rsidR="009540EB" w:rsidRPr="003878F7" w:rsidRDefault="009540EB" w:rsidP="007B70A0">
            <w:pPr>
              <w:pStyle w:val="af"/>
              <w:jc w:val="center"/>
            </w:pPr>
            <w:r w:rsidRPr="003878F7">
              <w:rPr>
                <w:rFonts w:hint="eastAsia"/>
              </w:rPr>
              <w:t>□</w:t>
            </w:r>
          </w:p>
        </w:tc>
      </w:tr>
      <w:tr w:rsidR="009540EB" w:rsidRPr="00492781" w14:paraId="608CBAAF" w14:textId="77777777" w:rsidTr="00643472">
        <w:trPr>
          <w:trHeight w:val="982"/>
        </w:trPr>
        <w:tc>
          <w:tcPr>
            <w:tcW w:w="1849" w:type="dxa"/>
            <w:gridSpan w:val="2"/>
            <w:vMerge/>
          </w:tcPr>
          <w:p w14:paraId="36BDB204" w14:textId="77777777" w:rsidR="009540EB" w:rsidRPr="00492781" w:rsidRDefault="009540EB" w:rsidP="00492781">
            <w:pPr>
              <w:pStyle w:val="af"/>
            </w:pPr>
          </w:p>
        </w:tc>
        <w:tc>
          <w:tcPr>
            <w:tcW w:w="2644" w:type="dxa"/>
            <w:vAlign w:val="center"/>
          </w:tcPr>
          <w:p w14:paraId="26631248" w14:textId="77777777" w:rsidR="009540EB" w:rsidRPr="00991919" w:rsidRDefault="009540EB" w:rsidP="007B70A0">
            <w:pPr>
              <w:pStyle w:val="af"/>
              <w:jc w:val="center"/>
            </w:pPr>
            <w:r w:rsidRPr="00991919">
              <w:t>Agreement to Project Participation</w:t>
            </w:r>
          </w:p>
          <w:p w14:paraId="41C10AEE" w14:textId="77777777" w:rsidR="00B83B90" w:rsidRPr="00991919" w:rsidRDefault="00B83B90" w:rsidP="007B70A0">
            <w:pPr>
              <w:pStyle w:val="af"/>
              <w:jc w:val="center"/>
              <w:rPr>
                <w:lang w:eastAsia="ko-KR"/>
              </w:rPr>
            </w:pPr>
            <w:r w:rsidRPr="00991919">
              <w:t>(</w:t>
            </w:r>
            <w:r w:rsidRPr="00991919">
              <w:rPr>
                <w:lang w:eastAsia="ko-KR"/>
              </w:rPr>
              <w:t>including Experts)</w:t>
            </w:r>
          </w:p>
        </w:tc>
        <w:tc>
          <w:tcPr>
            <w:tcW w:w="3448" w:type="dxa"/>
            <w:vAlign w:val="center"/>
          </w:tcPr>
          <w:p w14:paraId="25CD1DD6" w14:textId="77777777" w:rsidR="009540EB" w:rsidRPr="00BB103D" w:rsidRDefault="00593BE9" w:rsidP="007B70A0">
            <w:pPr>
              <w:pStyle w:val="af"/>
              <w:jc w:val="center"/>
            </w:pPr>
            <w:r w:rsidRPr="00B40447">
              <w:rPr>
                <w:sz w:val="18"/>
                <w:szCs w:val="18"/>
              </w:rPr>
              <w:t>The document without signatures will not be accepted</w:t>
            </w:r>
          </w:p>
        </w:tc>
        <w:tc>
          <w:tcPr>
            <w:tcW w:w="1038" w:type="dxa"/>
            <w:vAlign w:val="center"/>
          </w:tcPr>
          <w:p w14:paraId="48FE5842" w14:textId="77777777" w:rsidR="009540EB" w:rsidRPr="003878F7" w:rsidRDefault="009540EB" w:rsidP="007B70A0">
            <w:pPr>
              <w:pStyle w:val="af"/>
              <w:jc w:val="center"/>
            </w:pPr>
            <w:r w:rsidRPr="003878F7">
              <w:rPr>
                <w:rFonts w:hint="eastAsia"/>
              </w:rPr>
              <w:t>□</w:t>
            </w:r>
          </w:p>
        </w:tc>
      </w:tr>
      <w:tr w:rsidR="009540EB" w:rsidRPr="00492781" w14:paraId="1C2AC06A" w14:textId="77777777" w:rsidTr="00643472">
        <w:trPr>
          <w:trHeight w:val="374"/>
        </w:trPr>
        <w:tc>
          <w:tcPr>
            <w:tcW w:w="1849" w:type="dxa"/>
            <w:gridSpan w:val="2"/>
            <w:vMerge/>
            <w:hideMark/>
          </w:tcPr>
          <w:p w14:paraId="11E2BC32" w14:textId="77777777" w:rsidR="009540EB" w:rsidRPr="00492781" w:rsidRDefault="009540EB" w:rsidP="00492781">
            <w:pPr>
              <w:pStyle w:val="af"/>
            </w:pPr>
          </w:p>
        </w:tc>
        <w:tc>
          <w:tcPr>
            <w:tcW w:w="2644" w:type="dxa"/>
            <w:vAlign w:val="center"/>
            <w:hideMark/>
          </w:tcPr>
          <w:p w14:paraId="425A7DDD" w14:textId="77777777" w:rsidR="009540EB" w:rsidRPr="003878F7" w:rsidRDefault="009540EB" w:rsidP="007B70A0">
            <w:pPr>
              <w:pStyle w:val="af"/>
              <w:jc w:val="center"/>
            </w:pPr>
            <w:r w:rsidRPr="003878F7">
              <w:t>Certificate of the Central Management of Project Grant</w:t>
            </w:r>
          </w:p>
        </w:tc>
        <w:tc>
          <w:tcPr>
            <w:tcW w:w="3448" w:type="dxa"/>
            <w:vAlign w:val="center"/>
            <w:hideMark/>
          </w:tcPr>
          <w:p w14:paraId="249B6DDD" w14:textId="77777777" w:rsidR="009540EB" w:rsidRPr="003878F7" w:rsidRDefault="009540EB" w:rsidP="007B70A0">
            <w:pPr>
              <w:pStyle w:val="af"/>
              <w:jc w:val="center"/>
            </w:pPr>
            <w:r w:rsidRPr="003878F7">
              <w:rPr>
                <w:sz w:val="18"/>
                <w:szCs w:val="18"/>
              </w:rPr>
              <w:t xml:space="preserve">*Signatures of the 1) Project Director, and </w:t>
            </w:r>
            <w:r w:rsidR="009B41C9">
              <w:rPr>
                <w:sz w:val="18"/>
                <w:szCs w:val="18"/>
              </w:rPr>
              <w:t>2</w:t>
            </w:r>
            <w:r w:rsidRPr="003878F7">
              <w:rPr>
                <w:sz w:val="18"/>
                <w:szCs w:val="18"/>
              </w:rPr>
              <w:t>) Head of Central Grant Management must be included</w:t>
            </w:r>
          </w:p>
        </w:tc>
        <w:tc>
          <w:tcPr>
            <w:tcW w:w="1038" w:type="dxa"/>
            <w:vAlign w:val="center"/>
            <w:hideMark/>
          </w:tcPr>
          <w:p w14:paraId="79D2844F" w14:textId="77777777" w:rsidR="009540EB" w:rsidRPr="003878F7" w:rsidRDefault="009540EB" w:rsidP="007B70A0">
            <w:pPr>
              <w:pStyle w:val="af"/>
              <w:jc w:val="center"/>
            </w:pPr>
            <w:r w:rsidRPr="003878F7">
              <w:rPr>
                <w:rFonts w:hint="eastAsia"/>
              </w:rPr>
              <w:t>□</w:t>
            </w:r>
          </w:p>
        </w:tc>
      </w:tr>
      <w:tr w:rsidR="009540EB" w:rsidRPr="00492781" w14:paraId="5CB1B154" w14:textId="77777777" w:rsidTr="00643472">
        <w:trPr>
          <w:trHeight w:val="668"/>
        </w:trPr>
        <w:tc>
          <w:tcPr>
            <w:tcW w:w="1849" w:type="dxa"/>
            <w:gridSpan w:val="2"/>
            <w:vMerge/>
            <w:hideMark/>
          </w:tcPr>
          <w:p w14:paraId="2F2463C6" w14:textId="77777777" w:rsidR="009540EB" w:rsidRPr="00492781" w:rsidRDefault="009540EB" w:rsidP="00492781">
            <w:pPr>
              <w:pStyle w:val="af"/>
            </w:pPr>
          </w:p>
        </w:tc>
        <w:tc>
          <w:tcPr>
            <w:tcW w:w="2644" w:type="dxa"/>
            <w:vAlign w:val="center"/>
            <w:hideMark/>
          </w:tcPr>
          <w:p w14:paraId="22145E6D" w14:textId="77777777" w:rsidR="009540EB" w:rsidRPr="00991919" w:rsidRDefault="009540EB" w:rsidP="007B70A0">
            <w:pPr>
              <w:pStyle w:val="af"/>
              <w:jc w:val="center"/>
            </w:pPr>
            <w:r w:rsidRPr="00991919">
              <w:t>Status of Course Offerings of Korean Studies Major and Syllabus for Each Course</w:t>
            </w:r>
          </w:p>
        </w:tc>
        <w:tc>
          <w:tcPr>
            <w:tcW w:w="3448" w:type="dxa"/>
            <w:vAlign w:val="center"/>
            <w:hideMark/>
          </w:tcPr>
          <w:p w14:paraId="0277379F" w14:textId="77777777" w:rsidR="009540EB" w:rsidRPr="00991919" w:rsidRDefault="009540EB">
            <w:pPr>
              <w:pStyle w:val="af"/>
              <w:jc w:val="center"/>
            </w:pPr>
            <w:r w:rsidRPr="00991919">
              <w:t xml:space="preserve">* Advanced Track </w:t>
            </w:r>
            <w:r w:rsidR="00B83B90" w:rsidRPr="00991919">
              <w:t>only</w:t>
            </w:r>
          </w:p>
        </w:tc>
        <w:tc>
          <w:tcPr>
            <w:tcW w:w="1038" w:type="dxa"/>
            <w:vAlign w:val="center"/>
            <w:hideMark/>
          </w:tcPr>
          <w:p w14:paraId="329D6ED5" w14:textId="77777777" w:rsidR="009540EB" w:rsidRPr="003878F7" w:rsidRDefault="009540EB" w:rsidP="007B70A0">
            <w:pPr>
              <w:pStyle w:val="af"/>
              <w:jc w:val="center"/>
            </w:pPr>
            <w:r w:rsidRPr="003878F7">
              <w:rPr>
                <w:rFonts w:hint="eastAsia"/>
              </w:rPr>
              <w:t>□</w:t>
            </w:r>
          </w:p>
        </w:tc>
      </w:tr>
      <w:tr w:rsidR="009540EB" w:rsidRPr="00E90EDE" w14:paraId="6158B858" w14:textId="77777777" w:rsidTr="00643472">
        <w:trPr>
          <w:trHeight w:val="665"/>
        </w:trPr>
        <w:tc>
          <w:tcPr>
            <w:tcW w:w="1849" w:type="dxa"/>
            <w:gridSpan w:val="2"/>
            <w:vMerge/>
          </w:tcPr>
          <w:p w14:paraId="27ECCD17" w14:textId="77777777" w:rsidR="009540EB" w:rsidRPr="00492781" w:rsidRDefault="009540EB" w:rsidP="00492781">
            <w:pPr>
              <w:pStyle w:val="af"/>
            </w:pPr>
          </w:p>
        </w:tc>
        <w:tc>
          <w:tcPr>
            <w:tcW w:w="2644" w:type="dxa"/>
            <w:vAlign w:val="center"/>
          </w:tcPr>
          <w:p w14:paraId="4284C292" w14:textId="77777777" w:rsidR="009540EB" w:rsidRPr="00991919" w:rsidRDefault="00B83B90">
            <w:pPr>
              <w:pStyle w:val="af"/>
              <w:jc w:val="center"/>
            </w:pPr>
            <w:r w:rsidRPr="00991919">
              <w:t xml:space="preserve">Certifying </w:t>
            </w:r>
            <w:r w:rsidR="009540EB" w:rsidRPr="00991919">
              <w:t>Documents f</w:t>
            </w:r>
            <w:r w:rsidRPr="00991919">
              <w:t>or Participating</w:t>
            </w:r>
            <w:r w:rsidR="009540EB" w:rsidRPr="00991919">
              <w:t xml:space="preserve"> Experts</w:t>
            </w:r>
          </w:p>
        </w:tc>
        <w:tc>
          <w:tcPr>
            <w:tcW w:w="3448" w:type="dxa"/>
            <w:vAlign w:val="center"/>
          </w:tcPr>
          <w:p w14:paraId="7A29455C" w14:textId="77777777" w:rsidR="009540EB" w:rsidRPr="00991919" w:rsidRDefault="009540EB" w:rsidP="007B70A0">
            <w:pPr>
              <w:pStyle w:val="af"/>
              <w:jc w:val="center"/>
            </w:pPr>
            <w:r w:rsidRPr="00991919">
              <w:t>Only if applicable</w:t>
            </w:r>
          </w:p>
          <w:p w14:paraId="1C56D0F6" w14:textId="77777777" w:rsidR="00B83B90" w:rsidRPr="00991919" w:rsidRDefault="00B83B90">
            <w:pPr>
              <w:pStyle w:val="af"/>
              <w:jc w:val="center"/>
              <w:rPr>
                <w:lang w:eastAsia="ko-KR"/>
              </w:rPr>
            </w:pPr>
            <w:r w:rsidRPr="00991919">
              <w:rPr>
                <w:lang w:eastAsia="ko-KR"/>
              </w:rPr>
              <w:t xml:space="preserve">(lecture syllabus, information of class, etc.) </w:t>
            </w:r>
          </w:p>
        </w:tc>
        <w:tc>
          <w:tcPr>
            <w:tcW w:w="1038" w:type="dxa"/>
            <w:vAlign w:val="center"/>
          </w:tcPr>
          <w:p w14:paraId="499B2EA1" w14:textId="77777777" w:rsidR="009540EB" w:rsidRPr="003878F7" w:rsidRDefault="009540EB" w:rsidP="007B70A0">
            <w:pPr>
              <w:pStyle w:val="af"/>
              <w:jc w:val="center"/>
            </w:pPr>
            <w:r w:rsidRPr="003878F7">
              <w:rPr>
                <w:rFonts w:hint="eastAsia"/>
              </w:rPr>
              <w:t>□</w:t>
            </w:r>
          </w:p>
        </w:tc>
      </w:tr>
      <w:tr w:rsidR="009540EB" w:rsidRPr="00E90EDE" w14:paraId="3A10D0FA" w14:textId="77777777" w:rsidTr="00643472">
        <w:trPr>
          <w:trHeight w:val="555"/>
        </w:trPr>
        <w:tc>
          <w:tcPr>
            <w:tcW w:w="1849" w:type="dxa"/>
            <w:gridSpan w:val="2"/>
            <w:vMerge/>
            <w:hideMark/>
          </w:tcPr>
          <w:p w14:paraId="23A4EA5A" w14:textId="77777777" w:rsidR="009540EB" w:rsidRPr="00492781" w:rsidRDefault="009540EB" w:rsidP="00492781">
            <w:pPr>
              <w:pStyle w:val="af"/>
            </w:pPr>
          </w:p>
        </w:tc>
        <w:tc>
          <w:tcPr>
            <w:tcW w:w="2644" w:type="dxa"/>
            <w:vAlign w:val="center"/>
          </w:tcPr>
          <w:p w14:paraId="08BF4522" w14:textId="77777777" w:rsidR="009540EB" w:rsidRPr="003878F7" w:rsidRDefault="009540EB" w:rsidP="007B70A0">
            <w:pPr>
              <w:pStyle w:val="af"/>
              <w:jc w:val="center"/>
            </w:pPr>
            <w:r w:rsidRPr="003878F7">
              <w:t>Current Status of Participation in Research Project</w:t>
            </w:r>
          </w:p>
        </w:tc>
        <w:tc>
          <w:tcPr>
            <w:tcW w:w="3448" w:type="dxa"/>
            <w:vAlign w:val="center"/>
          </w:tcPr>
          <w:p w14:paraId="2CCBD2F0" w14:textId="77777777" w:rsidR="009540EB" w:rsidRPr="003878F7" w:rsidRDefault="009540EB" w:rsidP="007B70A0">
            <w:pPr>
              <w:pStyle w:val="af"/>
              <w:jc w:val="center"/>
            </w:pPr>
            <w:r w:rsidRPr="003878F7">
              <w:t>Enter online only</w:t>
            </w:r>
          </w:p>
          <w:p w14:paraId="226813C3" w14:textId="77777777" w:rsidR="009540EB" w:rsidRPr="003878F7" w:rsidRDefault="009540EB" w:rsidP="007B70A0">
            <w:pPr>
              <w:pStyle w:val="af"/>
              <w:jc w:val="center"/>
            </w:pPr>
            <w:r w:rsidRPr="003878F7">
              <w:t>File submission not necessary</w:t>
            </w:r>
          </w:p>
        </w:tc>
        <w:tc>
          <w:tcPr>
            <w:tcW w:w="1038" w:type="dxa"/>
            <w:vAlign w:val="center"/>
          </w:tcPr>
          <w:p w14:paraId="0DCAD9C3" w14:textId="77777777" w:rsidR="009540EB" w:rsidRPr="003878F7" w:rsidRDefault="009540EB" w:rsidP="007B70A0">
            <w:pPr>
              <w:pStyle w:val="af"/>
              <w:jc w:val="center"/>
            </w:pPr>
            <w:r w:rsidRPr="003878F7">
              <w:rPr>
                <w:rFonts w:hint="eastAsia"/>
              </w:rPr>
              <w:t>□</w:t>
            </w:r>
          </w:p>
        </w:tc>
      </w:tr>
      <w:tr w:rsidR="00543371" w:rsidRPr="00E90EDE" w14:paraId="6B8D996F" w14:textId="77777777" w:rsidTr="00543371">
        <w:trPr>
          <w:trHeight w:val="288"/>
        </w:trPr>
        <w:tc>
          <w:tcPr>
            <w:tcW w:w="1849" w:type="dxa"/>
            <w:gridSpan w:val="2"/>
            <w:vMerge w:val="restart"/>
          </w:tcPr>
          <w:p w14:paraId="322DD712" w14:textId="77777777" w:rsidR="00543371" w:rsidRDefault="00543371" w:rsidP="007B70A0">
            <w:pPr>
              <w:pStyle w:val="af"/>
              <w:jc w:val="center"/>
              <w:rPr>
                <w:lang w:eastAsia="ko-KR"/>
              </w:rPr>
            </w:pPr>
            <w:r>
              <w:rPr>
                <w:rFonts w:hint="eastAsia"/>
                <w:lang w:eastAsia="ko-KR"/>
              </w:rPr>
              <w:t>O</w:t>
            </w:r>
            <w:r>
              <w:rPr>
                <w:lang w:eastAsia="ko-KR"/>
              </w:rPr>
              <w:t>thers</w:t>
            </w:r>
          </w:p>
          <w:p w14:paraId="23A0959F" w14:textId="77777777" w:rsidR="00543371" w:rsidRPr="00492781" w:rsidRDefault="00543371" w:rsidP="007B70A0">
            <w:pPr>
              <w:pStyle w:val="af"/>
              <w:jc w:val="center"/>
              <w:rPr>
                <w:lang w:eastAsia="ko-KR"/>
              </w:rPr>
            </w:pPr>
            <w:r>
              <w:rPr>
                <w:rFonts w:hint="eastAsia"/>
                <w:lang w:eastAsia="ko-KR"/>
              </w:rPr>
              <w:t>(</w:t>
            </w:r>
            <w:r>
              <w:rPr>
                <w:lang w:eastAsia="ko-KR"/>
              </w:rPr>
              <w:t>Bonus Point)</w:t>
            </w:r>
          </w:p>
        </w:tc>
        <w:tc>
          <w:tcPr>
            <w:tcW w:w="2644" w:type="dxa"/>
            <w:vAlign w:val="center"/>
          </w:tcPr>
          <w:p w14:paraId="6298C48F" w14:textId="77777777" w:rsidR="00543371" w:rsidRPr="0082124A" w:rsidRDefault="0082124A" w:rsidP="00381BA3">
            <w:pPr>
              <w:pStyle w:val="af"/>
              <w:jc w:val="center"/>
              <w:rPr>
                <w:lang w:eastAsia="ko-KR"/>
              </w:rPr>
            </w:pPr>
            <w:r w:rsidRPr="00381BA3">
              <w:rPr>
                <w:lang w:eastAsia="ko-KR"/>
              </w:rPr>
              <w:t xml:space="preserve">Universities in the </w:t>
            </w:r>
            <w:r w:rsidR="007F29D3" w:rsidRPr="00381BA3">
              <w:rPr>
                <w:lang w:eastAsia="ko-KR"/>
              </w:rPr>
              <w:t>New South</w:t>
            </w:r>
            <w:r w:rsidR="009B28FE" w:rsidRPr="00381BA3">
              <w:rPr>
                <w:lang w:eastAsia="ko-KR"/>
              </w:rPr>
              <w:t>ern Policy countries</w:t>
            </w:r>
            <w:r w:rsidR="007F29D3" w:rsidRPr="00381BA3">
              <w:rPr>
                <w:lang w:eastAsia="ko-KR"/>
              </w:rPr>
              <w:t>, New North</w:t>
            </w:r>
            <w:r w:rsidR="009B28FE" w:rsidRPr="00381BA3">
              <w:rPr>
                <w:lang w:eastAsia="ko-KR"/>
              </w:rPr>
              <w:t>ern Policy countries</w:t>
            </w:r>
            <w:r w:rsidR="007F29D3" w:rsidRPr="00381BA3">
              <w:rPr>
                <w:lang w:eastAsia="ko-KR"/>
              </w:rPr>
              <w:t xml:space="preserve">, </w:t>
            </w:r>
            <w:r w:rsidR="009B28FE" w:rsidRPr="009B28FE">
              <w:rPr>
                <w:lang w:eastAsia="ko-KR"/>
              </w:rPr>
              <w:t xml:space="preserve">the </w:t>
            </w:r>
            <w:r w:rsidR="007F29D3" w:rsidRPr="00381BA3">
              <w:rPr>
                <w:lang w:eastAsia="ko-KR"/>
              </w:rPr>
              <w:t xml:space="preserve">Middle East, </w:t>
            </w:r>
            <w:r w:rsidRPr="00381BA3">
              <w:rPr>
                <w:lang w:eastAsia="ko-KR"/>
              </w:rPr>
              <w:t xml:space="preserve">Central and South America, </w:t>
            </w:r>
            <w:r w:rsidR="009B28FE">
              <w:rPr>
                <w:lang w:eastAsia="ko-KR"/>
              </w:rPr>
              <w:t xml:space="preserve">and </w:t>
            </w:r>
            <w:r w:rsidRPr="00381BA3">
              <w:rPr>
                <w:lang w:eastAsia="ko-KR"/>
              </w:rPr>
              <w:t xml:space="preserve">Africa </w:t>
            </w:r>
          </w:p>
        </w:tc>
        <w:tc>
          <w:tcPr>
            <w:tcW w:w="3448" w:type="dxa"/>
            <w:vAlign w:val="center"/>
          </w:tcPr>
          <w:p w14:paraId="19B98CF3" w14:textId="77777777" w:rsidR="00543371" w:rsidRPr="003878F7" w:rsidRDefault="00543371" w:rsidP="007B70A0">
            <w:pPr>
              <w:pStyle w:val="af"/>
              <w:jc w:val="center"/>
              <w:rPr>
                <w:lang w:eastAsia="ko-KR"/>
              </w:rPr>
            </w:pPr>
            <w:r w:rsidRPr="00381BA3">
              <w:rPr>
                <w:lang w:eastAsia="ko-KR"/>
              </w:rPr>
              <w:t>* Beginning Track</w:t>
            </w:r>
            <w:r w:rsidR="00B8429A">
              <w:rPr>
                <w:lang w:eastAsia="ko-KR"/>
              </w:rPr>
              <w:t xml:space="preserve"> only</w:t>
            </w:r>
          </w:p>
        </w:tc>
        <w:tc>
          <w:tcPr>
            <w:tcW w:w="1038" w:type="dxa"/>
            <w:vMerge w:val="restart"/>
            <w:vAlign w:val="center"/>
          </w:tcPr>
          <w:p w14:paraId="7E61086F" w14:textId="77777777" w:rsidR="00543371" w:rsidRPr="003878F7" w:rsidRDefault="00543371" w:rsidP="007B70A0">
            <w:pPr>
              <w:pStyle w:val="af"/>
              <w:jc w:val="center"/>
            </w:pPr>
            <w:r w:rsidRPr="003878F7">
              <w:rPr>
                <w:rFonts w:hint="eastAsia"/>
              </w:rPr>
              <w:t>□</w:t>
            </w:r>
          </w:p>
        </w:tc>
      </w:tr>
      <w:tr w:rsidR="00543371" w:rsidRPr="00E90EDE" w14:paraId="27F41920" w14:textId="77777777" w:rsidTr="00643472">
        <w:trPr>
          <w:trHeight w:val="288"/>
        </w:trPr>
        <w:tc>
          <w:tcPr>
            <w:tcW w:w="1849" w:type="dxa"/>
            <w:gridSpan w:val="2"/>
            <w:vMerge/>
          </w:tcPr>
          <w:p w14:paraId="32443521" w14:textId="77777777" w:rsidR="00543371" w:rsidRDefault="00543371" w:rsidP="007B70A0">
            <w:pPr>
              <w:pStyle w:val="af"/>
              <w:jc w:val="center"/>
              <w:rPr>
                <w:lang w:eastAsia="ko-KR"/>
              </w:rPr>
            </w:pPr>
          </w:p>
        </w:tc>
        <w:tc>
          <w:tcPr>
            <w:tcW w:w="2644" w:type="dxa"/>
            <w:vAlign w:val="center"/>
          </w:tcPr>
          <w:p w14:paraId="7DB70BED" w14:textId="77777777" w:rsidR="00543371" w:rsidRPr="00643472" w:rsidRDefault="00543371">
            <w:pPr>
              <w:pStyle w:val="af"/>
              <w:jc w:val="center"/>
            </w:pPr>
            <w:r w:rsidRPr="00643472">
              <w:t xml:space="preserve">Universities with experience </w:t>
            </w:r>
            <w:r w:rsidRPr="00675684">
              <w:t xml:space="preserve">carrying out a </w:t>
            </w:r>
            <w:r w:rsidRPr="00675684">
              <w:rPr>
                <w:rFonts w:hint="eastAsia"/>
              </w:rPr>
              <w:t>Beginning</w:t>
            </w:r>
            <w:r w:rsidRPr="00675684">
              <w:t xml:space="preserve"> </w:t>
            </w:r>
            <w:r w:rsidRPr="00643472">
              <w:t>Track Seed Program</w:t>
            </w:r>
          </w:p>
        </w:tc>
        <w:tc>
          <w:tcPr>
            <w:tcW w:w="3448" w:type="dxa"/>
            <w:vAlign w:val="center"/>
          </w:tcPr>
          <w:p w14:paraId="7251743D" w14:textId="77777777" w:rsidR="00543371" w:rsidRPr="003878F7" w:rsidRDefault="00543371" w:rsidP="007B70A0">
            <w:pPr>
              <w:pStyle w:val="af"/>
              <w:jc w:val="center"/>
            </w:pPr>
            <w:r w:rsidRPr="003878F7">
              <w:t>*Advanced Track</w:t>
            </w:r>
            <w:r w:rsidR="00B8429A">
              <w:t xml:space="preserve"> only</w:t>
            </w:r>
          </w:p>
        </w:tc>
        <w:tc>
          <w:tcPr>
            <w:tcW w:w="1038" w:type="dxa"/>
            <w:vMerge/>
            <w:vAlign w:val="center"/>
          </w:tcPr>
          <w:p w14:paraId="39E52CCA" w14:textId="77777777" w:rsidR="00543371" w:rsidRPr="003878F7" w:rsidRDefault="00543371" w:rsidP="007B70A0">
            <w:pPr>
              <w:pStyle w:val="af"/>
              <w:jc w:val="center"/>
            </w:pPr>
          </w:p>
        </w:tc>
      </w:tr>
      <w:tr w:rsidR="00543371" w:rsidRPr="00E90EDE" w14:paraId="2CE5B365" w14:textId="77777777" w:rsidTr="00643472">
        <w:trPr>
          <w:trHeight w:val="255"/>
        </w:trPr>
        <w:tc>
          <w:tcPr>
            <w:tcW w:w="1849" w:type="dxa"/>
            <w:gridSpan w:val="2"/>
            <w:vMerge/>
          </w:tcPr>
          <w:p w14:paraId="5A74AF00" w14:textId="77777777" w:rsidR="00543371" w:rsidRDefault="00543371" w:rsidP="007B70A0">
            <w:pPr>
              <w:pStyle w:val="af"/>
              <w:jc w:val="center"/>
              <w:rPr>
                <w:lang w:eastAsia="ko-KR"/>
              </w:rPr>
            </w:pPr>
          </w:p>
        </w:tc>
        <w:tc>
          <w:tcPr>
            <w:tcW w:w="2644" w:type="dxa"/>
            <w:vAlign w:val="center"/>
          </w:tcPr>
          <w:p w14:paraId="496A6CB0" w14:textId="77777777" w:rsidR="00543371" w:rsidRPr="003878F7" w:rsidRDefault="00543371" w:rsidP="007B70A0">
            <w:pPr>
              <w:pStyle w:val="af"/>
              <w:jc w:val="center"/>
              <w:rPr>
                <w:lang w:eastAsia="ko-KR"/>
              </w:rPr>
            </w:pPr>
            <w:r>
              <w:rPr>
                <w:rFonts w:hint="eastAsia"/>
                <w:lang w:eastAsia="ko-KR"/>
              </w:rPr>
              <w:t>E</w:t>
            </w:r>
            <w:r>
              <w:rPr>
                <w:lang w:eastAsia="ko-KR"/>
              </w:rPr>
              <w:t>xcellence in research award recipient</w:t>
            </w:r>
          </w:p>
        </w:tc>
        <w:tc>
          <w:tcPr>
            <w:tcW w:w="3448" w:type="dxa"/>
            <w:vAlign w:val="center"/>
          </w:tcPr>
          <w:p w14:paraId="12D8860A" w14:textId="77777777" w:rsidR="00543371" w:rsidRPr="003878F7" w:rsidRDefault="00543371" w:rsidP="007B70A0">
            <w:pPr>
              <w:pStyle w:val="af"/>
              <w:jc w:val="center"/>
              <w:rPr>
                <w:lang w:eastAsia="ko-KR"/>
              </w:rPr>
            </w:pPr>
            <w:r w:rsidRPr="00B40447">
              <w:rPr>
                <w:lang w:eastAsia="ko-KR"/>
              </w:rPr>
              <w:t>*</w:t>
            </w:r>
            <w:r w:rsidR="00873B47" w:rsidRPr="00B40447">
              <w:rPr>
                <w:lang w:eastAsia="ko-KR"/>
              </w:rPr>
              <w:t>Only if</w:t>
            </w:r>
            <w:r w:rsidR="001E1125" w:rsidRPr="00B40447">
              <w:rPr>
                <w:lang w:eastAsia="ko-KR"/>
              </w:rPr>
              <w:t xml:space="preserve"> applicable</w:t>
            </w:r>
          </w:p>
        </w:tc>
        <w:tc>
          <w:tcPr>
            <w:tcW w:w="1038" w:type="dxa"/>
            <w:vAlign w:val="center"/>
          </w:tcPr>
          <w:p w14:paraId="179AE8E7" w14:textId="77777777" w:rsidR="00543371" w:rsidRPr="003878F7" w:rsidRDefault="00543371" w:rsidP="007B70A0">
            <w:pPr>
              <w:pStyle w:val="af"/>
              <w:jc w:val="center"/>
            </w:pPr>
            <w:r w:rsidRPr="003878F7">
              <w:rPr>
                <w:rFonts w:hint="eastAsia"/>
              </w:rPr>
              <w:t>□</w:t>
            </w:r>
          </w:p>
        </w:tc>
      </w:tr>
    </w:tbl>
    <w:p w14:paraId="031FFC7E" w14:textId="77777777" w:rsidR="00492781" w:rsidRPr="007D0BF2" w:rsidRDefault="00492781" w:rsidP="00D54A05">
      <w:pPr>
        <w:pStyle w:val="af"/>
        <w:numPr>
          <w:ilvl w:val="0"/>
          <w:numId w:val="40"/>
        </w:numPr>
        <w:rPr>
          <w:i/>
          <w:iCs/>
        </w:rPr>
      </w:pPr>
      <w:r w:rsidRPr="007D0BF2">
        <w:rPr>
          <w:i/>
          <w:iCs/>
        </w:rPr>
        <w:t xml:space="preserve">The above checklist should be both entered online and submitted in </w:t>
      </w:r>
      <w:r w:rsidR="007D0BF2">
        <w:rPr>
          <w:i/>
          <w:iCs/>
        </w:rPr>
        <w:t>MS Word (</w:t>
      </w:r>
      <w:r w:rsidRPr="007D0BF2">
        <w:rPr>
          <w:i/>
          <w:iCs/>
        </w:rPr>
        <w:t>.</w:t>
      </w:r>
      <w:r w:rsidR="007D0BF2">
        <w:rPr>
          <w:i/>
          <w:iCs/>
        </w:rPr>
        <w:t>doc)</w:t>
      </w:r>
      <w:r w:rsidRPr="007D0BF2">
        <w:rPr>
          <w:i/>
          <w:iCs/>
        </w:rPr>
        <w:t xml:space="preserve"> format.</w:t>
      </w:r>
    </w:p>
    <w:p w14:paraId="7D26163B" w14:textId="77777777" w:rsidR="007D0BF2" w:rsidRDefault="007D0BF2" w:rsidP="00492781">
      <w:pPr>
        <w:pStyle w:val="af"/>
      </w:pPr>
    </w:p>
    <w:p w14:paraId="392FD8F0" w14:textId="77777777" w:rsidR="007D0BF2" w:rsidRPr="00E719BA" w:rsidRDefault="00492781" w:rsidP="00492781">
      <w:pPr>
        <w:pStyle w:val="af"/>
        <w:rPr>
          <w:sz w:val="24"/>
          <w:szCs w:val="24"/>
        </w:rPr>
      </w:pPr>
      <w:r w:rsidRPr="00E719BA">
        <w:rPr>
          <w:sz w:val="24"/>
          <w:szCs w:val="24"/>
        </w:rPr>
        <w:t>I submit the application documents as above, and I pledge that I will be responsible for any disadvantages resulting from false statement</w:t>
      </w:r>
      <w:r w:rsidR="00D01AAE">
        <w:rPr>
          <w:rFonts w:hint="eastAsia"/>
          <w:sz w:val="24"/>
          <w:szCs w:val="24"/>
          <w:lang w:eastAsia="ko-KR"/>
        </w:rPr>
        <w:t>s</w:t>
      </w:r>
      <w:r w:rsidRPr="00E719BA">
        <w:rPr>
          <w:sz w:val="24"/>
          <w:szCs w:val="24"/>
        </w:rPr>
        <w:t xml:space="preserve"> of research achievements, insufficient submission of documents, et cetera.</w:t>
      </w:r>
    </w:p>
    <w:p w14:paraId="7BA23132" w14:textId="77777777" w:rsidR="00492781" w:rsidRDefault="00492781" w:rsidP="00492781">
      <w:pPr>
        <w:pStyle w:val="af"/>
      </w:pPr>
    </w:p>
    <w:p w14:paraId="18464C58" w14:textId="77777777" w:rsidR="00442C07" w:rsidRDefault="00492781" w:rsidP="00442C07">
      <w:pPr>
        <w:pStyle w:val="af"/>
        <w:jc w:val="right"/>
      </w:pPr>
      <w:r w:rsidRPr="00492781">
        <w:t>Project Director</w:t>
      </w:r>
    </w:p>
    <w:p w14:paraId="5BEB8523" w14:textId="77777777" w:rsidR="00442C07" w:rsidRDefault="00442C07" w:rsidP="00442C07">
      <w:pPr>
        <w:pStyle w:val="af"/>
        <w:jc w:val="right"/>
      </w:pPr>
    </w:p>
    <w:p w14:paraId="755F8041" w14:textId="77777777" w:rsidR="00442C07" w:rsidRDefault="00442C07" w:rsidP="00442C07">
      <w:pPr>
        <w:pStyle w:val="af"/>
        <w:jc w:val="right"/>
      </w:pPr>
    </w:p>
    <w:p w14:paraId="6BC83712" w14:textId="77777777" w:rsidR="008A6CD1" w:rsidRDefault="00442C07" w:rsidP="00442C07">
      <w:pPr>
        <w:pStyle w:val="af"/>
        <w:jc w:val="right"/>
      </w:pPr>
      <w:r>
        <w:t>Name</w:t>
      </w:r>
      <w:r w:rsidR="00492781" w:rsidRPr="00492781">
        <w:t xml:space="preserve">: _________________________ </w:t>
      </w:r>
    </w:p>
    <w:p w14:paraId="7AF5984F" w14:textId="77777777" w:rsidR="00442C07" w:rsidRDefault="00442C07" w:rsidP="00442C07">
      <w:pPr>
        <w:pStyle w:val="af"/>
        <w:jc w:val="right"/>
      </w:pPr>
    </w:p>
    <w:p w14:paraId="3AE108C2" w14:textId="77777777" w:rsidR="00442C07" w:rsidRDefault="00442C07" w:rsidP="00442C07">
      <w:pPr>
        <w:pStyle w:val="af"/>
        <w:jc w:val="right"/>
      </w:pPr>
    </w:p>
    <w:p w14:paraId="6619D044" w14:textId="77777777" w:rsidR="00442C07" w:rsidRDefault="00442C07" w:rsidP="00442C07">
      <w:pPr>
        <w:pStyle w:val="af"/>
        <w:jc w:val="right"/>
      </w:pPr>
      <w:r>
        <w:t xml:space="preserve">Signature: </w:t>
      </w:r>
      <w:r w:rsidRPr="00492781">
        <w:t>_________________________</w:t>
      </w:r>
    </w:p>
    <w:p w14:paraId="0757C016" w14:textId="77777777" w:rsidR="00492781" w:rsidRPr="00492781" w:rsidRDefault="00543371" w:rsidP="002100E9">
      <w:pPr>
        <w:pStyle w:val="1"/>
        <w:pBdr>
          <w:bottom w:val="thinThickSmallGap" w:sz="24" w:space="0" w:color="auto" w:shadow="1"/>
        </w:pBdr>
      </w:pPr>
      <w:r w:rsidRPr="00492781">
        <w:lastRenderedPageBreak/>
        <w:t xml:space="preserve"> </w:t>
      </w:r>
      <w:bookmarkStart w:id="60" w:name="_Toc62663038"/>
      <w:r w:rsidR="008A6CD1" w:rsidRPr="00492781">
        <w:t>[Appendix 3</w:t>
      </w:r>
      <w:r>
        <w:t>-1</w:t>
      </w:r>
      <w:r w:rsidR="008A6CD1" w:rsidRPr="00492781">
        <w:t xml:space="preserve">] </w:t>
      </w:r>
      <w:r w:rsidR="00873B47">
        <w:t>Application Form</w:t>
      </w:r>
      <w:r w:rsidR="001E1125" w:rsidRPr="00381BA3">
        <w:t xml:space="preserve"> Cover Page</w:t>
      </w:r>
      <w:bookmarkEnd w:id="60"/>
    </w:p>
    <w:p w14:paraId="4C70B760" w14:textId="77777777" w:rsidR="00492781" w:rsidRPr="002100E9" w:rsidRDefault="00492781" w:rsidP="007D0BF2">
      <w:pPr>
        <w:pStyle w:val="af"/>
        <w:jc w:val="center"/>
        <w:rPr>
          <w:sz w:val="32"/>
          <w:szCs w:val="32"/>
        </w:rPr>
      </w:pPr>
      <w:r w:rsidRPr="002100E9">
        <w:rPr>
          <w:sz w:val="32"/>
          <w:szCs w:val="32"/>
        </w:rPr>
        <w:t>202</w:t>
      </w:r>
      <w:r w:rsidR="009540EB" w:rsidRPr="002100E9">
        <w:rPr>
          <w:sz w:val="32"/>
          <w:szCs w:val="32"/>
        </w:rPr>
        <w:t>1</w:t>
      </w:r>
      <w:r w:rsidRPr="002100E9">
        <w:rPr>
          <w:color w:val="FF0000"/>
          <w:sz w:val="32"/>
          <w:szCs w:val="32"/>
        </w:rPr>
        <w:t xml:space="preserve"> </w:t>
      </w:r>
      <w:r w:rsidR="00E2151F" w:rsidRPr="002100E9">
        <w:rPr>
          <w:sz w:val="32"/>
          <w:szCs w:val="32"/>
        </w:rPr>
        <w:t>Seed</w:t>
      </w:r>
      <w:r w:rsidRPr="002100E9">
        <w:rPr>
          <w:sz w:val="32"/>
          <w:szCs w:val="32"/>
        </w:rPr>
        <w:t xml:space="preserve"> Program for Korean Studies</w:t>
      </w:r>
    </w:p>
    <w:p w14:paraId="1B37BE3C" w14:textId="77777777" w:rsidR="00492781" w:rsidRDefault="00492781" w:rsidP="00A70DD2">
      <w:pPr>
        <w:pStyle w:val="af"/>
        <w:jc w:val="center"/>
        <w:rPr>
          <w:b/>
          <w:bCs/>
          <w:sz w:val="24"/>
          <w:szCs w:val="24"/>
          <w:u w:val="single"/>
        </w:rPr>
      </w:pPr>
      <w:r w:rsidRPr="00A70DD2">
        <w:rPr>
          <w:b/>
          <w:bCs/>
          <w:sz w:val="24"/>
          <w:szCs w:val="24"/>
          <w:u w:val="single"/>
        </w:rPr>
        <w:t>Project Proposal</w:t>
      </w:r>
    </w:p>
    <w:p w14:paraId="4489CDE7" w14:textId="77777777" w:rsidR="00325001" w:rsidRPr="00A70DD2" w:rsidRDefault="00325001" w:rsidP="00A70DD2">
      <w:pPr>
        <w:pStyle w:val="af"/>
        <w:jc w:val="center"/>
        <w:rPr>
          <w:b/>
          <w:bCs/>
          <w:sz w:val="24"/>
          <w:szCs w:val="24"/>
          <w:u w:val="single"/>
        </w:rPr>
      </w:pPr>
    </w:p>
    <w:tbl>
      <w:tblPr>
        <w:tblStyle w:val="a4"/>
        <w:tblW w:w="9101" w:type="dxa"/>
        <w:tblLook w:val="04A0" w:firstRow="1" w:lastRow="0" w:firstColumn="1" w:lastColumn="0" w:noHBand="0" w:noVBand="1"/>
      </w:tblPr>
      <w:tblGrid>
        <w:gridCol w:w="1348"/>
        <w:gridCol w:w="1267"/>
        <w:gridCol w:w="2678"/>
        <w:gridCol w:w="196"/>
        <w:gridCol w:w="1275"/>
        <w:gridCol w:w="2337"/>
      </w:tblGrid>
      <w:tr w:rsidR="00716F9F" w:rsidRPr="00492781" w14:paraId="6B010A27" w14:textId="77777777" w:rsidTr="00325001">
        <w:trPr>
          <w:trHeight w:val="184"/>
        </w:trPr>
        <w:tc>
          <w:tcPr>
            <w:tcW w:w="1348" w:type="dxa"/>
            <w:shd w:val="clear" w:color="auto" w:fill="BFBFBF" w:themeFill="background1" w:themeFillShade="BF"/>
          </w:tcPr>
          <w:p w14:paraId="75ACE30B" w14:textId="77777777" w:rsidR="00716F9F" w:rsidRPr="00943421" w:rsidRDefault="00716F9F" w:rsidP="00492781">
            <w:pPr>
              <w:pStyle w:val="af"/>
              <w:rPr>
                <w:b/>
                <w:bCs/>
              </w:rPr>
            </w:pPr>
            <w:r>
              <w:rPr>
                <w:b/>
                <w:bCs/>
              </w:rPr>
              <w:t xml:space="preserve">Application </w:t>
            </w:r>
            <w:r w:rsidR="00F04BC0">
              <w:rPr>
                <w:b/>
                <w:bCs/>
              </w:rPr>
              <w:t>Track</w:t>
            </w:r>
          </w:p>
        </w:tc>
        <w:tc>
          <w:tcPr>
            <w:tcW w:w="3945" w:type="dxa"/>
            <w:gridSpan w:val="2"/>
            <w:vAlign w:val="center"/>
          </w:tcPr>
          <w:p w14:paraId="048F0BD2" w14:textId="77777777" w:rsidR="00716F9F" w:rsidRPr="00492781" w:rsidRDefault="00F04BC0" w:rsidP="00716F9F">
            <w:pPr>
              <w:pStyle w:val="af"/>
              <w:jc w:val="center"/>
            </w:pPr>
            <w:r w:rsidRPr="008A67FC">
              <w:rPr>
                <w:rFonts w:hint="eastAsia"/>
                <w:b/>
                <w:bCs/>
                <w:u w:val="single"/>
                <w:lang w:eastAsia="ko-KR"/>
              </w:rPr>
              <w:t>Beginning</w:t>
            </w:r>
            <w:r w:rsidR="00716F9F" w:rsidRPr="008A67FC">
              <w:rPr>
                <w:b/>
                <w:bCs/>
                <w:u w:val="single"/>
                <w:lang w:eastAsia="ko-KR"/>
              </w:rPr>
              <w:t xml:space="preserve"> </w:t>
            </w:r>
            <w:r w:rsidRPr="008A67FC">
              <w:rPr>
                <w:b/>
                <w:bCs/>
                <w:u w:val="single"/>
                <w:lang w:eastAsia="ko-KR"/>
              </w:rPr>
              <w:t>Track</w:t>
            </w:r>
            <w:r w:rsidR="00716F9F">
              <w:rPr>
                <w:lang w:eastAsia="ko-KR"/>
              </w:rPr>
              <w:t xml:space="preserve"> </w:t>
            </w:r>
            <w:r w:rsidR="00716F9F" w:rsidRPr="00716F9F">
              <w:rPr>
                <w:rFonts w:hint="eastAsia"/>
              </w:rPr>
              <w:t>□</w:t>
            </w:r>
          </w:p>
        </w:tc>
        <w:tc>
          <w:tcPr>
            <w:tcW w:w="3808" w:type="dxa"/>
            <w:gridSpan w:val="3"/>
            <w:vAlign w:val="center"/>
          </w:tcPr>
          <w:p w14:paraId="7EC51D46" w14:textId="77777777" w:rsidR="00716F9F" w:rsidRPr="00492781" w:rsidRDefault="00716F9F" w:rsidP="00716F9F">
            <w:pPr>
              <w:pStyle w:val="af"/>
              <w:jc w:val="center"/>
            </w:pPr>
            <w:r w:rsidRPr="008A67FC">
              <w:rPr>
                <w:rFonts w:hint="eastAsia"/>
                <w:b/>
                <w:bCs/>
                <w:u w:val="single"/>
                <w:lang w:eastAsia="ko-KR"/>
              </w:rPr>
              <w:t>A</w:t>
            </w:r>
            <w:r w:rsidRPr="008A67FC">
              <w:rPr>
                <w:b/>
                <w:bCs/>
                <w:u w:val="single"/>
                <w:lang w:eastAsia="ko-KR"/>
              </w:rPr>
              <w:t xml:space="preserve">dvanced </w:t>
            </w:r>
            <w:r w:rsidR="00F04BC0" w:rsidRPr="008A67FC">
              <w:rPr>
                <w:b/>
                <w:bCs/>
                <w:u w:val="single"/>
                <w:lang w:eastAsia="ko-KR"/>
              </w:rPr>
              <w:t>Track</w:t>
            </w:r>
            <w:r>
              <w:rPr>
                <w:lang w:eastAsia="ko-KR"/>
              </w:rPr>
              <w:t xml:space="preserve"> </w:t>
            </w:r>
            <w:r w:rsidRPr="00716F9F">
              <w:rPr>
                <w:rFonts w:hint="eastAsia"/>
              </w:rPr>
              <w:t>□</w:t>
            </w:r>
          </w:p>
        </w:tc>
      </w:tr>
      <w:tr w:rsidR="00492781" w:rsidRPr="00492781" w14:paraId="417959F2" w14:textId="77777777" w:rsidTr="00673C9D">
        <w:trPr>
          <w:trHeight w:val="164"/>
        </w:trPr>
        <w:tc>
          <w:tcPr>
            <w:tcW w:w="1348" w:type="dxa"/>
            <w:shd w:val="clear" w:color="auto" w:fill="BFBFBF" w:themeFill="background1" w:themeFillShade="BF"/>
          </w:tcPr>
          <w:p w14:paraId="21EF6099" w14:textId="77777777" w:rsidR="00492781" w:rsidRPr="00943421" w:rsidRDefault="00492781" w:rsidP="00492781">
            <w:pPr>
              <w:pStyle w:val="af"/>
              <w:rPr>
                <w:b/>
                <w:bCs/>
              </w:rPr>
            </w:pPr>
            <w:r w:rsidRPr="00943421">
              <w:rPr>
                <w:b/>
                <w:bCs/>
              </w:rPr>
              <w:t>Project Name</w:t>
            </w:r>
          </w:p>
        </w:tc>
        <w:tc>
          <w:tcPr>
            <w:tcW w:w="7753" w:type="dxa"/>
            <w:gridSpan w:val="5"/>
          </w:tcPr>
          <w:p w14:paraId="77598CBE" w14:textId="77777777" w:rsidR="00492781" w:rsidRPr="00492781" w:rsidRDefault="00492781" w:rsidP="00492781">
            <w:pPr>
              <w:pStyle w:val="af"/>
            </w:pPr>
          </w:p>
        </w:tc>
      </w:tr>
      <w:tr w:rsidR="00492781" w:rsidRPr="00492781" w14:paraId="421AD9B4" w14:textId="77777777" w:rsidTr="00673C9D">
        <w:trPr>
          <w:trHeight w:val="70"/>
        </w:trPr>
        <w:tc>
          <w:tcPr>
            <w:tcW w:w="1348" w:type="dxa"/>
            <w:shd w:val="clear" w:color="auto" w:fill="BFBFBF" w:themeFill="background1" w:themeFillShade="BF"/>
          </w:tcPr>
          <w:p w14:paraId="677C7BBE" w14:textId="77777777" w:rsidR="00492781" w:rsidRPr="00943421" w:rsidRDefault="00492781" w:rsidP="00492781">
            <w:pPr>
              <w:pStyle w:val="af"/>
              <w:rPr>
                <w:b/>
                <w:bCs/>
              </w:rPr>
            </w:pPr>
            <w:r w:rsidRPr="00943421">
              <w:rPr>
                <w:b/>
                <w:bCs/>
              </w:rPr>
              <w:t>No. of Participants</w:t>
            </w:r>
          </w:p>
        </w:tc>
        <w:tc>
          <w:tcPr>
            <w:tcW w:w="7753" w:type="dxa"/>
            <w:gridSpan w:val="5"/>
          </w:tcPr>
          <w:p w14:paraId="2DA41844" w14:textId="77777777" w:rsidR="00F40C56" w:rsidRDefault="00F40C56" w:rsidP="00492781">
            <w:pPr>
              <w:pStyle w:val="af"/>
            </w:pPr>
          </w:p>
          <w:p w14:paraId="0B43C64B" w14:textId="77777777" w:rsidR="00492781" w:rsidRPr="00943421" w:rsidRDefault="00492781" w:rsidP="00F40C56">
            <w:pPr>
              <w:pStyle w:val="af"/>
              <w:jc w:val="right"/>
              <w:rPr>
                <w:i/>
                <w:iCs/>
              </w:rPr>
            </w:pPr>
            <w:r w:rsidRPr="00183683">
              <w:rPr>
                <w:i/>
                <w:iCs/>
                <w:color w:val="00B050"/>
              </w:rPr>
              <w:t>(including Project Director)</w:t>
            </w:r>
          </w:p>
        </w:tc>
      </w:tr>
      <w:tr w:rsidR="00492781" w:rsidRPr="00492781" w14:paraId="00361FA2" w14:textId="77777777" w:rsidTr="00673C9D">
        <w:trPr>
          <w:trHeight w:val="70"/>
        </w:trPr>
        <w:tc>
          <w:tcPr>
            <w:tcW w:w="1348" w:type="dxa"/>
            <w:shd w:val="clear" w:color="auto" w:fill="BFBFBF" w:themeFill="background1" w:themeFillShade="BF"/>
          </w:tcPr>
          <w:p w14:paraId="1B1E998C" w14:textId="77777777" w:rsidR="00492781" w:rsidRPr="00943421" w:rsidRDefault="00492781" w:rsidP="00492781">
            <w:pPr>
              <w:pStyle w:val="af"/>
              <w:rPr>
                <w:b/>
                <w:bCs/>
              </w:rPr>
            </w:pPr>
            <w:r w:rsidRPr="00943421">
              <w:rPr>
                <w:b/>
                <w:bCs/>
              </w:rPr>
              <w:t>No. of Assistants</w:t>
            </w:r>
          </w:p>
        </w:tc>
        <w:tc>
          <w:tcPr>
            <w:tcW w:w="7753" w:type="dxa"/>
            <w:gridSpan w:val="5"/>
          </w:tcPr>
          <w:p w14:paraId="7FF54A73" w14:textId="77777777" w:rsidR="00492781" w:rsidRPr="00492781" w:rsidRDefault="00492781" w:rsidP="00492781">
            <w:pPr>
              <w:pStyle w:val="af"/>
            </w:pPr>
          </w:p>
        </w:tc>
      </w:tr>
      <w:tr w:rsidR="00492781" w:rsidRPr="00492781" w14:paraId="1649D312" w14:textId="77777777" w:rsidTr="00325001">
        <w:trPr>
          <w:trHeight w:val="561"/>
        </w:trPr>
        <w:tc>
          <w:tcPr>
            <w:tcW w:w="1348" w:type="dxa"/>
            <w:vMerge w:val="restart"/>
            <w:shd w:val="clear" w:color="auto" w:fill="BFBFBF" w:themeFill="background1" w:themeFillShade="BF"/>
          </w:tcPr>
          <w:p w14:paraId="37683516" w14:textId="77777777" w:rsidR="00492781" w:rsidRPr="00943421" w:rsidRDefault="00F04BC0" w:rsidP="00492781">
            <w:pPr>
              <w:pStyle w:val="af"/>
              <w:rPr>
                <w:b/>
                <w:bCs/>
              </w:rPr>
            </w:pPr>
            <w:r>
              <w:rPr>
                <w:b/>
                <w:bCs/>
              </w:rPr>
              <w:t>University</w:t>
            </w:r>
          </w:p>
        </w:tc>
        <w:tc>
          <w:tcPr>
            <w:tcW w:w="1267" w:type="dxa"/>
            <w:shd w:val="clear" w:color="auto" w:fill="F2F2F2" w:themeFill="background1" w:themeFillShade="F2"/>
          </w:tcPr>
          <w:p w14:paraId="33C95F6A" w14:textId="77777777" w:rsidR="00492781" w:rsidRPr="00492781" w:rsidRDefault="007D0BF2" w:rsidP="00492781">
            <w:pPr>
              <w:pStyle w:val="af"/>
            </w:pPr>
            <w:r>
              <w:t>Name</w:t>
            </w:r>
          </w:p>
        </w:tc>
        <w:tc>
          <w:tcPr>
            <w:tcW w:w="2874" w:type="dxa"/>
            <w:gridSpan w:val="2"/>
          </w:tcPr>
          <w:p w14:paraId="4F5E463D" w14:textId="77777777" w:rsidR="00492781" w:rsidRPr="00492781" w:rsidRDefault="00492781" w:rsidP="00492781">
            <w:pPr>
              <w:pStyle w:val="af"/>
            </w:pPr>
          </w:p>
        </w:tc>
        <w:tc>
          <w:tcPr>
            <w:tcW w:w="1275" w:type="dxa"/>
            <w:shd w:val="clear" w:color="auto" w:fill="F2F2F2" w:themeFill="background1" w:themeFillShade="F2"/>
          </w:tcPr>
          <w:p w14:paraId="6EB97F1A" w14:textId="77777777" w:rsidR="00492781" w:rsidRPr="00492781" w:rsidRDefault="00492781" w:rsidP="00492781">
            <w:pPr>
              <w:pStyle w:val="af"/>
            </w:pPr>
            <w:r w:rsidRPr="00492781">
              <w:t>Country</w:t>
            </w:r>
          </w:p>
        </w:tc>
        <w:tc>
          <w:tcPr>
            <w:tcW w:w="2337" w:type="dxa"/>
          </w:tcPr>
          <w:p w14:paraId="5D4E0CB1" w14:textId="77777777" w:rsidR="00492781" w:rsidRPr="00492781" w:rsidRDefault="00492781" w:rsidP="00492781">
            <w:pPr>
              <w:pStyle w:val="af"/>
            </w:pPr>
          </w:p>
        </w:tc>
      </w:tr>
      <w:tr w:rsidR="00492781" w:rsidRPr="00492781" w14:paraId="4F655706" w14:textId="77777777" w:rsidTr="00325001">
        <w:trPr>
          <w:trHeight w:val="561"/>
        </w:trPr>
        <w:tc>
          <w:tcPr>
            <w:tcW w:w="1348" w:type="dxa"/>
            <w:vMerge/>
            <w:shd w:val="clear" w:color="auto" w:fill="BFBFBF" w:themeFill="background1" w:themeFillShade="BF"/>
          </w:tcPr>
          <w:p w14:paraId="29331B2E" w14:textId="77777777" w:rsidR="00492781" w:rsidRPr="00943421" w:rsidRDefault="00492781" w:rsidP="00492781">
            <w:pPr>
              <w:pStyle w:val="af"/>
              <w:rPr>
                <w:b/>
                <w:bCs/>
              </w:rPr>
            </w:pPr>
          </w:p>
        </w:tc>
        <w:tc>
          <w:tcPr>
            <w:tcW w:w="1267" w:type="dxa"/>
            <w:shd w:val="clear" w:color="auto" w:fill="F2F2F2" w:themeFill="background1" w:themeFillShade="F2"/>
          </w:tcPr>
          <w:p w14:paraId="28A66BAF" w14:textId="77777777" w:rsidR="00492781" w:rsidRPr="00492781" w:rsidRDefault="00492781" w:rsidP="00492781">
            <w:pPr>
              <w:pStyle w:val="af"/>
            </w:pPr>
            <w:r w:rsidRPr="00492781">
              <w:t>Address</w:t>
            </w:r>
          </w:p>
        </w:tc>
        <w:tc>
          <w:tcPr>
            <w:tcW w:w="2874" w:type="dxa"/>
            <w:gridSpan w:val="2"/>
          </w:tcPr>
          <w:p w14:paraId="137DE65A" w14:textId="77777777" w:rsidR="00492781" w:rsidRPr="00492781" w:rsidRDefault="00492781" w:rsidP="00492781">
            <w:pPr>
              <w:pStyle w:val="af"/>
            </w:pPr>
          </w:p>
        </w:tc>
        <w:tc>
          <w:tcPr>
            <w:tcW w:w="1275" w:type="dxa"/>
            <w:shd w:val="clear" w:color="auto" w:fill="F2F2F2" w:themeFill="background1" w:themeFillShade="F2"/>
          </w:tcPr>
          <w:p w14:paraId="5FFAD300" w14:textId="77777777" w:rsidR="00492781" w:rsidRPr="00492781" w:rsidRDefault="007D0BF2" w:rsidP="00492781">
            <w:pPr>
              <w:pStyle w:val="af"/>
            </w:pPr>
            <w:r>
              <w:t>Website</w:t>
            </w:r>
          </w:p>
        </w:tc>
        <w:tc>
          <w:tcPr>
            <w:tcW w:w="2337" w:type="dxa"/>
          </w:tcPr>
          <w:p w14:paraId="347D8BB4" w14:textId="77777777" w:rsidR="00492781" w:rsidRPr="00492781" w:rsidRDefault="00492781" w:rsidP="00492781">
            <w:pPr>
              <w:pStyle w:val="af"/>
            </w:pPr>
          </w:p>
        </w:tc>
      </w:tr>
      <w:tr w:rsidR="00492781" w:rsidRPr="00492781" w14:paraId="653B6210" w14:textId="77777777" w:rsidTr="00325001">
        <w:trPr>
          <w:trHeight w:val="561"/>
        </w:trPr>
        <w:tc>
          <w:tcPr>
            <w:tcW w:w="1348" w:type="dxa"/>
            <w:vMerge/>
            <w:shd w:val="clear" w:color="auto" w:fill="BFBFBF" w:themeFill="background1" w:themeFillShade="BF"/>
          </w:tcPr>
          <w:p w14:paraId="7DC86AD3" w14:textId="77777777" w:rsidR="00492781" w:rsidRPr="00943421" w:rsidRDefault="00492781" w:rsidP="00492781">
            <w:pPr>
              <w:pStyle w:val="af"/>
              <w:rPr>
                <w:b/>
                <w:bCs/>
              </w:rPr>
            </w:pPr>
          </w:p>
        </w:tc>
        <w:tc>
          <w:tcPr>
            <w:tcW w:w="1267" w:type="dxa"/>
            <w:vMerge w:val="restart"/>
            <w:shd w:val="clear" w:color="auto" w:fill="F2F2F2" w:themeFill="background1" w:themeFillShade="F2"/>
          </w:tcPr>
          <w:p w14:paraId="0CB72534" w14:textId="77777777" w:rsidR="00492781" w:rsidRPr="00477992" w:rsidRDefault="00C3542D" w:rsidP="00492781">
            <w:pPr>
              <w:pStyle w:val="af"/>
            </w:pPr>
            <w:r>
              <w:t>Head</w:t>
            </w:r>
            <w:r w:rsidR="00A70DD2" w:rsidRPr="00477992">
              <w:t xml:space="preserve"> of </w:t>
            </w:r>
            <w:r w:rsidR="00F04BC0">
              <w:t>University</w:t>
            </w:r>
          </w:p>
        </w:tc>
        <w:tc>
          <w:tcPr>
            <w:tcW w:w="2874" w:type="dxa"/>
            <w:gridSpan w:val="2"/>
            <w:vMerge w:val="restart"/>
          </w:tcPr>
          <w:p w14:paraId="691AFBCD" w14:textId="77777777" w:rsidR="00A70DD2" w:rsidRPr="00477992" w:rsidRDefault="00492781" w:rsidP="00492781">
            <w:pPr>
              <w:pStyle w:val="af"/>
            </w:pPr>
            <w:r w:rsidRPr="00477992">
              <w:t>Name</w:t>
            </w:r>
            <w:r w:rsidR="00A70DD2" w:rsidRPr="00477992">
              <w:t>:</w:t>
            </w:r>
          </w:p>
          <w:p w14:paraId="4B3AE55A" w14:textId="77777777" w:rsidR="00A70DD2" w:rsidRPr="00477992" w:rsidRDefault="00492781" w:rsidP="00492781">
            <w:pPr>
              <w:pStyle w:val="af"/>
            </w:pPr>
            <w:r w:rsidRPr="00477992">
              <w:t>Position</w:t>
            </w:r>
            <w:r w:rsidR="00943421" w:rsidRPr="00477992">
              <w:t>:</w:t>
            </w:r>
          </w:p>
          <w:p w14:paraId="2D7D8D88" w14:textId="77777777" w:rsidR="00F40C56" w:rsidRPr="00477992" w:rsidRDefault="00F40C56" w:rsidP="00492781">
            <w:pPr>
              <w:pStyle w:val="af"/>
            </w:pPr>
          </w:p>
          <w:p w14:paraId="44AB5A18" w14:textId="77777777" w:rsidR="00492781" w:rsidRPr="00477992" w:rsidRDefault="00492781" w:rsidP="00492781">
            <w:pPr>
              <w:pStyle w:val="af"/>
              <w:rPr>
                <w:b/>
                <w:bCs/>
                <w:i/>
                <w:iCs/>
              </w:rPr>
            </w:pPr>
            <w:r w:rsidRPr="00477992">
              <w:rPr>
                <w:b/>
                <w:bCs/>
                <w:i/>
                <w:iCs/>
              </w:rPr>
              <w:t>Signature</w:t>
            </w:r>
            <w:r w:rsidR="00A70DD2" w:rsidRPr="00477992">
              <w:rPr>
                <w:b/>
                <w:bCs/>
                <w:i/>
                <w:iCs/>
              </w:rPr>
              <w:t>:</w:t>
            </w:r>
          </w:p>
        </w:tc>
        <w:tc>
          <w:tcPr>
            <w:tcW w:w="1275" w:type="dxa"/>
            <w:shd w:val="clear" w:color="auto" w:fill="F2F2F2" w:themeFill="background1" w:themeFillShade="F2"/>
          </w:tcPr>
          <w:p w14:paraId="7CAC33B1" w14:textId="77777777" w:rsidR="00492781" w:rsidRPr="00492781" w:rsidRDefault="00492781" w:rsidP="00492781">
            <w:pPr>
              <w:pStyle w:val="af"/>
            </w:pPr>
            <w:r w:rsidRPr="00492781">
              <w:t>E-mail</w:t>
            </w:r>
          </w:p>
        </w:tc>
        <w:tc>
          <w:tcPr>
            <w:tcW w:w="2337" w:type="dxa"/>
          </w:tcPr>
          <w:p w14:paraId="7547F97F" w14:textId="77777777" w:rsidR="00492781" w:rsidRPr="00492781" w:rsidRDefault="00492781" w:rsidP="00492781">
            <w:pPr>
              <w:pStyle w:val="af"/>
            </w:pPr>
          </w:p>
        </w:tc>
      </w:tr>
      <w:tr w:rsidR="00492781" w:rsidRPr="00492781" w14:paraId="1D91006E" w14:textId="77777777" w:rsidTr="00325001">
        <w:trPr>
          <w:trHeight w:val="431"/>
        </w:trPr>
        <w:tc>
          <w:tcPr>
            <w:tcW w:w="1348" w:type="dxa"/>
            <w:vMerge/>
            <w:shd w:val="clear" w:color="auto" w:fill="BFBFBF" w:themeFill="background1" w:themeFillShade="BF"/>
          </w:tcPr>
          <w:p w14:paraId="322DF36E" w14:textId="77777777" w:rsidR="00492781" w:rsidRPr="00943421" w:rsidRDefault="00492781" w:rsidP="00492781">
            <w:pPr>
              <w:pStyle w:val="af"/>
              <w:rPr>
                <w:b/>
                <w:bCs/>
              </w:rPr>
            </w:pPr>
          </w:p>
        </w:tc>
        <w:tc>
          <w:tcPr>
            <w:tcW w:w="1267" w:type="dxa"/>
            <w:vMerge/>
            <w:shd w:val="clear" w:color="auto" w:fill="F2F2F2" w:themeFill="background1" w:themeFillShade="F2"/>
          </w:tcPr>
          <w:p w14:paraId="27E080DA" w14:textId="77777777" w:rsidR="00492781" w:rsidRPr="00477992" w:rsidRDefault="00492781" w:rsidP="00492781">
            <w:pPr>
              <w:pStyle w:val="af"/>
            </w:pPr>
          </w:p>
        </w:tc>
        <w:tc>
          <w:tcPr>
            <w:tcW w:w="2874" w:type="dxa"/>
            <w:gridSpan w:val="2"/>
            <w:vMerge/>
          </w:tcPr>
          <w:p w14:paraId="6ABC0661" w14:textId="77777777" w:rsidR="00492781" w:rsidRPr="00477992" w:rsidRDefault="00492781" w:rsidP="00492781">
            <w:pPr>
              <w:pStyle w:val="af"/>
            </w:pPr>
          </w:p>
        </w:tc>
        <w:tc>
          <w:tcPr>
            <w:tcW w:w="1275" w:type="dxa"/>
            <w:shd w:val="clear" w:color="auto" w:fill="F2F2F2" w:themeFill="background1" w:themeFillShade="F2"/>
          </w:tcPr>
          <w:p w14:paraId="4A4DB99D" w14:textId="77777777" w:rsidR="00492781" w:rsidRPr="00492781" w:rsidRDefault="00492781" w:rsidP="00492781">
            <w:pPr>
              <w:pStyle w:val="af"/>
            </w:pPr>
            <w:r w:rsidRPr="00492781">
              <w:t>Phone</w:t>
            </w:r>
          </w:p>
        </w:tc>
        <w:tc>
          <w:tcPr>
            <w:tcW w:w="2337" w:type="dxa"/>
          </w:tcPr>
          <w:p w14:paraId="22D697F9" w14:textId="77777777" w:rsidR="00492781" w:rsidRPr="00492781" w:rsidRDefault="00492781" w:rsidP="00492781">
            <w:pPr>
              <w:pStyle w:val="af"/>
            </w:pPr>
          </w:p>
        </w:tc>
      </w:tr>
      <w:tr w:rsidR="00492781" w:rsidRPr="00492781" w14:paraId="3D8AFFC1" w14:textId="77777777" w:rsidTr="00325001">
        <w:trPr>
          <w:trHeight w:val="552"/>
        </w:trPr>
        <w:tc>
          <w:tcPr>
            <w:tcW w:w="1348" w:type="dxa"/>
            <w:vMerge/>
            <w:shd w:val="clear" w:color="auto" w:fill="BFBFBF" w:themeFill="background1" w:themeFillShade="BF"/>
          </w:tcPr>
          <w:p w14:paraId="5ECA2EB0" w14:textId="77777777" w:rsidR="00492781" w:rsidRPr="00943421" w:rsidRDefault="00492781" w:rsidP="00492781">
            <w:pPr>
              <w:pStyle w:val="af"/>
              <w:rPr>
                <w:b/>
                <w:bCs/>
              </w:rPr>
            </w:pPr>
          </w:p>
        </w:tc>
        <w:tc>
          <w:tcPr>
            <w:tcW w:w="1267" w:type="dxa"/>
            <w:vMerge w:val="restart"/>
            <w:shd w:val="clear" w:color="auto" w:fill="F2F2F2" w:themeFill="background1" w:themeFillShade="F2"/>
          </w:tcPr>
          <w:p w14:paraId="0D6DEEA8" w14:textId="77777777" w:rsidR="00492781" w:rsidRPr="00477992" w:rsidRDefault="00C3542D" w:rsidP="00492781">
            <w:pPr>
              <w:pStyle w:val="af"/>
            </w:pPr>
            <w:r>
              <w:t>Head of Central Grant Management</w:t>
            </w:r>
          </w:p>
        </w:tc>
        <w:tc>
          <w:tcPr>
            <w:tcW w:w="2874" w:type="dxa"/>
            <w:gridSpan w:val="2"/>
            <w:vMerge w:val="restart"/>
          </w:tcPr>
          <w:p w14:paraId="4D6958E7" w14:textId="77777777" w:rsidR="00A70DD2" w:rsidRPr="00477992" w:rsidRDefault="00492781" w:rsidP="00492781">
            <w:pPr>
              <w:pStyle w:val="af"/>
            </w:pPr>
            <w:r w:rsidRPr="00477992">
              <w:t>Name</w:t>
            </w:r>
            <w:r w:rsidR="00A70DD2" w:rsidRPr="00477992">
              <w:t>:</w:t>
            </w:r>
          </w:p>
          <w:p w14:paraId="5D8486C2" w14:textId="77777777" w:rsidR="00A70DD2" w:rsidRPr="00477992" w:rsidRDefault="00492781" w:rsidP="00492781">
            <w:pPr>
              <w:pStyle w:val="af"/>
            </w:pPr>
            <w:r w:rsidRPr="00477992">
              <w:t>Affiliation</w:t>
            </w:r>
            <w:r w:rsidR="0096057C" w:rsidRPr="00477992">
              <w:t xml:space="preserve"> and </w:t>
            </w:r>
            <w:r w:rsidRPr="00477992">
              <w:t>Position</w:t>
            </w:r>
            <w:r w:rsidR="00A70DD2" w:rsidRPr="00477992">
              <w:t>:</w:t>
            </w:r>
          </w:p>
          <w:p w14:paraId="4032AF72" w14:textId="77777777" w:rsidR="00F40C56" w:rsidRPr="00477992" w:rsidRDefault="00F40C56" w:rsidP="00492781">
            <w:pPr>
              <w:pStyle w:val="af"/>
            </w:pPr>
          </w:p>
          <w:p w14:paraId="738182A0" w14:textId="77777777" w:rsidR="00492781" w:rsidRPr="00477992" w:rsidRDefault="00492781" w:rsidP="00492781">
            <w:pPr>
              <w:pStyle w:val="af"/>
              <w:rPr>
                <w:b/>
                <w:bCs/>
                <w:i/>
                <w:iCs/>
              </w:rPr>
            </w:pPr>
            <w:r w:rsidRPr="00477992">
              <w:rPr>
                <w:b/>
                <w:bCs/>
                <w:i/>
                <w:iCs/>
              </w:rPr>
              <w:t>Signature</w:t>
            </w:r>
            <w:r w:rsidR="00A70DD2" w:rsidRPr="00477992">
              <w:rPr>
                <w:b/>
                <w:bCs/>
                <w:i/>
                <w:iCs/>
              </w:rPr>
              <w:t>:</w:t>
            </w:r>
          </w:p>
        </w:tc>
        <w:tc>
          <w:tcPr>
            <w:tcW w:w="1275" w:type="dxa"/>
            <w:shd w:val="clear" w:color="auto" w:fill="F2F2F2" w:themeFill="background1" w:themeFillShade="F2"/>
          </w:tcPr>
          <w:p w14:paraId="4A7D28A3" w14:textId="77777777" w:rsidR="00492781" w:rsidRPr="00492781" w:rsidRDefault="00492781" w:rsidP="00492781">
            <w:pPr>
              <w:pStyle w:val="af"/>
            </w:pPr>
            <w:r w:rsidRPr="00492781">
              <w:t>E-mail</w:t>
            </w:r>
          </w:p>
        </w:tc>
        <w:tc>
          <w:tcPr>
            <w:tcW w:w="2337" w:type="dxa"/>
          </w:tcPr>
          <w:p w14:paraId="3E8CE070" w14:textId="77777777" w:rsidR="00492781" w:rsidRPr="00492781" w:rsidRDefault="00492781" w:rsidP="00492781">
            <w:pPr>
              <w:pStyle w:val="af"/>
            </w:pPr>
          </w:p>
        </w:tc>
      </w:tr>
      <w:tr w:rsidR="00492781" w:rsidRPr="00492781" w14:paraId="3A9731B7" w14:textId="77777777" w:rsidTr="00325001">
        <w:trPr>
          <w:trHeight w:val="417"/>
        </w:trPr>
        <w:tc>
          <w:tcPr>
            <w:tcW w:w="1348" w:type="dxa"/>
            <w:vMerge/>
            <w:shd w:val="clear" w:color="auto" w:fill="BFBFBF" w:themeFill="background1" w:themeFillShade="BF"/>
          </w:tcPr>
          <w:p w14:paraId="18826B81" w14:textId="77777777" w:rsidR="00492781" w:rsidRPr="00943421" w:rsidRDefault="00492781" w:rsidP="00492781">
            <w:pPr>
              <w:pStyle w:val="af"/>
              <w:rPr>
                <w:b/>
                <w:bCs/>
              </w:rPr>
            </w:pPr>
          </w:p>
        </w:tc>
        <w:tc>
          <w:tcPr>
            <w:tcW w:w="1267" w:type="dxa"/>
            <w:vMerge/>
            <w:shd w:val="clear" w:color="auto" w:fill="F2F2F2" w:themeFill="background1" w:themeFillShade="F2"/>
          </w:tcPr>
          <w:p w14:paraId="5E62E5EA" w14:textId="77777777" w:rsidR="00492781" w:rsidRPr="00492781" w:rsidRDefault="00492781" w:rsidP="00492781">
            <w:pPr>
              <w:pStyle w:val="af"/>
            </w:pPr>
          </w:p>
        </w:tc>
        <w:tc>
          <w:tcPr>
            <w:tcW w:w="2874" w:type="dxa"/>
            <w:gridSpan w:val="2"/>
            <w:vMerge/>
          </w:tcPr>
          <w:p w14:paraId="131B28BD" w14:textId="77777777" w:rsidR="00492781" w:rsidRPr="00492781" w:rsidRDefault="00492781" w:rsidP="00492781">
            <w:pPr>
              <w:pStyle w:val="af"/>
            </w:pPr>
          </w:p>
        </w:tc>
        <w:tc>
          <w:tcPr>
            <w:tcW w:w="1275" w:type="dxa"/>
            <w:shd w:val="clear" w:color="auto" w:fill="F2F2F2" w:themeFill="background1" w:themeFillShade="F2"/>
          </w:tcPr>
          <w:p w14:paraId="13F68F43" w14:textId="77777777" w:rsidR="00492781" w:rsidRPr="00492781" w:rsidRDefault="00492781" w:rsidP="00492781">
            <w:pPr>
              <w:pStyle w:val="af"/>
            </w:pPr>
            <w:r w:rsidRPr="00492781">
              <w:t>Phone</w:t>
            </w:r>
          </w:p>
        </w:tc>
        <w:tc>
          <w:tcPr>
            <w:tcW w:w="2337" w:type="dxa"/>
          </w:tcPr>
          <w:p w14:paraId="74E2C472" w14:textId="77777777" w:rsidR="00492781" w:rsidRPr="00492781" w:rsidRDefault="00492781" w:rsidP="00492781">
            <w:pPr>
              <w:pStyle w:val="af"/>
            </w:pPr>
          </w:p>
        </w:tc>
      </w:tr>
      <w:tr w:rsidR="00492781" w:rsidRPr="00492781" w14:paraId="6C887EE5" w14:textId="77777777" w:rsidTr="00325001">
        <w:trPr>
          <w:trHeight w:val="593"/>
        </w:trPr>
        <w:tc>
          <w:tcPr>
            <w:tcW w:w="1348" w:type="dxa"/>
            <w:vMerge w:val="restart"/>
            <w:shd w:val="clear" w:color="auto" w:fill="BFBFBF" w:themeFill="background1" w:themeFillShade="BF"/>
          </w:tcPr>
          <w:p w14:paraId="555B0D53" w14:textId="77777777" w:rsidR="00492781" w:rsidRPr="00943421" w:rsidRDefault="00492781" w:rsidP="00492781">
            <w:pPr>
              <w:pStyle w:val="af"/>
              <w:rPr>
                <w:b/>
                <w:bCs/>
              </w:rPr>
            </w:pPr>
            <w:r w:rsidRPr="00943421">
              <w:rPr>
                <w:b/>
                <w:bCs/>
              </w:rPr>
              <w:t>Project Director</w:t>
            </w:r>
          </w:p>
        </w:tc>
        <w:tc>
          <w:tcPr>
            <w:tcW w:w="1267" w:type="dxa"/>
            <w:shd w:val="clear" w:color="auto" w:fill="F2F2F2" w:themeFill="background1" w:themeFillShade="F2"/>
          </w:tcPr>
          <w:p w14:paraId="211B0CCF" w14:textId="77777777" w:rsidR="00492781" w:rsidRPr="00492781" w:rsidRDefault="00492781" w:rsidP="00492781">
            <w:pPr>
              <w:pStyle w:val="af"/>
            </w:pPr>
            <w:r w:rsidRPr="00492781">
              <w:t>Name</w:t>
            </w:r>
          </w:p>
        </w:tc>
        <w:tc>
          <w:tcPr>
            <w:tcW w:w="2874" w:type="dxa"/>
            <w:gridSpan w:val="2"/>
          </w:tcPr>
          <w:p w14:paraId="25C72B01" w14:textId="77777777" w:rsidR="00F40C56" w:rsidRDefault="00F40C56" w:rsidP="00492781">
            <w:pPr>
              <w:pStyle w:val="af"/>
            </w:pPr>
          </w:p>
          <w:p w14:paraId="64C99BFA" w14:textId="77777777" w:rsidR="00492781" w:rsidRPr="002D152F" w:rsidRDefault="00492781" w:rsidP="00492781">
            <w:pPr>
              <w:pStyle w:val="af"/>
              <w:rPr>
                <w:b/>
                <w:bCs/>
                <w:i/>
                <w:iCs/>
              </w:rPr>
            </w:pPr>
            <w:r w:rsidRPr="002D152F">
              <w:rPr>
                <w:b/>
                <w:bCs/>
                <w:i/>
                <w:iCs/>
              </w:rPr>
              <w:t>Signature</w:t>
            </w:r>
            <w:r w:rsidR="00F40C56" w:rsidRPr="002D152F">
              <w:rPr>
                <w:b/>
                <w:bCs/>
                <w:i/>
                <w:iCs/>
              </w:rPr>
              <w:t>:</w:t>
            </w:r>
          </w:p>
        </w:tc>
        <w:tc>
          <w:tcPr>
            <w:tcW w:w="1275" w:type="dxa"/>
            <w:shd w:val="clear" w:color="auto" w:fill="F2F2F2" w:themeFill="background1" w:themeFillShade="F2"/>
          </w:tcPr>
          <w:p w14:paraId="2571C520" w14:textId="77777777" w:rsidR="00492781" w:rsidRPr="00492781" w:rsidRDefault="00492781" w:rsidP="00492781">
            <w:pPr>
              <w:pStyle w:val="af"/>
            </w:pPr>
            <w:r w:rsidRPr="00492781">
              <w:t>Affiliation and Position</w:t>
            </w:r>
          </w:p>
        </w:tc>
        <w:tc>
          <w:tcPr>
            <w:tcW w:w="2337" w:type="dxa"/>
          </w:tcPr>
          <w:p w14:paraId="18A42768" w14:textId="77777777" w:rsidR="00492781" w:rsidRPr="00492781" w:rsidRDefault="00492781" w:rsidP="00492781">
            <w:pPr>
              <w:pStyle w:val="af"/>
            </w:pPr>
          </w:p>
        </w:tc>
      </w:tr>
      <w:tr w:rsidR="00492781" w:rsidRPr="00492781" w14:paraId="43F56C68" w14:textId="77777777" w:rsidTr="00325001">
        <w:trPr>
          <w:trHeight w:val="561"/>
        </w:trPr>
        <w:tc>
          <w:tcPr>
            <w:tcW w:w="1348" w:type="dxa"/>
            <w:vMerge/>
            <w:shd w:val="clear" w:color="auto" w:fill="BFBFBF" w:themeFill="background1" w:themeFillShade="BF"/>
          </w:tcPr>
          <w:p w14:paraId="4B790749" w14:textId="77777777" w:rsidR="00492781" w:rsidRPr="00943421" w:rsidRDefault="00492781" w:rsidP="00492781">
            <w:pPr>
              <w:pStyle w:val="af"/>
              <w:rPr>
                <w:b/>
                <w:bCs/>
              </w:rPr>
            </w:pPr>
          </w:p>
        </w:tc>
        <w:tc>
          <w:tcPr>
            <w:tcW w:w="1267" w:type="dxa"/>
            <w:shd w:val="clear" w:color="auto" w:fill="F2F2F2" w:themeFill="background1" w:themeFillShade="F2"/>
          </w:tcPr>
          <w:p w14:paraId="7D194B2A" w14:textId="77777777" w:rsidR="00492781" w:rsidRPr="00492781" w:rsidRDefault="00492781" w:rsidP="00492781">
            <w:pPr>
              <w:pStyle w:val="af"/>
            </w:pPr>
            <w:r w:rsidRPr="00492781">
              <w:t>Major</w:t>
            </w:r>
          </w:p>
        </w:tc>
        <w:tc>
          <w:tcPr>
            <w:tcW w:w="2874" w:type="dxa"/>
            <w:gridSpan w:val="2"/>
          </w:tcPr>
          <w:p w14:paraId="4E658DAE" w14:textId="77777777" w:rsidR="00492781" w:rsidRPr="00492781" w:rsidRDefault="00492781" w:rsidP="00492781">
            <w:pPr>
              <w:pStyle w:val="af"/>
            </w:pPr>
          </w:p>
        </w:tc>
        <w:tc>
          <w:tcPr>
            <w:tcW w:w="1275" w:type="dxa"/>
            <w:shd w:val="clear" w:color="auto" w:fill="F2F2F2" w:themeFill="background1" w:themeFillShade="F2"/>
          </w:tcPr>
          <w:p w14:paraId="28F93D21" w14:textId="77777777" w:rsidR="00492781" w:rsidRPr="00492781" w:rsidRDefault="00492781" w:rsidP="00492781">
            <w:pPr>
              <w:pStyle w:val="af"/>
            </w:pPr>
            <w:r w:rsidRPr="00492781">
              <w:t>E-mail</w:t>
            </w:r>
          </w:p>
        </w:tc>
        <w:tc>
          <w:tcPr>
            <w:tcW w:w="2337" w:type="dxa"/>
          </w:tcPr>
          <w:p w14:paraId="7CAAEA8F" w14:textId="77777777" w:rsidR="00492781" w:rsidRPr="00492781" w:rsidRDefault="00492781" w:rsidP="00492781">
            <w:pPr>
              <w:pStyle w:val="af"/>
            </w:pPr>
          </w:p>
        </w:tc>
      </w:tr>
      <w:tr w:rsidR="00492781" w:rsidRPr="00492781" w14:paraId="508C26FA" w14:textId="77777777" w:rsidTr="00325001">
        <w:trPr>
          <w:trHeight w:val="561"/>
        </w:trPr>
        <w:tc>
          <w:tcPr>
            <w:tcW w:w="1348" w:type="dxa"/>
            <w:vMerge/>
            <w:shd w:val="clear" w:color="auto" w:fill="BFBFBF" w:themeFill="background1" w:themeFillShade="BF"/>
          </w:tcPr>
          <w:p w14:paraId="394CA062" w14:textId="77777777" w:rsidR="00492781" w:rsidRPr="00943421" w:rsidRDefault="00492781" w:rsidP="00492781">
            <w:pPr>
              <w:pStyle w:val="af"/>
              <w:rPr>
                <w:b/>
                <w:bCs/>
              </w:rPr>
            </w:pPr>
          </w:p>
        </w:tc>
        <w:tc>
          <w:tcPr>
            <w:tcW w:w="1267" w:type="dxa"/>
            <w:shd w:val="clear" w:color="auto" w:fill="F2F2F2" w:themeFill="background1" w:themeFillShade="F2"/>
          </w:tcPr>
          <w:p w14:paraId="4BB197D5" w14:textId="77777777" w:rsidR="00492781" w:rsidRPr="00492781" w:rsidRDefault="00F40C56" w:rsidP="00492781">
            <w:pPr>
              <w:pStyle w:val="af"/>
            </w:pPr>
            <w:r>
              <w:t>Phone</w:t>
            </w:r>
          </w:p>
        </w:tc>
        <w:tc>
          <w:tcPr>
            <w:tcW w:w="2874" w:type="dxa"/>
            <w:gridSpan w:val="2"/>
          </w:tcPr>
          <w:p w14:paraId="771AA41C" w14:textId="77777777" w:rsidR="00492781" w:rsidRPr="00492781" w:rsidRDefault="00492781" w:rsidP="00492781">
            <w:pPr>
              <w:pStyle w:val="af"/>
            </w:pPr>
          </w:p>
        </w:tc>
        <w:tc>
          <w:tcPr>
            <w:tcW w:w="1275" w:type="dxa"/>
            <w:shd w:val="clear" w:color="auto" w:fill="F2F2F2" w:themeFill="background1" w:themeFillShade="F2"/>
          </w:tcPr>
          <w:p w14:paraId="5416CF4A" w14:textId="77777777" w:rsidR="00492781" w:rsidRPr="00492781" w:rsidRDefault="00492781" w:rsidP="00492781">
            <w:pPr>
              <w:pStyle w:val="af"/>
            </w:pPr>
            <w:r w:rsidRPr="00492781">
              <w:t>Fax</w:t>
            </w:r>
          </w:p>
        </w:tc>
        <w:tc>
          <w:tcPr>
            <w:tcW w:w="2337" w:type="dxa"/>
          </w:tcPr>
          <w:p w14:paraId="0A1B334F" w14:textId="77777777" w:rsidR="00492781" w:rsidRPr="00492781" w:rsidRDefault="00492781" w:rsidP="00492781">
            <w:pPr>
              <w:pStyle w:val="af"/>
            </w:pPr>
          </w:p>
        </w:tc>
      </w:tr>
      <w:tr w:rsidR="00E61FC9" w:rsidRPr="00492781" w14:paraId="3178F571" w14:textId="77777777" w:rsidTr="00673C9D">
        <w:trPr>
          <w:trHeight w:val="310"/>
        </w:trPr>
        <w:tc>
          <w:tcPr>
            <w:tcW w:w="1348" w:type="dxa"/>
            <w:vMerge w:val="restart"/>
            <w:shd w:val="clear" w:color="auto" w:fill="BFBFBF" w:themeFill="background1" w:themeFillShade="BF"/>
          </w:tcPr>
          <w:p w14:paraId="2BC03763" w14:textId="77777777" w:rsidR="00E61FC9" w:rsidRPr="00943421" w:rsidRDefault="00E61FC9" w:rsidP="00492781">
            <w:pPr>
              <w:pStyle w:val="af"/>
              <w:rPr>
                <w:b/>
                <w:bCs/>
              </w:rPr>
            </w:pPr>
            <w:r w:rsidRPr="00943421">
              <w:rPr>
                <w:b/>
                <w:bCs/>
              </w:rPr>
              <w:t>Amount of</w:t>
            </w:r>
          </w:p>
          <w:p w14:paraId="0819A064" w14:textId="77777777" w:rsidR="00E61FC9" w:rsidRPr="00943421" w:rsidRDefault="00E61FC9" w:rsidP="00492781">
            <w:pPr>
              <w:pStyle w:val="af"/>
              <w:rPr>
                <w:b/>
                <w:bCs/>
              </w:rPr>
            </w:pPr>
            <w:r w:rsidRPr="00943421">
              <w:rPr>
                <w:b/>
                <w:bCs/>
              </w:rPr>
              <w:t>Grant Requested</w:t>
            </w:r>
          </w:p>
        </w:tc>
        <w:tc>
          <w:tcPr>
            <w:tcW w:w="1267" w:type="dxa"/>
            <w:shd w:val="clear" w:color="auto" w:fill="F2F2F2" w:themeFill="background1" w:themeFillShade="F2"/>
          </w:tcPr>
          <w:p w14:paraId="5A2AE47C" w14:textId="77777777" w:rsidR="00E61FC9" w:rsidRPr="00492781" w:rsidRDefault="00E61FC9" w:rsidP="00492781">
            <w:pPr>
              <w:pStyle w:val="af"/>
            </w:pPr>
            <w:r>
              <w:t>Year 1</w:t>
            </w:r>
          </w:p>
        </w:tc>
        <w:tc>
          <w:tcPr>
            <w:tcW w:w="6486" w:type="dxa"/>
            <w:gridSpan w:val="4"/>
          </w:tcPr>
          <w:p w14:paraId="3A8C3FD1" w14:textId="77777777" w:rsidR="00E61FC9" w:rsidRPr="00492781" w:rsidRDefault="00E61FC9" w:rsidP="00492781">
            <w:pPr>
              <w:pStyle w:val="af"/>
            </w:pPr>
          </w:p>
        </w:tc>
      </w:tr>
      <w:tr w:rsidR="00E61FC9" w:rsidRPr="00492781" w14:paraId="133DDDFF" w14:textId="77777777" w:rsidTr="00673C9D">
        <w:trPr>
          <w:trHeight w:val="310"/>
        </w:trPr>
        <w:tc>
          <w:tcPr>
            <w:tcW w:w="1348" w:type="dxa"/>
            <w:vMerge/>
            <w:shd w:val="clear" w:color="auto" w:fill="BFBFBF" w:themeFill="background1" w:themeFillShade="BF"/>
          </w:tcPr>
          <w:p w14:paraId="086CB297" w14:textId="77777777" w:rsidR="00E61FC9" w:rsidRPr="00492781" w:rsidRDefault="00E61FC9" w:rsidP="00492781">
            <w:pPr>
              <w:pStyle w:val="af"/>
            </w:pPr>
          </w:p>
        </w:tc>
        <w:tc>
          <w:tcPr>
            <w:tcW w:w="1267" w:type="dxa"/>
            <w:shd w:val="clear" w:color="auto" w:fill="F2F2F2" w:themeFill="background1" w:themeFillShade="F2"/>
          </w:tcPr>
          <w:p w14:paraId="4D0C09B8" w14:textId="77777777" w:rsidR="00E61FC9" w:rsidRPr="00492781" w:rsidRDefault="00E61FC9" w:rsidP="00492781">
            <w:pPr>
              <w:pStyle w:val="af"/>
            </w:pPr>
            <w:r>
              <w:t>Year 2</w:t>
            </w:r>
          </w:p>
        </w:tc>
        <w:tc>
          <w:tcPr>
            <w:tcW w:w="6486" w:type="dxa"/>
            <w:gridSpan w:val="4"/>
          </w:tcPr>
          <w:p w14:paraId="61DDC0E4" w14:textId="77777777" w:rsidR="00E61FC9" w:rsidRPr="00492781" w:rsidRDefault="00E61FC9" w:rsidP="00492781">
            <w:pPr>
              <w:pStyle w:val="af"/>
            </w:pPr>
          </w:p>
        </w:tc>
      </w:tr>
      <w:tr w:rsidR="00E61FC9" w:rsidRPr="00492781" w14:paraId="631F0606" w14:textId="77777777" w:rsidTr="00673C9D">
        <w:trPr>
          <w:trHeight w:val="310"/>
        </w:trPr>
        <w:tc>
          <w:tcPr>
            <w:tcW w:w="1348" w:type="dxa"/>
            <w:vMerge/>
            <w:shd w:val="clear" w:color="auto" w:fill="BFBFBF" w:themeFill="background1" w:themeFillShade="BF"/>
          </w:tcPr>
          <w:p w14:paraId="477A3A15" w14:textId="77777777" w:rsidR="00E61FC9" w:rsidRPr="00492781" w:rsidRDefault="00E61FC9" w:rsidP="00492781">
            <w:pPr>
              <w:pStyle w:val="af"/>
            </w:pPr>
          </w:p>
        </w:tc>
        <w:tc>
          <w:tcPr>
            <w:tcW w:w="1267" w:type="dxa"/>
            <w:shd w:val="clear" w:color="auto" w:fill="F2F2F2" w:themeFill="background1" w:themeFillShade="F2"/>
          </w:tcPr>
          <w:p w14:paraId="3713052E" w14:textId="77777777" w:rsidR="00E61FC9" w:rsidRPr="00492781" w:rsidRDefault="00E61FC9" w:rsidP="00492781">
            <w:pPr>
              <w:pStyle w:val="af"/>
            </w:pPr>
            <w:r>
              <w:t>Year 3</w:t>
            </w:r>
          </w:p>
        </w:tc>
        <w:tc>
          <w:tcPr>
            <w:tcW w:w="6486" w:type="dxa"/>
            <w:gridSpan w:val="4"/>
          </w:tcPr>
          <w:p w14:paraId="6FBA8F79" w14:textId="77777777" w:rsidR="00E61FC9" w:rsidRPr="00492781" w:rsidRDefault="00E61FC9" w:rsidP="00492781">
            <w:pPr>
              <w:pStyle w:val="af"/>
            </w:pPr>
          </w:p>
        </w:tc>
      </w:tr>
      <w:tr w:rsidR="00E61FC9" w:rsidRPr="00492781" w14:paraId="683A73D6" w14:textId="77777777" w:rsidTr="00673C9D">
        <w:trPr>
          <w:trHeight w:val="310"/>
        </w:trPr>
        <w:tc>
          <w:tcPr>
            <w:tcW w:w="1348" w:type="dxa"/>
            <w:vMerge/>
            <w:shd w:val="clear" w:color="auto" w:fill="BFBFBF" w:themeFill="background1" w:themeFillShade="BF"/>
          </w:tcPr>
          <w:p w14:paraId="3836F1C4" w14:textId="77777777" w:rsidR="00E61FC9" w:rsidRPr="00492781" w:rsidRDefault="00E61FC9" w:rsidP="00492781">
            <w:pPr>
              <w:pStyle w:val="af"/>
            </w:pPr>
          </w:p>
        </w:tc>
        <w:tc>
          <w:tcPr>
            <w:tcW w:w="1267" w:type="dxa"/>
            <w:shd w:val="clear" w:color="auto" w:fill="F2F2F2" w:themeFill="background1" w:themeFillShade="F2"/>
          </w:tcPr>
          <w:p w14:paraId="2EE5C106" w14:textId="77777777" w:rsidR="00E61FC9" w:rsidRPr="00492781" w:rsidRDefault="00E61FC9" w:rsidP="00492781">
            <w:pPr>
              <w:pStyle w:val="af"/>
            </w:pPr>
            <w:r>
              <w:t>Year 4</w:t>
            </w:r>
          </w:p>
        </w:tc>
        <w:tc>
          <w:tcPr>
            <w:tcW w:w="6486" w:type="dxa"/>
            <w:gridSpan w:val="4"/>
          </w:tcPr>
          <w:p w14:paraId="3F2ACE55" w14:textId="77777777" w:rsidR="00E61FC9" w:rsidRPr="008A67FC" w:rsidRDefault="008A67FC" w:rsidP="00492781">
            <w:pPr>
              <w:pStyle w:val="af"/>
              <w:rPr>
                <w:i/>
                <w:iCs/>
              </w:rPr>
            </w:pPr>
            <w:r w:rsidRPr="00183683">
              <w:rPr>
                <w:i/>
                <w:iCs/>
                <w:color w:val="00B050"/>
              </w:rPr>
              <w:t>(Advanced Track only)</w:t>
            </w:r>
          </w:p>
        </w:tc>
      </w:tr>
      <w:tr w:rsidR="00E61FC9" w:rsidRPr="00492781" w14:paraId="6275050B" w14:textId="77777777" w:rsidTr="00673C9D">
        <w:trPr>
          <w:trHeight w:val="310"/>
        </w:trPr>
        <w:tc>
          <w:tcPr>
            <w:tcW w:w="1348" w:type="dxa"/>
            <w:vMerge/>
            <w:shd w:val="clear" w:color="auto" w:fill="BFBFBF" w:themeFill="background1" w:themeFillShade="BF"/>
          </w:tcPr>
          <w:p w14:paraId="257AB43B" w14:textId="77777777" w:rsidR="00E61FC9" w:rsidRPr="00492781" w:rsidRDefault="00E61FC9" w:rsidP="00492781">
            <w:pPr>
              <w:pStyle w:val="af"/>
            </w:pPr>
          </w:p>
        </w:tc>
        <w:tc>
          <w:tcPr>
            <w:tcW w:w="1267" w:type="dxa"/>
            <w:shd w:val="clear" w:color="auto" w:fill="F2F2F2" w:themeFill="background1" w:themeFillShade="F2"/>
          </w:tcPr>
          <w:p w14:paraId="6F610CF4" w14:textId="77777777" w:rsidR="00E61FC9" w:rsidRPr="00492781" w:rsidRDefault="00E61FC9" w:rsidP="00492781">
            <w:pPr>
              <w:pStyle w:val="af"/>
            </w:pPr>
            <w:r>
              <w:t>Year 5</w:t>
            </w:r>
          </w:p>
        </w:tc>
        <w:tc>
          <w:tcPr>
            <w:tcW w:w="6486" w:type="dxa"/>
            <w:gridSpan w:val="4"/>
          </w:tcPr>
          <w:p w14:paraId="793ADE74" w14:textId="77777777" w:rsidR="00E61FC9" w:rsidRPr="008A67FC" w:rsidRDefault="008A67FC" w:rsidP="00492781">
            <w:pPr>
              <w:pStyle w:val="af"/>
              <w:rPr>
                <w:i/>
                <w:iCs/>
              </w:rPr>
            </w:pPr>
            <w:r w:rsidRPr="00183683">
              <w:rPr>
                <w:i/>
                <w:iCs/>
                <w:color w:val="00B050"/>
              </w:rPr>
              <w:t>(Advanced Track only)</w:t>
            </w:r>
          </w:p>
        </w:tc>
      </w:tr>
      <w:tr w:rsidR="00492781" w:rsidRPr="00492781" w14:paraId="6EE2D282" w14:textId="77777777" w:rsidTr="002100E9">
        <w:trPr>
          <w:trHeight w:val="70"/>
        </w:trPr>
        <w:tc>
          <w:tcPr>
            <w:tcW w:w="1348" w:type="dxa"/>
            <w:vMerge/>
            <w:shd w:val="clear" w:color="auto" w:fill="BFBFBF" w:themeFill="background1" w:themeFillShade="BF"/>
          </w:tcPr>
          <w:p w14:paraId="3E4F6F68" w14:textId="77777777" w:rsidR="00492781" w:rsidRPr="00492781" w:rsidRDefault="00492781" w:rsidP="00492781">
            <w:pPr>
              <w:pStyle w:val="af"/>
            </w:pPr>
          </w:p>
        </w:tc>
        <w:tc>
          <w:tcPr>
            <w:tcW w:w="1267" w:type="dxa"/>
          </w:tcPr>
          <w:p w14:paraId="0871BEA7" w14:textId="77777777" w:rsidR="00492781" w:rsidRPr="00943421" w:rsidRDefault="00492781" w:rsidP="00492781">
            <w:pPr>
              <w:pStyle w:val="af"/>
              <w:rPr>
                <w:b/>
                <w:bCs/>
              </w:rPr>
            </w:pPr>
            <w:r w:rsidRPr="00943421">
              <w:rPr>
                <w:b/>
                <w:bCs/>
              </w:rPr>
              <w:t>Total</w:t>
            </w:r>
          </w:p>
        </w:tc>
        <w:tc>
          <w:tcPr>
            <w:tcW w:w="6486" w:type="dxa"/>
            <w:gridSpan w:val="4"/>
          </w:tcPr>
          <w:p w14:paraId="0EABC64B" w14:textId="77777777" w:rsidR="00492781" w:rsidRPr="00943421" w:rsidRDefault="00492781" w:rsidP="00943421">
            <w:pPr>
              <w:pStyle w:val="af"/>
              <w:ind w:right="3556"/>
              <w:jc w:val="right"/>
              <w:rPr>
                <w:b/>
                <w:bCs/>
              </w:rPr>
            </w:pPr>
            <w:r w:rsidRPr="00943421">
              <w:rPr>
                <w:b/>
                <w:bCs/>
              </w:rPr>
              <w:t>KRW</w:t>
            </w:r>
          </w:p>
        </w:tc>
      </w:tr>
    </w:tbl>
    <w:p w14:paraId="0EB2A5F6" w14:textId="77777777" w:rsidR="00C3542D" w:rsidRPr="002100E9" w:rsidRDefault="00C3542D" w:rsidP="00D54A05">
      <w:pPr>
        <w:pStyle w:val="a3"/>
        <w:numPr>
          <w:ilvl w:val="0"/>
          <w:numId w:val="41"/>
        </w:numPr>
        <w:spacing w:after="0"/>
        <w:rPr>
          <w:sz w:val="20"/>
          <w:szCs w:val="20"/>
          <w:lang w:eastAsia="ko-KR"/>
        </w:rPr>
      </w:pPr>
      <w:r w:rsidRPr="002100E9">
        <w:rPr>
          <w:sz w:val="20"/>
          <w:szCs w:val="20"/>
          <w:lang w:eastAsia="ko-KR"/>
        </w:rPr>
        <w:t xml:space="preserve">When applying, you must select only one application track (Beginning or Advanced). If you select none or both, the application will not be accepted. </w:t>
      </w:r>
    </w:p>
    <w:p w14:paraId="76959506" w14:textId="77777777" w:rsidR="002D1AD3" w:rsidRPr="002100E9" w:rsidRDefault="0082124A" w:rsidP="00D54A05">
      <w:pPr>
        <w:pStyle w:val="a3"/>
        <w:numPr>
          <w:ilvl w:val="0"/>
          <w:numId w:val="41"/>
        </w:numPr>
        <w:spacing w:after="0"/>
        <w:rPr>
          <w:sz w:val="20"/>
          <w:szCs w:val="20"/>
          <w:lang w:eastAsia="ko-KR"/>
        </w:rPr>
      </w:pPr>
      <w:r w:rsidRPr="002100E9">
        <w:rPr>
          <w:sz w:val="20"/>
          <w:szCs w:val="20"/>
          <w:lang w:eastAsia="ko-KR"/>
        </w:rPr>
        <w:t xml:space="preserve">Content displayed in green is for </w:t>
      </w:r>
      <w:r w:rsidRPr="002100E9">
        <w:rPr>
          <w:i/>
          <w:iCs/>
          <w:sz w:val="20"/>
          <w:szCs w:val="20"/>
          <w:lang w:eastAsia="ko-KR"/>
        </w:rPr>
        <w:t xml:space="preserve">example only </w:t>
      </w:r>
      <w:r w:rsidRPr="002100E9">
        <w:rPr>
          <w:sz w:val="20"/>
          <w:szCs w:val="20"/>
          <w:lang w:eastAsia="ko-KR"/>
        </w:rPr>
        <w:t xml:space="preserve">and should be deleted prior to application submission. </w:t>
      </w:r>
    </w:p>
    <w:p w14:paraId="6382EC08" w14:textId="77777777" w:rsidR="008A67FC" w:rsidRPr="002100E9" w:rsidRDefault="008A67FC" w:rsidP="00D54A05">
      <w:pPr>
        <w:pStyle w:val="af"/>
        <w:numPr>
          <w:ilvl w:val="0"/>
          <w:numId w:val="41"/>
        </w:numPr>
        <w:rPr>
          <w:sz w:val="20"/>
          <w:szCs w:val="20"/>
        </w:rPr>
      </w:pPr>
      <w:r w:rsidRPr="002100E9">
        <w:rPr>
          <w:sz w:val="20"/>
          <w:szCs w:val="20"/>
        </w:rPr>
        <w:t xml:space="preserve">The application should be </w:t>
      </w:r>
      <w:r w:rsidR="00DC5112" w:rsidRPr="002100E9">
        <w:rPr>
          <w:sz w:val="20"/>
          <w:szCs w:val="20"/>
        </w:rPr>
        <w:t xml:space="preserve">written </w:t>
      </w:r>
      <w:r w:rsidRPr="002100E9">
        <w:rPr>
          <w:sz w:val="20"/>
          <w:szCs w:val="20"/>
        </w:rPr>
        <w:t>in either Korean or English. However, the Project Summary should be written in both Korean and English.</w:t>
      </w:r>
    </w:p>
    <w:p w14:paraId="322A9C3D" w14:textId="73F5EE6A" w:rsidR="002100E9" w:rsidRPr="006E6D83" w:rsidRDefault="00CF5590" w:rsidP="002100E9">
      <w:pPr>
        <w:pStyle w:val="af"/>
        <w:numPr>
          <w:ilvl w:val="0"/>
          <w:numId w:val="41"/>
        </w:numPr>
        <w:rPr>
          <w:sz w:val="20"/>
          <w:szCs w:val="20"/>
        </w:rPr>
      </w:pPr>
      <w:r w:rsidRPr="002100E9">
        <w:rPr>
          <w:sz w:val="20"/>
          <w:szCs w:val="20"/>
        </w:rPr>
        <w:t>P</w:t>
      </w:r>
      <w:r w:rsidR="002D1AD3" w:rsidRPr="002100E9">
        <w:rPr>
          <w:sz w:val="20"/>
          <w:szCs w:val="20"/>
        </w:rPr>
        <w:t xml:space="preserve">lease be sure to provide signatures of 1) the Project Director, 2) the Head of the University and 3) the Head of the Central Grant Management Department at the University on the above form. Research </w:t>
      </w:r>
      <w:r w:rsidR="002D1AD3" w:rsidRPr="006E6D83">
        <w:rPr>
          <w:sz w:val="20"/>
          <w:szCs w:val="20"/>
        </w:rPr>
        <w:t>proposals without the signatures will not be accepted.</w:t>
      </w:r>
    </w:p>
    <w:p w14:paraId="3CC85138" w14:textId="745919D0" w:rsidR="002100E9" w:rsidRPr="006E6D83" w:rsidRDefault="002100E9" w:rsidP="007B3ABC">
      <w:pPr>
        <w:pStyle w:val="af"/>
        <w:numPr>
          <w:ilvl w:val="0"/>
          <w:numId w:val="41"/>
        </w:numPr>
      </w:pPr>
      <w:r w:rsidRPr="006E6D83">
        <w:rPr>
          <w:sz w:val="20"/>
          <w:szCs w:val="20"/>
        </w:rPr>
        <w:t>“Head of University” on the cover page of the proposal should be signed by the President or Vice-President of the applying university. If not, a certificate granting the signer with the authority to apply for the program on behalf of the university should be additionally submitted.</w:t>
      </w:r>
    </w:p>
    <w:p w14:paraId="65E77877" w14:textId="77777777" w:rsidR="00325001" w:rsidRDefault="00325001" w:rsidP="00464B64">
      <w:pPr>
        <w:pStyle w:val="1"/>
      </w:pPr>
      <w:bookmarkStart w:id="61" w:name="_Toc62663039"/>
      <w:r w:rsidRPr="00492781">
        <w:lastRenderedPageBreak/>
        <w:t>[Appendix 3</w:t>
      </w:r>
      <w:r>
        <w:t>-2</w:t>
      </w:r>
      <w:r w:rsidRPr="00492781">
        <w:t>]</w:t>
      </w:r>
      <w:r>
        <w:t xml:space="preserve"> </w:t>
      </w:r>
      <w:r w:rsidRPr="00381BA3">
        <w:t>Project Proposal</w:t>
      </w:r>
      <w:bookmarkEnd w:id="61"/>
    </w:p>
    <w:tbl>
      <w:tblPr>
        <w:tblOverlap w:val="never"/>
        <w:tblW w:w="9037" w:type="dxa"/>
        <w:tblLayout w:type="fixed"/>
        <w:tblCellMar>
          <w:top w:w="15" w:type="dxa"/>
          <w:left w:w="15" w:type="dxa"/>
          <w:bottom w:w="15" w:type="dxa"/>
          <w:right w:w="15" w:type="dxa"/>
        </w:tblCellMar>
        <w:tblLook w:val="04A0" w:firstRow="1" w:lastRow="0" w:firstColumn="1" w:lastColumn="0" w:noHBand="0" w:noVBand="1"/>
      </w:tblPr>
      <w:tblGrid>
        <w:gridCol w:w="1726"/>
        <w:gridCol w:w="7311"/>
      </w:tblGrid>
      <w:tr w:rsidR="00D01AAE" w:rsidRPr="00E444A6" w14:paraId="76CB526D" w14:textId="77777777" w:rsidTr="00D01AAE">
        <w:trPr>
          <w:trHeight w:val="655"/>
        </w:trPr>
        <w:tc>
          <w:tcPr>
            <w:tcW w:w="9037" w:type="dxa"/>
            <w:gridSpan w:val="2"/>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tcPr>
          <w:p w14:paraId="7C056A48" w14:textId="77777777" w:rsidR="00D01AAE" w:rsidRPr="00D01AAE" w:rsidRDefault="00D01AAE" w:rsidP="00B40447">
            <w:pPr>
              <w:pStyle w:val="af"/>
              <w:jc w:val="center"/>
              <w:rPr>
                <w:b/>
                <w:bCs/>
                <w:sz w:val="32"/>
                <w:szCs w:val="32"/>
                <w:lang w:eastAsia="ko-KR"/>
              </w:rPr>
            </w:pPr>
            <w:r w:rsidRPr="00D01AAE">
              <w:rPr>
                <w:rFonts w:hint="eastAsia"/>
                <w:b/>
                <w:bCs/>
                <w:sz w:val="32"/>
                <w:szCs w:val="32"/>
                <w:lang w:eastAsia="ko-KR"/>
              </w:rPr>
              <w:t>연</w:t>
            </w:r>
            <w:r w:rsidRPr="00D01AAE">
              <w:rPr>
                <w:rFonts w:hint="eastAsia"/>
                <w:b/>
                <w:bCs/>
                <w:sz w:val="32"/>
                <w:szCs w:val="32"/>
                <w:lang w:eastAsia="ko-KR"/>
              </w:rPr>
              <w:t xml:space="preserve"> </w:t>
            </w:r>
            <w:r w:rsidRPr="00D01AAE">
              <w:rPr>
                <w:rFonts w:hint="eastAsia"/>
                <w:b/>
                <w:bCs/>
                <w:sz w:val="32"/>
                <w:szCs w:val="32"/>
                <w:lang w:eastAsia="ko-KR"/>
              </w:rPr>
              <w:t>구</w:t>
            </w:r>
            <w:r w:rsidRPr="00D01AAE">
              <w:rPr>
                <w:b/>
                <w:bCs/>
                <w:sz w:val="32"/>
                <w:szCs w:val="32"/>
                <w:lang w:eastAsia="ko-KR"/>
              </w:rPr>
              <w:t xml:space="preserve"> </w:t>
            </w:r>
            <w:r w:rsidRPr="00D01AAE">
              <w:rPr>
                <w:b/>
                <w:bCs/>
                <w:sz w:val="32"/>
                <w:szCs w:val="32"/>
                <w:lang w:eastAsia="ko-KR"/>
              </w:rPr>
              <w:t>요</w:t>
            </w:r>
            <w:r w:rsidRPr="00D01AAE">
              <w:rPr>
                <w:b/>
                <w:bCs/>
                <w:sz w:val="32"/>
                <w:szCs w:val="32"/>
                <w:lang w:eastAsia="ko-KR"/>
              </w:rPr>
              <w:t xml:space="preserve"> </w:t>
            </w:r>
            <w:r w:rsidRPr="00D01AAE">
              <w:rPr>
                <w:b/>
                <w:bCs/>
                <w:sz w:val="32"/>
                <w:szCs w:val="32"/>
                <w:lang w:eastAsia="ko-KR"/>
              </w:rPr>
              <w:t>약</w:t>
            </w:r>
            <w:r w:rsidRPr="00D01AAE">
              <w:rPr>
                <w:b/>
                <w:bCs/>
                <w:sz w:val="32"/>
                <w:szCs w:val="32"/>
                <w:lang w:eastAsia="ko-KR"/>
              </w:rPr>
              <w:t xml:space="preserve"> </w:t>
            </w:r>
            <w:r w:rsidRPr="00D01AAE">
              <w:rPr>
                <w:b/>
                <w:bCs/>
                <w:sz w:val="32"/>
                <w:szCs w:val="32"/>
                <w:lang w:eastAsia="ko-KR"/>
              </w:rPr>
              <w:t>문</w:t>
            </w:r>
            <w:r w:rsidRPr="00D01AAE">
              <w:rPr>
                <w:b/>
                <w:bCs/>
                <w:sz w:val="32"/>
                <w:szCs w:val="32"/>
                <w:lang w:eastAsia="ko-KR"/>
              </w:rPr>
              <w:t xml:space="preserve"> (</w:t>
            </w:r>
            <w:r w:rsidRPr="00D01AAE">
              <w:rPr>
                <w:b/>
                <w:bCs/>
                <w:sz w:val="32"/>
                <w:szCs w:val="32"/>
                <w:lang w:eastAsia="ko-KR"/>
              </w:rPr>
              <w:t>국문</w:t>
            </w:r>
            <w:r w:rsidRPr="00D01AAE">
              <w:rPr>
                <w:b/>
                <w:bCs/>
                <w:sz w:val="32"/>
                <w:szCs w:val="32"/>
                <w:lang w:eastAsia="ko-KR"/>
              </w:rPr>
              <w:t>)</w:t>
            </w:r>
          </w:p>
        </w:tc>
      </w:tr>
      <w:tr w:rsidR="00D01AAE" w:rsidRPr="00E444A6" w14:paraId="46C9D9C4" w14:textId="77777777" w:rsidTr="00122777">
        <w:trPr>
          <w:trHeight w:val="451"/>
        </w:trPr>
        <w:tc>
          <w:tcPr>
            <w:tcW w:w="1726" w:type="dxa"/>
            <w:tcBorders>
              <w:top w:val="single" w:sz="12" w:space="0" w:color="000000"/>
              <w:left w:val="single" w:sz="12" w:space="0" w:color="000000"/>
              <w:bottom w:val="single" w:sz="2" w:space="0" w:color="000000"/>
              <w:right w:val="single" w:sz="2" w:space="0" w:color="000000"/>
            </w:tcBorders>
            <w:shd w:val="clear" w:color="auto" w:fill="BFBFBF" w:themeFill="background1" w:themeFillShade="BF"/>
            <w:tcMar>
              <w:top w:w="28" w:type="dxa"/>
              <w:left w:w="28" w:type="dxa"/>
              <w:bottom w:w="28" w:type="dxa"/>
              <w:right w:w="28" w:type="dxa"/>
            </w:tcMar>
            <w:vAlign w:val="center"/>
            <w:hideMark/>
          </w:tcPr>
          <w:p w14:paraId="71260C9E" w14:textId="77777777" w:rsidR="00D01AAE" w:rsidRPr="00E444A6" w:rsidRDefault="00D01AAE" w:rsidP="00122777">
            <w:pPr>
              <w:spacing w:after="0" w:line="240" w:lineRule="auto"/>
              <w:rPr>
                <w:b/>
                <w:bCs/>
              </w:rPr>
            </w:pPr>
            <w:r w:rsidRPr="00E444A6">
              <w:rPr>
                <w:b/>
                <w:bCs/>
              </w:rPr>
              <w:t>기관명</w:t>
            </w:r>
          </w:p>
        </w:tc>
        <w:tc>
          <w:tcPr>
            <w:tcW w:w="7311"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5BBEEE53" w14:textId="77777777" w:rsidR="00D01AAE" w:rsidRPr="00E444A6" w:rsidRDefault="00D01AAE" w:rsidP="00122777">
            <w:pPr>
              <w:spacing w:after="0" w:line="240" w:lineRule="auto"/>
            </w:pPr>
          </w:p>
        </w:tc>
      </w:tr>
      <w:tr w:rsidR="00D01AAE" w:rsidRPr="00E444A6" w14:paraId="6B02314F" w14:textId="77777777" w:rsidTr="00122777">
        <w:trPr>
          <w:trHeight w:val="451"/>
        </w:trPr>
        <w:tc>
          <w:tcPr>
            <w:tcW w:w="1726" w:type="dxa"/>
            <w:tcBorders>
              <w:top w:val="single" w:sz="2" w:space="0" w:color="000000"/>
              <w:left w:val="single" w:sz="12" w:space="0" w:color="000000"/>
              <w:bottom w:val="single" w:sz="2" w:space="0" w:color="000000"/>
              <w:right w:val="single" w:sz="2" w:space="0" w:color="000000"/>
            </w:tcBorders>
            <w:shd w:val="clear" w:color="auto" w:fill="BFBFBF" w:themeFill="background1" w:themeFillShade="BF"/>
            <w:tcMar>
              <w:top w:w="28" w:type="dxa"/>
              <w:left w:w="28" w:type="dxa"/>
              <w:bottom w:w="28" w:type="dxa"/>
              <w:right w:w="28" w:type="dxa"/>
            </w:tcMar>
            <w:vAlign w:val="center"/>
            <w:hideMark/>
          </w:tcPr>
          <w:p w14:paraId="48B41875" w14:textId="77777777" w:rsidR="00D01AAE" w:rsidRPr="00E444A6" w:rsidRDefault="00D01AAE" w:rsidP="00122777">
            <w:pPr>
              <w:spacing w:after="0" w:line="240" w:lineRule="auto"/>
              <w:rPr>
                <w:b/>
                <w:bCs/>
              </w:rPr>
            </w:pPr>
            <w:r w:rsidRPr="00E444A6">
              <w:rPr>
                <w:b/>
                <w:bCs/>
              </w:rPr>
              <w:t>과제명</w:t>
            </w:r>
          </w:p>
        </w:tc>
        <w:tc>
          <w:tcPr>
            <w:tcW w:w="731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401B1BB1" w14:textId="77777777" w:rsidR="00D01AAE" w:rsidRPr="00E444A6" w:rsidRDefault="00D01AAE" w:rsidP="00122777">
            <w:pPr>
              <w:spacing w:after="0" w:line="240" w:lineRule="auto"/>
            </w:pPr>
          </w:p>
        </w:tc>
      </w:tr>
      <w:tr w:rsidR="00D01AAE" w:rsidRPr="00E444A6" w14:paraId="0C603D0F" w14:textId="77777777" w:rsidTr="00122777">
        <w:trPr>
          <w:trHeight w:val="2631"/>
        </w:trPr>
        <w:tc>
          <w:tcPr>
            <w:tcW w:w="9037" w:type="dxa"/>
            <w:gridSpan w:val="2"/>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hideMark/>
          </w:tcPr>
          <w:p w14:paraId="4E2AA600" w14:textId="77777777" w:rsidR="00D01AAE" w:rsidRPr="00E444A6" w:rsidRDefault="00D01AAE" w:rsidP="00122777">
            <w:pPr>
              <w:spacing w:after="0" w:line="240" w:lineRule="auto"/>
              <w:rPr>
                <w:lang w:eastAsia="ko-KR"/>
              </w:rPr>
            </w:pPr>
            <w:r>
              <w:rPr>
                <w:rFonts w:ascii="Cambria Math" w:hAnsi="Cambria Math" w:cs="Cambria Math"/>
                <w:lang w:eastAsia="ko-KR"/>
              </w:rPr>
              <w:t>1.</w:t>
            </w:r>
            <w:r w:rsidRPr="00E444A6">
              <w:rPr>
                <w:lang w:eastAsia="ko-KR"/>
              </w:rPr>
              <w:t xml:space="preserve"> </w:t>
            </w:r>
            <w:r>
              <w:rPr>
                <w:rFonts w:hint="eastAsia"/>
                <w:lang w:eastAsia="ko-KR"/>
              </w:rPr>
              <w:t>연구목표</w:t>
            </w:r>
          </w:p>
          <w:p w14:paraId="552F230B" w14:textId="77777777" w:rsidR="00D01AAE" w:rsidRPr="00E444A6" w:rsidRDefault="00D01AAE" w:rsidP="00122777">
            <w:pPr>
              <w:spacing w:after="0" w:line="240" w:lineRule="auto"/>
              <w:rPr>
                <w:lang w:eastAsia="ko-KR"/>
              </w:rPr>
            </w:pPr>
          </w:p>
        </w:tc>
      </w:tr>
      <w:tr w:rsidR="00D01AAE" w:rsidRPr="00E444A6" w14:paraId="0B057E9D" w14:textId="77777777" w:rsidTr="00122777">
        <w:trPr>
          <w:trHeight w:val="2628"/>
        </w:trPr>
        <w:tc>
          <w:tcPr>
            <w:tcW w:w="9037" w:type="dxa"/>
            <w:gridSpan w:val="2"/>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tcPr>
          <w:p w14:paraId="631316AE" w14:textId="77777777" w:rsidR="00D01AAE" w:rsidRPr="00E444A6" w:rsidRDefault="00D01AAE" w:rsidP="00122777">
            <w:pPr>
              <w:spacing w:after="0" w:line="240" w:lineRule="auto"/>
              <w:rPr>
                <w:lang w:eastAsia="ko-KR"/>
              </w:rPr>
            </w:pPr>
            <w:r>
              <w:rPr>
                <w:rFonts w:ascii="Cambria Math" w:hAnsi="Cambria Math" w:cs="Cambria Math"/>
                <w:lang w:eastAsia="ko-KR"/>
              </w:rPr>
              <w:t>2.</w:t>
            </w:r>
            <w:r w:rsidRPr="00E444A6">
              <w:rPr>
                <w:lang w:eastAsia="ko-KR"/>
              </w:rPr>
              <w:t xml:space="preserve"> </w:t>
            </w:r>
            <w:r w:rsidRPr="00E444A6">
              <w:rPr>
                <w:lang w:eastAsia="ko-KR"/>
              </w:rPr>
              <w:t>기대효과</w:t>
            </w:r>
            <w:r w:rsidRPr="00E444A6">
              <w:rPr>
                <w:lang w:eastAsia="ko-KR"/>
              </w:rPr>
              <w:t xml:space="preserve"> </w:t>
            </w:r>
          </w:p>
          <w:p w14:paraId="6E59EDD2" w14:textId="77777777" w:rsidR="00D01AAE" w:rsidRPr="00E444A6" w:rsidRDefault="00D01AAE" w:rsidP="00122777">
            <w:pPr>
              <w:spacing w:after="0" w:line="240" w:lineRule="auto"/>
              <w:rPr>
                <w:rFonts w:ascii="Cambria Math" w:hAnsi="Cambria Math" w:cs="Cambria Math"/>
                <w:lang w:eastAsia="ko-KR"/>
              </w:rPr>
            </w:pPr>
          </w:p>
        </w:tc>
      </w:tr>
      <w:tr w:rsidR="00D01AAE" w:rsidRPr="00E444A6" w14:paraId="68F4FA01" w14:textId="77777777" w:rsidTr="00122777">
        <w:trPr>
          <w:trHeight w:val="2628"/>
        </w:trPr>
        <w:tc>
          <w:tcPr>
            <w:tcW w:w="9037" w:type="dxa"/>
            <w:gridSpan w:val="2"/>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tcPr>
          <w:p w14:paraId="6CD7011C" w14:textId="77777777" w:rsidR="00D01AAE" w:rsidRPr="0067221C" w:rsidRDefault="00D01AAE" w:rsidP="00122777">
            <w:pPr>
              <w:spacing w:after="0" w:line="240" w:lineRule="auto"/>
              <w:rPr>
                <w:rFonts w:ascii="Cambria Math" w:hAnsi="Cambria Math" w:cs="Cambria Math"/>
                <w:lang w:eastAsia="ko-KR"/>
              </w:rPr>
            </w:pPr>
            <w:r w:rsidRPr="0067221C">
              <w:rPr>
                <w:rFonts w:ascii="Cambria Math" w:hAnsi="Cambria Math" w:cs="Cambria Math" w:hint="eastAsia"/>
                <w:lang w:eastAsia="ko-KR"/>
              </w:rPr>
              <w:t>3</w:t>
            </w:r>
            <w:r w:rsidRPr="0067221C">
              <w:rPr>
                <w:rFonts w:ascii="Cambria Math" w:hAnsi="Cambria Math" w:cs="Cambria Math"/>
                <w:lang w:eastAsia="ko-KR"/>
              </w:rPr>
              <w:t xml:space="preserve">. </w:t>
            </w:r>
            <w:r w:rsidRPr="0067221C">
              <w:rPr>
                <w:rFonts w:ascii="Cambria Math" w:hAnsi="Cambria Math" w:cs="Cambria Math"/>
                <w:lang w:eastAsia="ko-KR"/>
              </w:rPr>
              <w:t>연구</w:t>
            </w:r>
            <w:r w:rsidRPr="0067221C">
              <w:rPr>
                <w:rFonts w:ascii="Cambria Math" w:hAnsi="Cambria Math" w:cs="Cambria Math"/>
                <w:lang w:eastAsia="ko-KR"/>
              </w:rPr>
              <w:t xml:space="preserve"> </w:t>
            </w:r>
            <w:r w:rsidRPr="0067221C">
              <w:rPr>
                <w:rFonts w:ascii="Cambria Math" w:hAnsi="Cambria Math" w:cs="Cambria Math"/>
                <w:lang w:eastAsia="ko-KR"/>
              </w:rPr>
              <w:t>내용</w:t>
            </w:r>
            <w:r w:rsidRPr="0067221C">
              <w:rPr>
                <w:rFonts w:ascii="Cambria Math" w:hAnsi="Cambria Math" w:cs="Cambria Math"/>
                <w:lang w:eastAsia="ko-KR"/>
              </w:rPr>
              <w:t xml:space="preserve"> </w:t>
            </w:r>
          </w:p>
          <w:p w14:paraId="0F52723B" w14:textId="77777777" w:rsidR="00D01AAE" w:rsidRPr="00E444A6" w:rsidRDefault="00D01AAE" w:rsidP="00122777">
            <w:pPr>
              <w:spacing w:after="0" w:line="240" w:lineRule="auto"/>
              <w:rPr>
                <w:rFonts w:ascii="Cambria Math" w:hAnsi="Cambria Math" w:cs="Cambria Math"/>
                <w:lang w:eastAsia="ko-KR"/>
              </w:rPr>
            </w:pPr>
          </w:p>
        </w:tc>
      </w:tr>
      <w:tr w:rsidR="00D01AAE" w:rsidRPr="00E444A6" w14:paraId="7B4992C5" w14:textId="77777777" w:rsidTr="00B40447">
        <w:trPr>
          <w:trHeight w:val="41"/>
        </w:trPr>
        <w:tc>
          <w:tcPr>
            <w:tcW w:w="9037" w:type="dxa"/>
            <w:gridSpan w:val="2"/>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tcPr>
          <w:p w14:paraId="1927D786" w14:textId="77777777" w:rsidR="00D01AAE" w:rsidRDefault="00D01AAE" w:rsidP="00122777">
            <w:pPr>
              <w:spacing w:after="0" w:line="240" w:lineRule="auto"/>
              <w:rPr>
                <w:rFonts w:ascii="Cambria Math" w:hAnsi="Cambria Math" w:cs="Cambria Math"/>
                <w:lang w:eastAsia="ko-KR"/>
              </w:rPr>
            </w:pPr>
            <w:r>
              <w:rPr>
                <w:rFonts w:ascii="Cambria Math" w:hAnsi="Cambria Math" w:cs="Cambria Math"/>
                <w:lang w:eastAsia="ko-KR"/>
              </w:rPr>
              <w:t>4.</w:t>
            </w:r>
            <w:r w:rsidRPr="0067221C">
              <w:rPr>
                <w:rFonts w:ascii="Cambria Math" w:hAnsi="Cambria Math" w:cs="Cambria Math"/>
                <w:lang w:eastAsia="ko-KR"/>
              </w:rPr>
              <w:t xml:space="preserve"> </w:t>
            </w:r>
            <w:r w:rsidRPr="0067221C">
              <w:rPr>
                <w:rFonts w:ascii="Cambria Math" w:hAnsi="Cambria Math" w:cs="Cambria Math"/>
                <w:lang w:eastAsia="ko-KR"/>
              </w:rPr>
              <w:t>키워드</w:t>
            </w:r>
          </w:p>
          <w:p w14:paraId="2883FD62" w14:textId="77777777" w:rsidR="00D01AAE" w:rsidRDefault="00D01AAE" w:rsidP="00122777">
            <w:pPr>
              <w:spacing w:after="0" w:line="240" w:lineRule="auto"/>
              <w:rPr>
                <w:rFonts w:ascii="Cambria Math" w:hAnsi="Cambria Math" w:cs="Cambria Math"/>
                <w:lang w:eastAsia="ko-KR"/>
              </w:rPr>
            </w:pPr>
          </w:p>
          <w:p w14:paraId="6A9C59F0" w14:textId="77777777" w:rsidR="00D01AAE" w:rsidRDefault="00D01AAE" w:rsidP="00122777">
            <w:pPr>
              <w:spacing w:after="0" w:line="240" w:lineRule="auto"/>
              <w:rPr>
                <w:rFonts w:ascii="Cambria Math" w:hAnsi="Cambria Math" w:cs="Cambria Math"/>
                <w:lang w:eastAsia="ko-KR"/>
              </w:rPr>
            </w:pPr>
          </w:p>
          <w:p w14:paraId="0B333504" w14:textId="77777777" w:rsidR="00D01AAE" w:rsidRDefault="00D01AAE" w:rsidP="00122777">
            <w:pPr>
              <w:spacing w:after="0" w:line="240" w:lineRule="auto"/>
              <w:rPr>
                <w:rFonts w:ascii="Cambria Math" w:hAnsi="Cambria Math" w:cs="Cambria Math"/>
                <w:lang w:eastAsia="ko-KR"/>
              </w:rPr>
            </w:pPr>
          </w:p>
          <w:p w14:paraId="46859259" w14:textId="77777777" w:rsidR="00D01AAE" w:rsidRDefault="00D01AAE" w:rsidP="00122777">
            <w:pPr>
              <w:spacing w:after="0" w:line="240" w:lineRule="auto"/>
              <w:rPr>
                <w:rFonts w:ascii="Cambria Math" w:hAnsi="Cambria Math" w:cs="Cambria Math"/>
                <w:lang w:eastAsia="ko-KR"/>
              </w:rPr>
            </w:pPr>
          </w:p>
          <w:p w14:paraId="0D4C4D82" w14:textId="77777777" w:rsidR="00D01AAE" w:rsidRDefault="00D01AAE" w:rsidP="00122777">
            <w:pPr>
              <w:spacing w:after="0" w:line="240" w:lineRule="auto"/>
              <w:rPr>
                <w:rFonts w:ascii="Cambria Math" w:hAnsi="Cambria Math" w:cs="Cambria Math"/>
                <w:lang w:eastAsia="ko-KR"/>
              </w:rPr>
            </w:pPr>
          </w:p>
          <w:p w14:paraId="43461A4A" w14:textId="77777777" w:rsidR="00D01AAE" w:rsidRPr="0067221C" w:rsidRDefault="00D01AAE" w:rsidP="00122777">
            <w:pPr>
              <w:spacing w:after="0" w:line="240" w:lineRule="auto"/>
              <w:rPr>
                <w:rFonts w:ascii="Cambria Math" w:hAnsi="Cambria Math" w:cs="Cambria Math"/>
                <w:lang w:eastAsia="ko-KR"/>
              </w:rPr>
            </w:pPr>
          </w:p>
          <w:p w14:paraId="736B6D35" w14:textId="77777777" w:rsidR="00D01AAE" w:rsidRPr="005A448C" w:rsidRDefault="00D01AAE" w:rsidP="005A448C">
            <w:pPr>
              <w:numPr>
                <w:ilvl w:val="0"/>
                <w:numId w:val="41"/>
              </w:numPr>
              <w:spacing w:after="0" w:line="240" w:lineRule="auto"/>
              <w:rPr>
                <w:rFonts w:ascii="맑은 고딕" w:eastAsia="맑은 고딕" w:hAnsi="맑은 고딕" w:cs="Cambria Math"/>
                <w:lang w:eastAsia="ko-KR"/>
              </w:rPr>
            </w:pPr>
            <w:r w:rsidRPr="005A448C">
              <w:rPr>
                <w:rFonts w:ascii="맑은 고딕" w:eastAsia="맑은 고딕" w:hAnsi="맑은 고딕"/>
                <w:color w:val="0070C0"/>
                <w:sz w:val="20"/>
                <w:szCs w:val="20"/>
                <w:lang w:eastAsia="ko-KR"/>
              </w:rPr>
              <w:lastRenderedPageBreak/>
              <w:t>연구요약문은 국문과 영문 모두 작성하며 온라인 입력 병행(각 1페이지 내외)</w:t>
            </w:r>
          </w:p>
        </w:tc>
      </w:tr>
    </w:tbl>
    <w:tbl>
      <w:tblPr>
        <w:tblStyle w:val="TableGrid2"/>
        <w:tblW w:w="9100" w:type="dxa"/>
        <w:tblLook w:val="04A0" w:firstRow="1" w:lastRow="0" w:firstColumn="1" w:lastColumn="0" w:noHBand="0" w:noVBand="1"/>
      </w:tblPr>
      <w:tblGrid>
        <w:gridCol w:w="1272"/>
        <w:gridCol w:w="7828"/>
      </w:tblGrid>
      <w:tr w:rsidR="00D01AAE" w:rsidRPr="00E444A6" w14:paraId="17DDD20C" w14:textId="77777777" w:rsidTr="00122777">
        <w:trPr>
          <w:trHeight w:val="359"/>
        </w:trPr>
        <w:tc>
          <w:tcPr>
            <w:tcW w:w="9100" w:type="dxa"/>
            <w:gridSpan w:val="2"/>
            <w:shd w:val="clear" w:color="auto" w:fill="auto"/>
          </w:tcPr>
          <w:p w14:paraId="50908DF8" w14:textId="77777777" w:rsidR="00D01AAE" w:rsidRPr="00E444A6" w:rsidRDefault="00D01AAE" w:rsidP="00122777">
            <w:pPr>
              <w:spacing w:after="0" w:line="240" w:lineRule="auto"/>
              <w:jc w:val="center"/>
              <w:rPr>
                <w:b/>
                <w:bCs/>
                <w:sz w:val="24"/>
                <w:szCs w:val="24"/>
              </w:rPr>
            </w:pPr>
            <w:r w:rsidRPr="00E444A6">
              <w:rPr>
                <w:b/>
                <w:bCs/>
                <w:sz w:val="24"/>
                <w:szCs w:val="24"/>
              </w:rPr>
              <w:lastRenderedPageBreak/>
              <w:t>Project Summary (English)</w:t>
            </w:r>
          </w:p>
          <w:p w14:paraId="54A34D6B" w14:textId="77777777" w:rsidR="00D01AAE" w:rsidRPr="00E444A6" w:rsidRDefault="00D01AAE" w:rsidP="00122777">
            <w:pPr>
              <w:spacing w:after="0" w:line="240" w:lineRule="auto"/>
            </w:pPr>
          </w:p>
        </w:tc>
      </w:tr>
      <w:tr w:rsidR="00D01AAE" w:rsidRPr="00E444A6" w14:paraId="16B64C00" w14:textId="77777777" w:rsidTr="00122777">
        <w:trPr>
          <w:trHeight w:val="359"/>
        </w:trPr>
        <w:tc>
          <w:tcPr>
            <w:tcW w:w="1272" w:type="dxa"/>
            <w:shd w:val="clear" w:color="auto" w:fill="BFBFBF" w:themeFill="background1" w:themeFillShade="BF"/>
            <w:hideMark/>
          </w:tcPr>
          <w:p w14:paraId="33CFD779" w14:textId="77777777" w:rsidR="00D01AAE" w:rsidRPr="00E444A6" w:rsidRDefault="00D01AAE" w:rsidP="00122777">
            <w:pPr>
              <w:spacing w:after="0" w:line="240" w:lineRule="auto"/>
              <w:rPr>
                <w:b/>
                <w:bCs/>
              </w:rPr>
            </w:pPr>
            <w:r w:rsidRPr="00E444A6">
              <w:rPr>
                <w:b/>
                <w:bCs/>
              </w:rPr>
              <w:t>Institution Name</w:t>
            </w:r>
          </w:p>
        </w:tc>
        <w:tc>
          <w:tcPr>
            <w:tcW w:w="7828" w:type="dxa"/>
            <w:shd w:val="clear" w:color="auto" w:fill="auto"/>
            <w:hideMark/>
          </w:tcPr>
          <w:p w14:paraId="478A10E0" w14:textId="77777777" w:rsidR="00D01AAE" w:rsidRPr="00E444A6" w:rsidRDefault="00D01AAE" w:rsidP="00122777">
            <w:pPr>
              <w:spacing w:after="0" w:line="240" w:lineRule="auto"/>
            </w:pPr>
          </w:p>
        </w:tc>
      </w:tr>
      <w:tr w:rsidR="00D01AAE" w:rsidRPr="00E444A6" w14:paraId="6B1A8917" w14:textId="77777777" w:rsidTr="00122777">
        <w:trPr>
          <w:trHeight w:val="341"/>
        </w:trPr>
        <w:tc>
          <w:tcPr>
            <w:tcW w:w="1272" w:type="dxa"/>
            <w:shd w:val="clear" w:color="auto" w:fill="BFBFBF" w:themeFill="background1" w:themeFillShade="BF"/>
            <w:hideMark/>
          </w:tcPr>
          <w:p w14:paraId="6A8E61AE" w14:textId="77777777" w:rsidR="00D01AAE" w:rsidRPr="00E444A6" w:rsidRDefault="00D01AAE" w:rsidP="00122777">
            <w:pPr>
              <w:spacing w:after="0" w:line="240" w:lineRule="auto"/>
              <w:rPr>
                <w:b/>
                <w:bCs/>
              </w:rPr>
            </w:pPr>
            <w:r w:rsidRPr="00E444A6">
              <w:rPr>
                <w:b/>
                <w:bCs/>
              </w:rPr>
              <w:t>Project Name</w:t>
            </w:r>
          </w:p>
        </w:tc>
        <w:tc>
          <w:tcPr>
            <w:tcW w:w="7828" w:type="dxa"/>
            <w:shd w:val="clear" w:color="auto" w:fill="auto"/>
            <w:hideMark/>
          </w:tcPr>
          <w:p w14:paraId="73464D90" w14:textId="77777777" w:rsidR="00D01AAE" w:rsidRPr="00E444A6" w:rsidRDefault="00D01AAE" w:rsidP="00122777">
            <w:pPr>
              <w:spacing w:after="0" w:line="240" w:lineRule="auto"/>
            </w:pPr>
          </w:p>
        </w:tc>
      </w:tr>
      <w:tr w:rsidR="00D01AAE" w:rsidRPr="00E444A6" w14:paraId="3D798329" w14:textId="77777777" w:rsidTr="00122777">
        <w:trPr>
          <w:trHeight w:val="2487"/>
        </w:trPr>
        <w:tc>
          <w:tcPr>
            <w:tcW w:w="9100" w:type="dxa"/>
            <w:gridSpan w:val="2"/>
            <w:shd w:val="clear" w:color="auto" w:fill="auto"/>
            <w:hideMark/>
          </w:tcPr>
          <w:p w14:paraId="740A3A41" w14:textId="77777777" w:rsidR="00D01AAE" w:rsidRPr="00E444A6" w:rsidRDefault="00D01AAE" w:rsidP="00D01AAE">
            <w:pPr>
              <w:numPr>
                <w:ilvl w:val="0"/>
                <w:numId w:val="43"/>
              </w:numPr>
              <w:spacing w:after="0" w:line="240" w:lineRule="auto"/>
              <w:ind w:left="330"/>
            </w:pPr>
            <w:r w:rsidRPr="00E444A6">
              <w:t>Project Objectives</w:t>
            </w:r>
          </w:p>
          <w:p w14:paraId="4769B60A" w14:textId="77777777" w:rsidR="00D01AAE" w:rsidRPr="00E444A6" w:rsidRDefault="00D01AAE" w:rsidP="00122777">
            <w:pPr>
              <w:spacing w:after="0" w:line="240" w:lineRule="auto"/>
              <w:ind w:left="-30"/>
              <w:rPr>
                <w:i/>
                <w:iCs/>
                <w:u w:val="single"/>
              </w:rPr>
            </w:pPr>
          </w:p>
        </w:tc>
      </w:tr>
      <w:tr w:rsidR="00D01AAE" w:rsidRPr="00E444A6" w14:paraId="7A9736D1" w14:textId="77777777" w:rsidTr="00122777">
        <w:trPr>
          <w:trHeight w:val="2486"/>
        </w:trPr>
        <w:tc>
          <w:tcPr>
            <w:tcW w:w="9100" w:type="dxa"/>
            <w:gridSpan w:val="2"/>
            <w:shd w:val="clear" w:color="auto" w:fill="auto"/>
          </w:tcPr>
          <w:p w14:paraId="79A99A73" w14:textId="77777777" w:rsidR="00D01AAE" w:rsidRPr="0067221C" w:rsidRDefault="00D01AAE" w:rsidP="00D01AAE">
            <w:pPr>
              <w:numPr>
                <w:ilvl w:val="0"/>
                <w:numId w:val="43"/>
              </w:numPr>
              <w:spacing w:after="0" w:line="240" w:lineRule="auto"/>
              <w:ind w:left="330"/>
            </w:pPr>
            <w:r w:rsidRPr="0067221C">
              <w:t>Expected Effects</w:t>
            </w:r>
          </w:p>
        </w:tc>
      </w:tr>
      <w:tr w:rsidR="00D01AAE" w:rsidRPr="00E444A6" w14:paraId="3D36A4FE" w14:textId="77777777" w:rsidTr="00122777">
        <w:trPr>
          <w:trHeight w:val="2486"/>
        </w:trPr>
        <w:tc>
          <w:tcPr>
            <w:tcW w:w="9100" w:type="dxa"/>
            <w:gridSpan w:val="2"/>
            <w:shd w:val="clear" w:color="auto" w:fill="auto"/>
          </w:tcPr>
          <w:p w14:paraId="161EF8AC" w14:textId="77777777" w:rsidR="00D01AAE" w:rsidRPr="0067221C" w:rsidRDefault="00D01AAE" w:rsidP="00D01AAE">
            <w:pPr>
              <w:numPr>
                <w:ilvl w:val="0"/>
                <w:numId w:val="43"/>
              </w:numPr>
              <w:spacing w:after="0" w:line="240" w:lineRule="auto"/>
              <w:ind w:left="330"/>
            </w:pPr>
            <w:r w:rsidRPr="0067221C">
              <w:t>Contents of Project</w:t>
            </w:r>
          </w:p>
        </w:tc>
      </w:tr>
      <w:tr w:rsidR="00D01AAE" w:rsidRPr="00E444A6" w14:paraId="7F447E95" w14:textId="77777777" w:rsidTr="00122777">
        <w:trPr>
          <w:trHeight w:val="2486"/>
        </w:trPr>
        <w:tc>
          <w:tcPr>
            <w:tcW w:w="9100" w:type="dxa"/>
            <w:gridSpan w:val="2"/>
            <w:shd w:val="clear" w:color="auto" w:fill="auto"/>
          </w:tcPr>
          <w:p w14:paraId="74647B30" w14:textId="77777777" w:rsidR="00D01AAE" w:rsidRDefault="00D01AAE" w:rsidP="00D01AAE">
            <w:pPr>
              <w:numPr>
                <w:ilvl w:val="0"/>
                <w:numId w:val="43"/>
              </w:numPr>
              <w:spacing w:after="0" w:line="240" w:lineRule="auto"/>
              <w:ind w:left="330"/>
            </w:pPr>
            <w:r w:rsidRPr="0067221C">
              <w:t>Keywords</w:t>
            </w:r>
          </w:p>
          <w:p w14:paraId="4DD6D540" w14:textId="77777777" w:rsidR="00FA279E" w:rsidRDefault="00FA279E" w:rsidP="00B40447">
            <w:pPr>
              <w:spacing w:after="0" w:line="240" w:lineRule="auto"/>
              <w:rPr>
                <w:lang w:eastAsia="ko-KR"/>
              </w:rPr>
            </w:pPr>
          </w:p>
          <w:p w14:paraId="45BFD8FB" w14:textId="77777777" w:rsidR="00FA279E" w:rsidRDefault="00FA279E" w:rsidP="00B40447">
            <w:pPr>
              <w:spacing w:after="0" w:line="240" w:lineRule="auto"/>
              <w:rPr>
                <w:lang w:eastAsia="ko-KR"/>
              </w:rPr>
            </w:pPr>
          </w:p>
          <w:p w14:paraId="6BF40221" w14:textId="77777777" w:rsidR="00FA279E" w:rsidRDefault="00FA279E" w:rsidP="00B40447">
            <w:pPr>
              <w:spacing w:after="0" w:line="240" w:lineRule="auto"/>
              <w:rPr>
                <w:lang w:eastAsia="ko-KR"/>
              </w:rPr>
            </w:pPr>
          </w:p>
          <w:p w14:paraId="0B0289E1" w14:textId="77777777" w:rsidR="00FA279E" w:rsidRDefault="00FA279E" w:rsidP="00B40447">
            <w:pPr>
              <w:spacing w:after="0" w:line="240" w:lineRule="auto"/>
              <w:rPr>
                <w:lang w:eastAsia="ko-KR"/>
              </w:rPr>
            </w:pPr>
          </w:p>
          <w:p w14:paraId="7B7020C7" w14:textId="77777777" w:rsidR="00FA279E" w:rsidRDefault="00FA279E" w:rsidP="00B40447">
            <w:pPr>
              <w:spacing w:after="0" w:line="240" w:lineRule="auto"/>
              <w:rPr>
                <w:lang w:eastAsia="ko-KR"/>
              </w:rPr>
            </w:pPr>
          </w:p>
          <w:p w14:paraId="17A65A4C" w14:textId="77777777" w:rsidR="00FA279E" w:rsidRDefault="00FA279E" w:rsidP="00B40447">
            <w:pPr>
              <w:spacing w:after="0" w:line="240" w:lineRule="auto"/>
              <w:rPr>
                <w:lang w:eastAsia="ko-KR"/>
              </w:rPr>
            </w:pPr>
          </w:p>
          <w:p w14:paraId="63E2CD94" w14:textId="77777777" w:rsidR="00FA279E" w:rsidRDefault="00FA279E" w:rsidP="00B40447">
            <w:pPr>
              <w:spacing w:after="0" w:line="240" w:lineRule="auto"/>
              <w:rPr>
                <w:lang w:eastAsia="ko-KR"/>
              </w:rPr>
            </w:pPr>
          </w:p>
          <w:p w14:paraId="0EF59AE8" w14:textId="77777777" w:rsidR="00FA279E" w:rsidRPr="005A448C" w:rsidRDefault="005A448C" w:rsidP="005A448C">
            <w:pPr>
              <w:numPr>
                <w:ilvl w:val="0"/>
                <w:numId w:val="41"/>
              </w:numPr>
              <w:spacing w:after="0" w:line="240" w:lineRule="auto"/>
              <w:rPr>
                <w:color w:val="0070C0"/>
              </w:rPr>
            </w:pPr>
            <w:r w:rsidRPr="00BB5CE4">
              <w:rPr>
                <w:color w:val="0070C0"/>
              </w:rPr>
              <w:t>Summary of Project shall be written both in English and Korean. In addition, it should be entered on the online application page the same as above.</w:t>
            </w:r>
          </w:p>
        </w:tc>
      </w:tr>
    </w:tbl>
    <w:p w14:paraId="01B92533" w14:textId="77777777" w:rsidR="00D01AAE" w:rsidRPr="00716F9F" w:rsidRDefault="00D01AAE" w:rsidP="00716F9F">
      <w:pPr>
        <w:pStyle w:val="af"/>
        <w:jc w:val="center"/>
        <w:rPr>
          <w:b/>
          <w:bCs/>
          <w:sz w:val="32"/>
          <w:szCs w:val="32"/>
          <w:u w:val="single"/>
          <w:lang w:eastAsia="ko-KR"/>
        </w:rPr>
      </w:pPr>
    </w:p>
    <w:p w14:paraId="36D4CDCD" w14:textId="77777777" w:rsidR="007D0BF2" w:rsidRPr="00492781" w:rsidRDefault="007D0BF2" w:rsidP="00492781">
      <w:pPr>
        <w:pStyle w:val="af"/>
      </w:pPr>
    </w:p>
    <w:p w14:paraId="1CE7F4C3" w14:textId="77777777" w:rsidR="008A67FC" w:rsidRPr="002100E9" w:rsidRDefault="00FA279E" w:rsidP="00B40447">
      <w:pPr>
        <w:spacing w:after="0" w:line="240" w:lineRule="auto"/>
        <w:rPr>
          <w:lang w:eastAsia="ko-KR"/>
        </w:rPr>
      </w:pPr>
      <w:r>
        <w:br w:type="page"/>
      </w:r>
    </w:p>
    <w:tbl>
      <w:tblPr>
        <w:tblStyle w:val="a4"/>
        <w:tblW w:w="0" w:type="auto"/>
        <w:tblInd w:w="108" w:type="dxa"/>
        <w:tblLook w:val="04A0" w:firstRow="1" w:lastRow="0" w:firstColumn="1" w:lastColumn="0" w:noHBand="0" w:noVBand="1"/>
      </w:tblPr>
      <w:tblGrid>
        <w:gridCol w:w="8908"/>
      </w:tblGrid>
      <w:tr w:rsidR="00FA279E" w14:paraId="437970D8" w14:textId="77777777" w:rsidTr="00B40447">
        <w:tc>
          <w:tcPr>
            <w:tcW w:w="9072" w:type="dxa"/>
          </w:tcPr>
          <w:p w14:paraId="09A5ABAB" w14:textId="77777777" w:rsidR="00FA279E" w:rsidRPr="007D1EDD" w:rsidRDefault="00FA279E" w:rsidP="00FA279E">
            <w:pPr>
              <w:spacing w:after="0" w:line="240" w:lineRule="auto"/>
              <w:jc w:val="center"/>
              <w:rPr>
                <w:b/>
                <w:bCs/>
                <w:sz w:val="32"/>
                <w:szCs w:val="32"/>
              </w:rPr>
            </w:pPr>
            <w:r w:rsidRPr="007D1EDD">
              <w:rPr>
                <w:b/>
                <w:bCs/>
                <w:sz w:val="32"/>
                <w:szCs w:val="32"/>
              </w:rPr>
              <w:lastRenderedPageBreak/>
              <w:t>*Application Information*</w:t>
            </w:r>
          </w:p>
          <w:p w14:paraId="237D663C" w14:textId="35C723C8" w:rsidR="00645A79" w:rsidRPr="006E6D83" w:rsidRDefault="00645A79" w:rsidP="00645A79">
            <w:pPr>
              <w:pStyle w:val="af"/>
              <w:numPr>
                <w:ilvl w:val="0"/>
                <w:numId w:val="143"/>
              </w:numPr>
              <w:ind w:left="426" w:hanging="426"/>
              <w:rPr>
                <w:color w:val="0070C0"/>
              </w:rPr>
            </w:pPr>
            <w:r w:rsidRPr="006E6D83">
              <w:rPr>
                <w:color w:val="0070C0"/>
              </w:rPr>
              <w:t xml:space="preserve">The Project Proposal should be drawn up so as not to exceed </w:t>
            </w:r>
            <w:r w:rsidRPr="006E6D83">
              <w:rPr>
                <w:rFonts w:hint="eastAsia"/>
                <w:color w:val="0070C0"/>
                <w:lang w:eastAsia="ko-KR"/>
              </w:rPr>
              <w:t>2</w:t>
            </w:r>
            <w:r w:rsidRPr="006E6D83">
              <w:rPr>
                <w:color w:val="0070C0"/>
              </w:rPr>
              <w:t>0 pages and to include content as below except the attachments. If not, disadvantages may arise in the process of the selection evaluation.</w:t>
            </w:r>
          </w:p>
          <w:p w14:paraId="2032A391" w14:textId="1CC7CA37" w:rsidR="00FA279E" w:rsidRPr="00423867" w:rsidRDefault="00FA279E" w:rsidP="00FA279E">
            <w:pPr>
              <w:numPr>
                <w:ilvl w:val="0"/>
                <w:numId w:val="41"/>
              </w:numPr>
              <w:spacing w:after="0" w:line="240" w:lineRule="auto"/>
              <w:rPr>
                <w:color w:val="0070C0"/>
              </w:rPr>
            </w:pPr>
            <w:r w:rsidRPr="00423867">
              <w:rPr>
                <w:color w:val="0070C0"/>
              </w:rPr>
              <w:t xml:space="preserve">Applicants should provide an intellectual justification for the project. </w:t>
            </w:r>
          </w:p>
          <w:p w14:paraId="51B9AF31" w14:textId="77777777" w:rsidR="00FA279E" w:rsidRPr="00423867" w:rsidRDefault="00FA279E" w:rsidP="00423867">
            <w:pPr>
              <w:spacing w:after="0" w:line="240" w:lineRule="auto"/>
              <w:ind w:leftChars="255" w:left="561"/>
              <w:rPr>
                <w:color w:val="0070C0"/>
                <w:lang w:eastAsia="ko-KR"/>
              </w:rPr>
            </w:pPr>
            <w:r w:rsidRPr="00423867">
              <w:rPr>
                <w:color w:val="0070C0"/>
              </w:rPr>
              <w:t>Ex) If an applicant includes proposing a conference, he/she should identify the issues to be addressed and presenters, explain their importance.</w:t>
            </w:r>
          </w:p>
          <w:p w14:paraId="5B82C982" w14:textId="77777777" w:rsidR="00FA279E" w:rsidRDefault="00FA279E" w:rsidP="00FA279E">
            <w:pPr>
              <w:spacing w:after="0" w:line="240" w:lineRule="auto"/>
              <w:rPr>
                <w:lang w:eastAsia="ko-KR"/>
              </w:rPr>
            </w:pPr>
          </w:p>
        </w:tc>
      </w:tr>
    </w:tbl>
    <w:p w14:paraId="24EAE889" w14:textId="77777777" w:rsidR="00FA279E" w:rsidRPr="008A67FC" w:rsidRDefault="00FA279E" w:rsidP="00FA279E">
      <w:pPr>
        <w:spacing w:after="0" w:line="240" w:lineRule="auto"/>
        <w:ind w:left="1440"/>
        <w:rPr>
          <w:lang w:eastAsia="ko-KR"/>
        </w:rPr>
      </w:pPr>
    </w:p>
    <w:p w14:paraId="62E78FFB" w14:textId="77777777" w:rsidR="00492781" w:rsidRPr="00B40447" w:rsidRDefault="00593203" w:rsidP="00593203">
      <w:pPr>
        <w:pStyle w:val="af"/>
        <w:rPr>
          <w:b/>
          <w:bCs/>
          <w:sz w:val="24"/>
          <w:szCs w:val="24"/>
          <w:u w:val="single"/>
          <w:lang w:eastAsia="ko-KR"/>
        </w:rPr>
      </w:pPr>
      <w:r w:rsidRPr="00F12553">
        <w:rPr>
          <w:b/>
          <w:bCs/>
          <w:color w:val="000000" w:themeColor="text1"/>
          <w:sz w:val="24"/>
          <w:szCs w:val="24"/>
          <w:u w:val="single"/>
          <w:lang w:eastAsia="ko-KR"/>
        </w:rPr>
        <w:t xml:space="preserve">I. </w:t>
      </w:r>
      <w:r w:rsidR="00F04BC0" w:rsidRPr="00B40447">
        <w:rPr>
          <w:b/>
          <w:bCs/>
          <w:sz w:val="24"/>
          <w:szCs w:val="24"/>
          <w:u w:val="single"/>
          <w:lang w:eastAsia="ko-KR"/>
        </w:rPr>
        <w:t>University</w:t>
      </w:r>
      <w:r w:rsidR="00CF5590" w:rsidRPr="00B40447">
        <w:rPr>
          <w:b/>
          <w:bCs/>
          <w:sz w:val="24"/>
          <w:szCs w:val="24"/>
          <w:u w:val="single"/>
          <w:lang w:eastAsia="ko-KR"/>
        </w:rPr>
        <w:t xml:space="preserve"> (or Institution)</w:t>
      </w:r>
      <w:r w:rsidR="00276EBA" w:rsidRPr="00B40447">
        <w:rPr>
          <w:b/>
          <w:bCs/>
          <w:sz w:val="24"/>
          <w:szCs w:val="24"/>
          <w:u w:val="single"/>
          <w:lang w:eastAsia="ko-KR"/>
        </w:rPr>
        <w:t xml:space="preserve"> Overview</w:t>
      </w:r>
    </w:p>
    <w:p w14:paraId="688B8392" w14:textId="77777777" w:rsidR="00E61FC9" w:rsidRPr="00B40447" w:rsidRDefault="00E61FC9" w:rsidP="00593203">
      <w:pPr>
        <w:pStyle w:val="af"/>
        <w:rPr>
          <w:b/>
          <w:bCs/>
          <w:sz w:val="24"/>
          <w:szCs w:val="24"/>
          <w:u w:val="single"/>
          <w:lang w:eastAsia="ko-KR"/>
        </w:rPr>
      </w:pPr>
    </w:p>
    <w:p w14:paraId="4B436DC0" w14:textId="76F3333B" w:rsidR="00E61FC9" w:rsidRPr="008A67FC" w:rsidRDefault="003E7C8D" w:rsidP="008A67FC">
      <w:pPr>
        <w:pStyle w:val="af"/>
        <w:jc w:val="center"/>
        <w:rPr>
          <w:b/>
          <w:bCs/>
          <w:color w:val="000000" w:themeColor="text1"/>
          <w:sz w:val="32"/>
          <w:szCs w:val="32"/>
          <w:lang w:eastAsia="ko-KR"/>
        </w:rPr>
      </w:pPr>
      <w:r w:rsidRPr="003E7C8D">
        <w:rPr>
          <w:b/>
          <w:bCs/>
          <w:color w:val="000000" w:themeColor="text1"/>
          <w:sz w:val="32"/>
          <w:szCs w:val="32"/>
          <w:lang w:eastAsia="ko-KR"/>
        </w:rPr>
        <w:t xml:space="preserve">- </w:t>
      </w:r>
      <w:r w:rsidR="00E61FC9" w:rsidRPr="003E7C8D">
        <w:rPr>
          <w:b/>
          <w:bCs/>
          <w:color w:val="000000" w:themeColor="text1"/>
          <w:sz w:val="32"/>
          <w:szCs w:val="32"/>
          <w:lang w:eastAsia="ko-KR"/>
        </w:rPr>
        <w:t>Overview of University</w:t>
      </w:r>
      <w:r w:rsidR="00DD02A4">
        <w:rPr>
          <w:b/>
          <w:bCs/>
          <w:color w:val="000000" w:themeColor="text1"/>
          <w:sz w:val="32"/>
          <w:szCs w:val="32"/>
          <w:lang w:eastAsia="ko-KR"/>
        </w:rPr>
        <w:t>’s East Asian Studies</w:t>
      </w:r>
      <w:r w:rsidRPr="003E7C8D">
        <w:rPr>
          <w:b/>
          <w:bCs/>
          <w:color w:val="000000" w:themeColor="text1"/>
          <w:sz w:val="32"/>
          <w:szCs w:val="32"/>
          <w:lang w:eastAsia="ko-KR"/>
        </w:rPr>
        <w:t xml:space="preserve"> –</w:t>
      </w:r>
    </w:p>
    <w:p w14:paraId="74D6464C" w14:textId="77777777" w:rsidR="00E61FC9" w:rsidRPr="00E61FC9" w:rsidRDefault="00E61FC9" w:rsidP="00E61FC9">
      <w:pPr>
        <w:shd w:val="clear" w:color="auto" w:fill="FFFFFF"/>
        <w:spacing w:after="0" w:line="240" w:lineRule="auto"/>
        <w:jc w:val="right"/>
        <w:textAlignment w:val="baseline"/>
        <w:rPr>
          <w:rFonts w:eastAsia="Arial Unicode MS"/>
          <w:b/>
          <w:bCs/>
          <w:shd w:val="clear" w:color="auto" w:fill="FFFFFF"/>
        </w:rPr>
      </w:pPr>
      <w:r w:rsidRPr="00E61FC9">
        <w:rPr>
          <w:rFonts w:eastAsia="Arial Unicode MS"/>
          <w:b/>
          <w:bCs/>
          <w:shd w:val="clear" w:color="auto" w:fill="FFFFFF"/>
        </w:rPr>
        <w:t xml:space="preserve">(As of: </w:t>
      </w:r>
      <w:r w:rsidRPr="00E61FC9">
        <w:rPr>
          <w:rFonts w:eastAsia="Arial Unicode MS"/>
          <w:b/>
          <w:bCs/>
          <w:shd w:val="clear" w:color="auto" w:fill="FFFFFF"/>
          <w:lang w:eastAsia="ko-KR"/>
        </w:rPr>
        <w:t>March 202</w:t>
      </w:r>
      <w:r w:rsidR="009D66B9" w:rsidRPr="00381BA3">
        <w:rPr>
          <w:rFonts w:eastAsia="Arial Unicode MS"/>
          <w:b/>
          <w:bCs/>
          <w:shd w:val="clear" w:color="auto" w:fill="FFFFFF"/>
          <w:lang w:eastAsia="ko-KR"/>
        </w:rPr>
        <w:t>1</w:t>
      </w:r>
      <w:r w:rsidRPr="00E61FC9">
        <w:rPr>
          <w:rFonts w:eastAsia="Arial Unicode MS"/>
          <w:b/>
          <w:bCs/>
          <w:shd w:val="clear" w:color="auto" w:fill="FFFFFF"/>
        </w:rPr>
        <w:t>)</w:t>
      </w:r>
    </w:p>
    <w:tbl>
      <w:tblPr>
        <w:tblOverlap w:val="never"/>
        <w:tblW w:w="9211" w:type="dxa"/>
        <w:tblLook w:val="04A0" w:firstRow="1" w:lastRow="0" w:firstColumn="1" w:lastColumn="0" w:noHBand="0" w:noVBand="1"/>
      </w:tblPr>
      <w:tblGrid>
        <w:gridCol w:w="1056"/>
        <w:gridCol w:w="828"/>
        <w:gridCol w:w="43"/>
        <w:gridCol w:w="862"/>
        <w:gridCol w:w="308"/>
        <w:gridCol w:w="674"/>
        <w:gridCol w:w="399"/>
        <w:gridCol w:w="655"/>
        <w:gridCol w:w="966"/>
        <w:gridCol w:w="82"/>
        <w:gridCol w:w="1050"/>
        <w:gridCol w:w="2288"/>
      </w:tblGrid>
      <w:tr w:rsidR="00E61FC9" w:rsidRPr="003E7C8D" w14:paraId="659DA164" w14:textId="77777777" w:rsidTr="00E61FC9">
        <w:trPr>
          <w:trHeight w:val="214"/>
        </w:trPr>
        <w:tc>
          <w:tcPr>
            <w:tcW w:w="1057" w:type="dxa"/>
            <w:vMerge w:val="restart"/>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28" w:type="dxa"/>
              <w:left w:w="102" w:type="dxa"/>
              <w:bottom w:w="28" w:type="dxa"/>
              <w:right w:w="102" w:type="dxa"/>
            </w:tcMar>
            <w:vAlign w:val="center"/>
            <w:hideMark/>
          </w:tcPr>
          <w:p w14:paraId="5B53D2DC" w14:textId="77777777" w:rsidR="00E61FC9" w:rsidRPr="003E7C8D" w:rsidRDefault="00E61FC9" w:rsidP="00E61FC9">
            <w:pPr>
              <w:widowControl w:val="0"/>
              <w:autoSpaceDE w:val="0"/>
              <w:autoSpaceDN w:val="0"/>
              <w:snapToGrid w:val="0"/>
              <w:spacing w:after="0" w:line="240" w:lineRule="auto"/>
              <w:jc w:val="center"/>
              <w:textAlignment w:val="baseline"/>
              <w:rPr>
                <w:rFonts w:eastAsia="굴림"/>
                <w:b/>
                <w:bCs/>
                <w:color w:val="000000"/>
                <w:sz w:val="16"/>
                <w:szCs w:val="16"/>
                <w:lang w:eastAsia="ko-KR"/>
              </w:rPr>
            </w:pPr>
            <w:r w:rsidRPr="00E61FC9">
              <w:rPr>
                <w:rFonts w:eastAsia="Arial Unicode MS"/>
                <w:b/>
                <w:bCs/>
                <w:color w:val="0000FF"/>
                <w:shd w:val="clear" w:color="auto" w:fill="FFFFFF"/>
              </w:rPr>
              <w:br w:type="page"/>
            </w:r>
            <w:r w:rsidRPr="003E7C8D">
              <w:rPr>
                <w:rFonts w:eastAsia="맑은 고딕"/>
                <w:b/>
                <w:bCs/>
                <w:color w:val="000000"/>
                <w:sz w:val="16"/>
                <w:szCs w:val="16"/>
                <w:lang w:eastAsia="ko-KR"/>
              </w:rPr>
              <w:t>General Information</w:t>
            </w:r>
          </w:p>
        </w:tc>
        <w:tc>
          <w:tcPr>
            <w:tcW w:w="5864" w:type="dxa"/>
            <w:gridSpan w:val="10"/>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28" w:type="dxa"/>
              <w:left w:w="102" w:type="dxa"/>
              <w:bottom w:w="28" w:type="dxa"/>
              <w:right w:w="102" w:type="dxa"/>
            </w:tcMar>
            <w:vAlign w:val="center"/>
            <w:hideMark/>
          </w:tcPr>
          <w:p w14:paraId="39CD2880" w14:textId="77777777" w:rsidR="00E61FC9" w:rsidRPr="003E7C8D" w:rsidRDefault="00E61FC9" w:rsidP="00E61FC9">
            <w:pPr>
              <w:widowControl w:val="0"/>
              <w:autoSpaceDE w:val="0"/>
              <w:autoSpaceDN w:val="0"/>
              <w:snapToGrid w:val="0"/>
              <w:spacing w:after="0" w:line="240" w:lineRule="auto"/>
              <w:jc w:val="center"/>
              <w:textAlignment w:val="baseline"/>
              <w:rPr>
                <w:rFonts w:eastAsia="굴림"/>
                <w:b/>
                <w:bCs/>
                <w:color w:val="000000"/>
                <w:sz w:val="16"/>
                <w:szCs w:val="16"/>
                <w:lang w:eastAsia="ko-KR"/>
              </w:rPr>
            </w:pPr>
            <w:r w:rsidRPr="003E7C8D">
              <w:rPr>
                <w:rFonts w:eastAsia="맑은 고딕"/>
                <w:b/>
                <w:bCs/>
                <w:color w:val="000000"/>
                <w:sz w:val="16"/>
                <w:szCs w:val="16"/>
                <w:lang w:eastAsia="ko-KR"/>
              </w:rPr>
              <w:t>Description</w:t>
            </w:r>
          </w:p>
        </w:tc>
        <w:tc>
          <w:tcPr>
            <w:tcW w:w="229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28" w:type="dxa"/>
              <w:left w:w="102" w:type="dxa"/>
              <w:bottom w:w="28" w:type="dxa"/>
              <w:right w:w="102" w:type="dxa"/>
            </w:tcMar>
            <w:vAlign w:val="center"/>
            <w:hideMark/>
          </w:tcPr>
          <w:p w14:paraId="0E978388" w14:textId="77777777" w:rsidR="00E61FC9" w:rsidRPr="003E7C8D" w:rsidRDefault="00E61FC9" w:rsidP="00E61FC9">
            <w:pPr>
              <w:widowControl w:val="0"/>
              <w:autoSpaceDE w:val="0"/>
              <w:autoSpaceDN w:val="0"/>
              <w:snapToGrid w:val="0"/>
              <w:spacing w:after="0" w:line="240" w:lineRule="auto"/>
              <w:jc w:val="center"/>
              <w:textAlignment w:val="baseline"/>
              <w:rPr>
                <w:rFonts w:eastAsia="굴림"/>
                <w:b/>
                <w:bCs/>
                <w:color w:val="000000"/>
                <w:sz w:val="16"/>
                <w:szCs w:val="16"/>
                <w:lang w:eastAsia="ko-KR"/>
              </w:rPr>
            </w:pPr>
            <w:r w:rsidRPr="003E7C8D">
              <w:rPr>
                <w:rFonts w:eastAsia="맑은 고딕"/>
                <w:b/>
                <w:bCs/>
                <w:color w:val="000000"/>
                <w:sz w:val="16"/>
                <w:szCs w:val="16"/>
                <w:lang w:eastAsia="ko-KR"/>
              </w:rPr>
              <w:t>Remarks</w:t>
            </w:r>
          </w:p>
        </w:tc>
      </w:tr>
      <w:tr w:rsidR="00E61FC9" w:rsidRPr="003E7C8D" w14:paraId="67405F9F" w14:textId="77777777" w:rsidTr="00E61FC9">
        <w:trPr>
          <w:trHeight w:val="416"/>
        </w:trPr>
        <w:tc>
          <w:tcPr>
            <w:tcW w:w="0" w:type="auto"/>
            <w:vMerge/>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hideMark/>
          </w:tcPr>
          <w:p w14:paraId="6B4560E0" w14:textId="77777777" w:rsidR="00E61FC9" w:rsidRPr="003E7C8D" w:rsidRDefault="00E61FC9" w:rsidP="00E61FC9">
            <w:pPr>
              <w:spacing w:after="0" w:line="240" w:lineRule="auto"/>
              <w:rPr>
                <w:rFonts w:eastAsia="굴림"/>
                <w:b/>
                <w:bCs/>
                <w:color w:val="000000"/>
                <w:sz w:val="16"/>
                <w:szCs w:val="16"/>
                <w:lang w:eastAsia="ko-KR"/>
              </w:rPr>
            </w:pPr>
          </w:p>
        </w:tc>
        <w:tc>
          <w:tcPr>
            <w:tcW w:w="2038" w:type="dxa"/>
            <w:gridSpan w:val="4"/>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102" w:type="dxa"/>
              <w:bottom w:w="28" w:type="dxa"/>
              <w:right w:w="102" w:type="dxa"/>
            </w:tcMar>
            <w:vAlign w:val="center"/>
            <w:hideMark/>
          </w:tcPr>
          <w:p w14:paraId="5FA272A0" w14:textId="77777777" w:rsidR="00E61FC9" w:rsidRPr="003E7C8D" w:rsidRDefault="00E61FC9" w:rsidP="00E61FC9">
            <w:pPr>
              <w:widowControl w:val="0"/>
              <w:autoSpaceDE w:val="0"/>
              <w:autoSpaceDN w:val="0"/>
              <w:snapToGrid w:val="0"/>
              <w:spacing w:after="0" w:line="240" w:lineRule="auto"/>
              <w:jc w:val="center"/>
              <w:textAlignment w:val="baseline"/>
              <w:rPr>
                <w:rFonts w:eastAsia="굴림"/>
                <w:color w:val="000000"/>
                <w:sz w:val="16"/>
                <w:szCs w:val="16"/>
                <w:lang w:eastAsia="ko-KR"/>
              </w:rPr>
            </w:pPr>
            <w:r w:rsidRPr="003E7C8D">
              <w:rPr>
                <w:rFonts w:eastAsia="맑은 고딕"/>
                <w:color w:val="000000"/>
                <w:sz w:val="16"/>
                <w:szCs w:val="16"/>
                <w:lang w:eastAsia="ko-KR"/>
              </w:rPr>
              <w:t>Establishment year</w:t>
            </w:r>
          </w:p>
        </w:tc>
        <w:tc>
          <w:tcPr>
            <w:tcW w:w="107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6144AB3" w14:textId="77777777" w:rsidR="00E61FC9" w:rsidRPr="003E7C8D" w:rsidRDefault="00E61FC9" w:rsidP="00E61FC9">
            <w:pPr>
              <w:rPr>
                <w:rFonts w:eastAsia="굴림"/>
                <w:color w:val="000000"/>
                <w:sz w:val="16"/>
                <w:szCs w:val="16"/>
                <w:lang w:eastAsia="ko-KR"/>
              </w:rPr>
            </w:pPr>
          </w:p>
        </w:tc>
        <w:tc>
          <w:tcPr>
            <w:tcW w:w="1621"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102" w:type="dxa"/>
              <w:bottom w:w="28" w:type="dxa"/>
              <w:right w:w="102" w:type="dxa"/>
            </w:tcMar>
            <w:vAlign w:val="center"/>
            <w:hideMark/>
          </w:tcPr>
          <w:p w14:paraId="0382A86C" w14:textId="77777777" w:rsidR="00E61FC9" w:rsidRPr="003E7C8D" w:rsidRDefault="00E61FC9" w:rsidP="00E61FC9">
            <w:pPr>
              <w:widowControl w:val="0"/>
              <w:autoSpaceDE w:val="0"/>
              <w:autoSpaceDN w:val="0"/>
              <w:snapToGrid w:val="0"/>
              <w:spacing w:after="0" w:line="240" w:lineRule="auto"/>
              <w:jc w:val="center"/>
              <w:textAlignment w:val="baseline"/>
              <w:rPr>
                <w:rFonts w:eastAsia="굴림"/>
                <w:color w:val="000000"/>
                <w:sz w:val="16"/>
                <w:szCs w:val="16"/>
                <w:lang w:eastAsia="ko-KR"/>
              </w:rPr>
            </w:pPr>
            <w:r w:rsidRPr="003E7C8D">
              <w:rPr>
                <w:rFonts w:eastAsia="맑은 고딕"/>
                <w:color w:val="000000"/>
                <w:sz w:val="16"/>
                <w:szCs w:val="16"/>
                <w:lang w:eastAsia="ko-KR"/>
              </w:rPr>
              <w:t>Tuition fee</w:t>
            </w:r>
          </w:p>
          <w:p w14:paraId="4683E038" w14:textId="77777777" w:rsidR="00E61FC9" w:rsidRPr="003E7C8D" w:rsidRDefault="00E61FC9" w:rsidP="00E61FC9">
            <w:pPr>
              <w:widowControl w:val="0"/>
              <w:autoSpaceDE w:val="0"/>
              <w:autoSpaceDN w:val="0"/>
              <w:snapToGrid w:val="0"/>
              <w:spacing w:after="0" w:line="240" w:lineRule="auto"/>
              <w:jc w:val="center"/>
              <w:textAlignment w:val="baseline"/>
              <w:rPr>
                <w:rFonts w:eastAsia="맑은 고딕"/>
                <w:color w:val="000000"/>
                <w:sz w:val="16"/>
                <w:szCs w:val="16"/>
                <w:lang w:eastAsia="ko-KR"/>
              </w:rPr>
            </w:pPr>
            <w:r w:rsidRPr="003E7C8D">
              <w:rPr>
                <w:rFonts w:eastAsia="맑은 고딕"/>
                <w:color w:val="000000"/>
                <w:sz w:val="16"/>
                <w:szCs w:val="16"/>
                <w:lang w:eastAsia="ko-KR"/>
              </w:rPr>
              <w:t>(Undergraduate/</w:t>
            </w:r>
          </w:p>
          <w:p w14:paraId="4C3DABE5" w14:textId="77777777" w:rsidR="00E61FC9" w:rsidRPr="003E7C8D" w:rsidRDefault="00E61FC9" w:rsidP="00E61FC9">
            <w:pPr>
              <w:widowControl w:val="0"/>
              <w:autoSpaceDE w:val="0"/>
              <w:autoSpaceDN w:val="0"/>
              <w:snapToGrid w:val="0"/>
              <w:spacing w:after="0" w:line="240" w:lineRule="auto"/>
              <w:jc w:val="center"/>
              <w:textAlignment w:val="baseline"/>
              <w:rPr>
                <w:rFonts w:eastAsia="굴림"/>
                <w:color w:val="000000"/>
                <w:sz w:val="16"/>
                <w:szCs w:val="16"/>
                <w:lang w:eastAsia="ko-KR"/>
              </w:rPr>
            </w:pPr>
            <w:r w:rsidRPr="003E7C8D">
              <w:rPr>
                <w:rFonts w:eastAsia="맑은 고딕"/>
                <w:color w:val="000000"/>
                <w:sz w:val="16"/>
                <w:szCs w:val="16"/>
                <w:lang w:eastAsia="ko-KR"/>
              </w:rPr>
              <w:t>per semester)</w:t>
            </w:r>
          </w:p>
        </w:tc>
        <w:tc>
          <w:tcPr>
            <w:tcW w:w="113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4F84B14" w14:textId="77777777" w:rsidR="00E61FC9" w:rsidRPr="003E7C8D" w:rsidRDefault="00E61FC9" w:rsidP="00E61FC9">
            <w:pPr>
              <w:rPr>
                <w:rFonts w:eastAsia="굴림"/>
                <w:color w:val="000000"/>
                <w:sz w:val="16"/>
                <w:szCs w:val="16"/>
                <w:lang w:eastAsia="ko-KR"/>
              </w:rPr>
            </w:pP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46524C4" w14:textId="77777777" w:rsidR="00E61FC9" w:rsidRPr="003E7C8D" w:rsidRDefault="00E61FC9" w:rsidP="00E61FC9">
            <w:pPr>
              <w:spacing w:after="0" w:line="240" w:lineRule="auto"/>
              <w:rPr>
                <w:rFonts w:eastAsia="맑은 고딕"/>
                <w:sz w:val="20"/>
                <w:szCs w:val="20"/>
                <w:lang w:eastAsia="ko-KR"/>
              </w:rPr>
            </w:pPr>
          </w:p>
        </w:tc>
      </w:tr>
      <w:tr w:rsidR="00E61FC9" w:rsidRPr="003E7C8D" w14:paraId="21638ADF" w14:textId="77777777" w:rsidTr="00E61FC9">
        <w:trPr>
          <w:trHeight w:val="215"/>
        </w:trPr>
        <w:tc>
          <w:tcPr>
            <w:tcW w:w="0" w:type="auto"/>
            <w:vMerge/>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hideMark/>
          </w:tcPr>
          <w:p w14:paraId="2BA150AC" w14:textId="77777777" w:rsidR="00E61FC9" w:rsidRPr="003E7C8D" w:rsidRDefault="00E61FC9" w:rsidP="00E61FC9">
            <w:pPr>
              <w:spacing w:after="0" w:line="240" w:lineRule="auto"/>
              <w:rPr>
                <w:rFonts w:eastAsia="굴림"/>
                <w:b/>
                <w:bCs/>
                <w:color w:val="000000"/>
                <w:sz w:val="16"/>
                <w:szCs w:val="16"/>
                <w:lang w:eastAsia="ko-KR"/>
              </w:rPr>
            </w:pPr>
          </w:p>
        </w:tc>
        <w:tc>
          <w:tcPr>
            <w:tcW w:w="828" w:type="dxa"/>
            <w:vMerge w:val="restart"/>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102" w:type="dxa"/>
              <w:bottom w:w="28" w:type="dxa"/>
              <w:right w:w="102" w:type="dxa"/>
            </w:tcMar>
            <w:vAlign w:val="center"/>
            <w:hideMark/>
          </w:tcPr>
          <w:p w14:paraId="66A09E43" w14:textId="77777777" w:rsidR="00E61FC9" w:rsidRPr="003E7C8D" w:rsidRDefault="00E61FC9" w:rsidP="00E61FC9">
            <w:pPr>
              <w:widowControl w:val="0"/>
              <w:autoSpaceDE w:val="0"/>
              <w:autoSpaceDN w:val="0"/>
              <w:snapToGrid w:val="0"/>
              <w:spacing w:after="0" w:line="240" w:lineRule="auto"/>
              <w:jc w:val="center"/>
              <w:textAlignment w:val="baseline"/>
              <w:rPr>
                <w:rFonts w:eastAsia="굴림"/>
                <w:color w:val="000000"/>
                <w:sz w:val="16"/>
                <w:szCs w:val="16"/>
                <w:lang w:eastAsia="ko-KR"/>
              </w:rPr>
            </w:pPr>
            <w:r w:rsidRPr="003E7C8D">
              <w:rPr>
                <w:rFonts w:eastAsia="맑은 고딕"/>
                <w:color w:val="000000"/>
                <w:sz w:val="16"/>
                <w:szCs w:val="16"/>
                <w:lang w:eastAsia="ko-KR"/>
              </w:rPr>
              <w:t>No. of students</w:t>
            </w:r>
          </w:p>
        </w:tc>
        <w:tc>
          <w:tcPr>
            <w:tcW w:w="1210" w:type="dxa"/>
            <w:gridSpan w:val="3"/>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102" w:type="dxa"/>
              <w:bottom w:w="28" w:type="dxa"/>
              <w:right w:w="102" w:type="dxa"/>
            </w:tcMar>
            <w:vAlign w:val="center"/>
            <w:hideMark/>
          </w:tcPr>
          <w:p w14:paraId="3AE470FE" w14:textId="77777777" w:rsidR="00E61FC9" w:rsidRPr="003E7C8D" w:rsidRDefault="00E61FC9" w:rsidP="00E61FC9">
            <w:pPr>
              <w:widowControl w:val="0"/>
              <w:autoSpaceDE w:val="0"/>
              <w:autoSpaceDN w:val="0"/>
              <w:snapToGrid w:val="0"/>
              <w:spacing w:after="0" w:line="240" w:lineRule="auto"/>
              <w:jc w:val="center"/>
              <w:textAlignment w:val="baseline"/>
              <w:rPr>
                <w:rFonts w:eastAsia="굴림"/>
                <w:color w:val="000000"/>
                <w:sz w:val="16"/>
                <w:szCs w:val="16"/>
                <w:lang w:eastAsia="ko-KR"/>
              </w:rPr>
            </w:pPr>
            <w:r w:rsidRPr="003E7C8D">
              <w:rPr>
                <w:rFonts w:eastAsia="맑은 고딕"/>
                <w:color w:val="000000"/>
                <w:sz w:val="16"/>
                <w:szCs w:val="16"/>
                <w:lang w:eastAsia="ko-KR"/>
              </w:rPr>
              <w:t>Undergraduate</w:t>
            </w:r>
          </w:p>
        </w:tc>
        <w:tc>
          <w:tcPr>
            <w:tcW w:w="107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8CF9564" w14:textId="77777777" w:rsidR="00E61FC9" w:rsidRPr="003E7C8D" w:rsidRDefault="00E61FC9" w:rsidP="00E61FC9">
            <w:pPr>
              <w:rPr>
                <w:rFonts w:eastAsia="굴림"/>
                <w:color w:val="000000"/>
                <w:sz w:val="16"/>
                <w:szCs w:val="16"/>
                <w:lang w:eastAsia="ko-KR"/>
              </w:rPr>
            </w:pPr>
          </w:p>
        </w:tc>
        <w:tc>
          <w:tcPr>
            <w:tcW w:w="1621" w:type="dxa"/>
            <w:gridSpan w:val="2"/>
            <w:vMerge w:val="restart"/>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102" w:type="dxa"/>
              <w:bottom w:w="28" w:type="dxa"/>
              <w:right w:w="102" w:type="dxa"/>
            </w:tcMar>
            <w:vAlign w:val="center"/>
            <w:hideMark/>
          </w:tcPr>
          <w:p w14:paraId="7EA3045A" w14:textId="77777777" w:rsidR="00E61FC9" w:rsidRPr="003E7C8D" w:rsidRDefault="00E61FC9" w:rsidP="00E61FC9">
            <w:pPr>
              <w:widowControl w:val="0"/>
              <w:autoSpaceDE w:val="0"/>
              <w:autoSpaceDN w:val="0"/>
              <w:snapToGrid w:val="0"/>
              <w:spacing w:after="0" w:line="240" w:lineRule="auto"/>
              <w:jc w:val="center"/>
              <w:textAlignment w:val="baseline"/>
              <w:rPr>
                <w:rFonts w:eastAsia="굴림"/>
                <w:color w:val="000000"/>
                <w:sz w:val="16"/>
                <w:szCs w:val="16"/>
                <w:lang w:eastAsia="ko-KR"/>
              </w:rPr>
            </w:pPr>
            <w:r w:rsidRPr="003E7C8D">
              <w:rPr>
                <w:rFonts w:eastAsia="맑은 고딕"/>
                <w:color w:val="000000"/>
                <w:sz w:val="16"/>
                <w:szCs w:val="16"/>
                <w:lang w:eastAsia="ko-KR"/>
              </w:rPr>
              <w:t>No. of professors</w:t>
            </w:r>
          </w:p>
        </w:tc>
        <w:tc>
          <w:tcPr>
            <w:tcW w:w="1132"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EEAE788" w14:textId="77777777" w:rsidR="00E61FC9" w:rsidRPr="003E7C8D" w:rsidRDefault="00E61FC9" w:rsidP="00E61FC9">
            <w:pPr>
              <w:rPr>
                <w:rFonts w:eastAsia="굴림"/>
                <w:color w:val="000000"/>
                <w:sz w:val="16"/>
                <w:szCs w:val="16"/>
                <w:lang w:eastAsia="ko-KR"/>
              </w:rPr>
            </w:pPr>
          </w:p>
        </w:tc>
        <w:tc>
          <w:tcPr>
            <w:tcW w:w="229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4C1298B" w14:textId="77777777" w:rsidR="00E61FC9" w:rsidRPr="003E7C8D" w:rsidRDefault="00E61FC9" w:rsidP="00E61FC9">
            <w:pPr>
              <w:spacing w:after="0" w:line="240" w:lineRule="auto"/>
              <w:rPr>
                <w:rFonts w:eastAsia="맑은 고딕"/>
                <w:sz w:val="20"/>
                <w:szCs w:val="20"/>
                <w:lang w:eastAsia="ko-KR"/>
              </w:rPr>
            </w:pPr>
          </w:p>
        </w:tc>
      </w:tr>
      <w:tr w:rsidR="00E61FC9" w:rsidRPr="003E7C8D" w14:paraId="46C4B482" w14:textId="77777777" w:rsidTr="00E61FC9">
        <w:trPr>
          <w:trHeight w:val="215"/>
        </w:trPr>
        <w:tc>
          <w:tcPr>
            <w:tcW w:w="0" w:type="auto"/>
            <w:vMerge/>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hideMark/>
          </w:tcPr>
          <w:p w14:paraId="02D34A88" w14:textId="77777777" w:rsidR="00E61FC9" w:rsidRPr="003E7C8D" w:rsidRDefault="00E61FC9" w:rsidP="00E61FC9">
            <w:pPr>
              <w:spacing w:after="0" w:line="240" w:lineRule="auto"/>
              <w:rPr>
                <w:rFonts w:eastAsia="굴림"/>
                <w:b/>
                <w:bCs/>
                <w:color w:val="000000"/>
                <w:sz w:val="16"/>
                <w:szCs w:val="16"/>
                <w:lang w:eastAsia="ko-KR"/>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hideMark/>
          </w:tcPr>
          <w:p w14:paraId="7EDEFBC0" w14:textId="77777777" w:rsidR="00E61FC9" w:rsidRPr="003E7C8D" w:rsidRDefault="00E61FC9" w:rsidP="00E61FC9">
            <w:pPr>
              <w:spacing w:after="0" w:line="240" w:lineRule="auto"/>
              <w:rPr>
                <w:rFonts w:eastAsia="굴림"/>
                <w:color w:val="000000"/>
                <w:sz w:val="16"/>
                <w:szCs w:val="16"/>
                <w:lang w:eastAsia="ko-KR"/>
              </w:rPr>
            </w:pPr>
          </w:p>
        </w:tc>
        <w:tc>
          <w:tcPr>
            <w:tcW w:w="1210" w:type="dxa"/>
            <w:gridSpan w:val="3"/>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102" w:type="dxa"/>
              <w:bottom w:w="28" w:type="dxa"/>
              <w:right w:w="102" w:type="dxa"/>
            </w:tcMar>
            <w:vAlign w:val="center"/>
            <w:hideMark/>
          </w:tcPr>
          <w:p w14:paraId="4B6CE55F" w14:textId="77777777" w:rsidR="00E61FC9" w:rsidRPr="003E7C8D" w:rsidRDefault="00E61FC9" w:rsidP="00E61FC9">
            <w:pPr>
              <w:widowControl w:val="0"/>
              <w:autoSpaceDE w:val="0"/>
              <w:autoSpaceDN w:val="0"/>
              <w:snapToGrid w:val="0"/>
              <w:spacing w:after="0" w:line="240" w:lineRule="auto"/>
              <w:jc w:val="center"/>
              <w:textAlignment w:val="baseline"/>
              <w:rPr>
                <w:rFonts w:eastAsia="굴림"/>
                <w:color w:val="000000"/>
                <w:sz w:val="16"/>
                <w:szCs w:val="16"/>
                <w:lang w:eastAsia="ko-KR"/>
              </w:rPr>
            </w:pPr>
            <w:r w:rsidRPr="003E7C8D">
              <w:rPr>
                <w:rFonts w:eastAsia="맑은 고딕"/>
                <w:color w:val="000000"/>
                <w:sz w:val="16"/>
                <w:szCs w:val="16"/>
                <w:lang w:eastAsia="ko-KR"/>
              </w:rPr>
              <w:t>Graduate</w:t>
            </w:r>
          </w:p>
        </w:tc>
        <w:tc>
          <w:tcPr>
            <w:tcW w:w="107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BA83837" w14:textId="77777777" w:rsidR="00E61FC9" w:rsidRPr="003E7C8D" w:rsidRDefault="00E61FC9" w:rsidP="00E61FC9">
            <w:pPr>
              <w:rPr>
                <w:rFonts w:eastAsia="굴림"/>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hideMark/>
          </w:tcPr>
          <w:p w14:paraId="6F81737D" w14:textId="77777777" w:rsidR="00E61FC9" w:rsidRPr="003E7C8D" w:rsidRDefault="00E61FC9" w:rsidP="00E61FC9">
            <w:pPr>
              <w:spacing w:after="0" w:line="240" w:lineRule="auto"/>
              <w:rPr>
                <w:rFonts w:eastAsia="굴림"/>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14:paraId="5438769F" w14:textId="77777777" w:rsidR="00E61FC9" w:rsidRPr="003E7C8D" w:rsidRDefault="00E61FC9" w:rsidP="00E61FC9">
            <w:pPr>
              <w:spacing w:after="0" w:line="240" w:lineRule="auto"/>
              <w:rPr>
                <w:rFonts w:eastAsia="굴림"/>
                <w:color w:val="000000"/>
                <w:sz w:val="16"/>
                <w:szCs w:val="16"/>
                <w:lang w:eastAsia="ko-KR"/>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152BA77A" w14:textId="77777777" w:rsidR="00E61FC9" w:rsidRPr="003E7C8D" w:rsidRDefault="00E61FC9" w:rsidP="00E61FC9">
            <w:pPr>
              <w:spacing w:after="0" w:line="240" w:lineRule="auto"/>
              <w:rPr>
                <w:rFonts w:eastAsia="맑은 고딕"/>
                <w:sz w:val="20"/>
                <w:szCs w:val="20"/>
                <w:lang w:eastAsia="ko-KR"/>
              </w:rPr>
            </w:pPr>
          </w:p>
        </w:tc>
      </w:tr>
      <w:tr w:rsidR="00E61FC9" w:rsidRPr="003E7C8D" w14:paraId="23B24D91" w14:textId="77777777" w:rsidTr="00E61FC9">
        <w:trPr>
          <w:trHeight w:val="378"/>
        </w:trPr>
        <w:tc>
          <w:tcPr>
            <w:tcW w:w="0" w:type="auto"/>
            <w:vMerge/>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hideMark/>
          </w:tcPr>
          <w:p w14:paraId="034DBA1E" w14:textId="77777777" w:rsidR="00E61FC9" w:rsidRPr="003E7C8D" w:rsidRDefault="00E61FC9" w:rsidP="00E61FC9">
            <w:pPr>
              <w:spacing w:after="0" w:line="240" w:lineRule="auto"/>
              <w:rPr>
                <w:rFonts w:eastAsia="굴림"/>
                <w:b/>
                <w:bCs/>
                <w:color w:val="000000"/>
                <w:sz w:val="16"/>
                <w:szCs w:val="16"/>
                <w:lang w:eastAsia="ko-KR"/>
              </w:rPr>
            </w:pPr>
          </w:p>
        </w:tc>
        <w:tc>
          <w:tcPr>
            <w:tcW w:w="2038" w:type="dxa"/>
            <w:gridSpan w:val="4"/>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102" w:type="dxa"/>
              <w:bottom w:w="28" w:type="dxa"/>
              <w:right w:w="102" w:type="dxa"/>
            </w:tcMar>
            <w:vAlign w:val="center"/>
            <w:hideMark/>
          </w:tcPr>
          <w:p w14:paraId="57E9D109" w14:textId="77777777" w:rsidR="00E61FC9" w:rsidRPr="003E7C8D" w:rsidRDefault="00E61FC9" w:rsidP="00E61FC9">
            <w:pPr>
              <w:widowControl w:val="0"/>
              <w:autoSpaceDE w:val="0"/>
              <w:autoSpaceDN w:val="0"/>
              <w:snapToGrid w:val="0"/>
              <w:spacing w:after="0" w:line="240" w:lineRule="auto"/>
              <w:jc w:val="center"/>
              <w:textAlignment w:val="baseline"/>
              <w:rPr>
                <w:rFonts w:eastAsia="맑은 고딕"/>
                <w:color w:val="000000"/>
                <w:sz w:val="16"/>
                <w:szCs w:val="16"/>
                <w:lang w:eastAsia="ko-KR"/>
              </w:rPr>
            </w:pPr>
            <w:r w:rsidRPr="003E7C8D">
              <w:rPr>
                <w:rFonts w:eastAsia="맑은 고딕"/>
                <w:color w:val="000000"/>
                <w:sz w:val="16"/>
                <w:szCs w:val="16"/>
                <w:lang w:eastAsia="ko-KR"/>
              </w:rPr>
              <w:t xml:space="preserve">Academic term </w:t>
            </w:r>
          </w:p>
          <w:p w14:paraId="400532B2" w14:textId="77777777" w:rsidR="00E61FC9" w:rsidRPr="003E7C8D" w:rsidRDefault="00E61FC9" w:rsidP="00E61FC9">
            <w:pPr>
              <w:widowControl w:val="0"/>
              <w:autoSpaceDE w:val="0"/>
              <w:autoSpaceDN w:val="0"/>
              <w:snapToGrid w:val="0"/>
              <w:spacing w:after="0" w:line="240" w:lineRule="auto"/>
              <w:jc w:val="center"/>
              <w:textAlignment w:val="baseline"/>
              <w:rPr>
                <w:rFonts w:eastAsia="굴림"/>
                <w:color w:val="000000"/>
                <w:sz w:val="16"/>
                <w:szCs w:val="16"/>
                <w:lang w:eastAsia="ko-KR"/>
              </w:rPr>
            </w:pPr>
            <w:r w:rsidRPr="003E7C8D">
              <w:rPr>
                <w:rFonts w:eastAsia="맑은 고딕"/>
                <w:color w:val="000000"/>
                <w:sz w:val="16"/>
                <w:szCs w:val="16"/>
                <w:lang w:eastAsia="ko-KR"/>
              </w:rPr>
              <w:t>(Spring semester)</w:t>
            </w:r>
          </w:p>
        </w:tc>
        <w:tc>
          <w:tcPr>
            <w:tcW w:w="107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2769AC7" w14:textId="77777777" w:rsidR="00E61FC9" w:rsidRPr="003E7C8D" w:rsidRDefault="003E7C8D" w:rsidP="00E61FC9">
            <w:pPr>
              <w:widowControl w:val="0"/>
              <w:autoSpaceDE w:val="0"/>
              <w:autoSpaceDN w:val="0"/>
              <w:snapToGrid w:val="0"/>
              <w:spacing w:after="0" w:line="240" w:lineRule="auto"/>
              <w:jc w:val="center"/>
              <w:textAlignment w:val="baseline"/>
              <w:rPr>
                <w:rFonts w:eastAsia="굴림"/>
                <w:color w:val="000000"/>
                <w:sz w:val="16"/>
                <w:szCs w:val="16"/>
                <w:lang w:eastAsia="ko-KR"/>
              </w:rPr>
            </w:pPr>
            <w:r w:rsidRPr="003E7C8D">
              <w:rPr>
                <w:rFonts w:eastAsia="맑은 고딕"/>
                <w:color w:val="000000"/>
                <w:sz w:val="16"/>
                <w:szCs w:val="16"/>
                <w:lang w:eastAsia="ko-KR"/>
              </w:rPr>
              <w:t>-</w:t>
            </w:r>
          </w:p>
        </w:tc>
        <w:tc>
          <w:tcPr>
            <w:tcW w:w="1621"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102" w:type="dxa"/>
              <w:bottom w:w="28" w:type="dxa"/>
              <w:right w:w="102" w:type="dxa"/>
            </w:tcMar>
            <w:vAlign w:val="center"/>
            <w:hideMark/>
          </w:tcPr>
          <w:p w14:paraId="3B1C7C0A" w14:textId="77777777" w:rsidR="00E61FC9" w:rsidRPr="003E7C8D" w:rsidRDefault="00E61FC9" w:rsidP="00E61FC9">
            <w:pPr>
              <w:widowControl w:val="0"/>
              <w:autoSpaceDE w:val="0"/>
              <w:autoSpaceDN w:val="0"/>
              <w:snapToGrid w:val="0"/>
              <w:spacing w:after="0" w:line="240" w:lineRule="auto"/>
              <w:jc w:val="center"/>
              <w:textAlignment w:val="baseline"/>
              <w:rPr>
                <w:rFonts w:eastAsia="맑은 고딕"/>
                <w:color w:val="000000"/>
                <w:sz w:val="16"/>
                <w:szCs w:val="16"/>
                <w:lang w:eastAsia="ko-KR"/>
              </w:rPr>
            </w:pPr>
            <w:r w:rsidRPr="003E7C8D">
              <w:rPr>
                <w:rFonts w:eastAsia="맑은 고딕"/>
                <w:color w:val="000000"/>
                <w:sz w:val="16"/>
                <w:szCs w:val="16"/>
                <w:lang w:eastAsia="ko-KR"/>
              </w:rPr>
              <w:t xml:space="preserve">Academic term </w:t>
            </w:r>
          </w:p>
          <w:p w14:paraId="4ECF6ADE" w14:textId="77777777" w:rsidR="00E61FC9" w:rsidRPr="003E7C8D" w:rsidRDefault="00E61FC9" w:rsidP="00E61FC9">
            <w:pPr>
              <w:widowControl w:val="0"/>
              <w:autoSpaceDE w:val="0"/>
              <w:autoSpaceDN w:val="0"/>
              <w:snapToGrid w:val="0"/>
              <w:spacing w:after="0" w:line="240" w:lineRule="auto"/>
              <w:jc w:val="center"/>
              <w:textAlignment w:val="baseline"/>
              <w:rPr>
                <w:rFonts w:eastAsia="굴림"/>
                <w:color w:val="000000"/>
                <w:sz w:val="16"/>
                <w:szCs w:val="16"/>
                <w:lang w:eastAsia="ko-KR"/>
              </w:rPr>
            </w:pPr>
            <w:r w:rsidRPr="003E7C8D">
              <w:rPr>
                <w:rFonts w:eastAsia="맑은 고딕"/>
                <w:color w:val="000000"/>
                <w:sz w:val="16"/>
                <w:szCs w:val="16"/>
                <w:lang w:eastAsia="ko-KR"/>
              </w:rPr>
              <w:t>(Fall semester)</w:t>
            </w:r>
          </w:p>
        </w:tc>
        <w:tc>
          <w:tcPr>
            <w:tcW w:w="113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6439B52" w14:textId="77777777" w:rsidR="00E61FC9" w:rsidRPr="003E7C8D" w:rsidRDefault="003E7C8D" w:rsidP="00E61FC9">
            <w:pPr>
              <w:widowControl w:val="0"/>
              <w:autoSpaceDE w:val="0"/>
              <w:autoSpaceDN w:val="0"/>
              <w:snapToGrid w:val="0"/>
              <w:spacing w:after="0" w:line="240" w:lineRule="auto"/>
              <w:jc w:val="center"/>
              <w:textAlignment w:val="baseline"/>
              <w:rPr>
                <w:rFonts w:eastAsia="굴림"/>
                <w:color w:val="000000"/>
                <w:sz w:val="16"/>
                <w:szCs w:val="16"/>
                <w:lang w:eastAsia="ko-KR"/>
              </w:rPr>
            </w:pPr>
            <w:r w:rsidRPr="003E7C8D">
              <w:rPr>
                <w:rFonts w:eastAsia="맑은 고딕"/>
                <w:color w:val="000000"/>
                <w:sz w:val="16"/>
                <w:szCs w:val="16"/>
                <w:lang w:eastAsia="ko-KR"/>
              </w:rPr>
              <w:t>-</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AAA5601" w14:textId="77777777" w:rsidR="00E61FC9" w:rsidRPr="003E7C8D" w:rsidRDefault="00E61FC9" w:rsidP="00E61FC9">
            <w:pPr>
              <w:rPr>
                <w:rFonts w:eastAsia="굴림"/>
                <w:color w:val="000000"/>
                <w:sz w:val="16"/>
                <w:szCs w:val="16"/>
                <w:lang w:eastAsia="ko-KR"/>
              </w:rPr>
            </w:pPr>
          </w:p>
        </w:tc>
      </w:tr>
      <w:tr w:rsidR="00E61FC9" w:rsidRPr="003E7C8D" w14:paraId="44494EF7" w14:textId="77777777" w:rsidTr="00E61FC9">
        <w:trPr>
          <w:trHeight w:val="215"/>
        </w:trPr>
        <w:tc>
          <w:tcPr>
            <w:tcW w:w="1057" w:type="dxa"/>
            <w:vMerge w:val="restart"/>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28" w:type="dxa"/>
              <w:left w:w="102" w:type="dxa"/>
              <w:bottom w:w="28" w:type="dxa"/>
              <w:right w:w="102" w:type="dxa"/>
            </w:tcMar>
            <w:vAlign w:val="center"/>
            <w:hideMark/>
          </w:tcPr>
          <w:p w14:paraId="0A56680E" w14:textId="77777777" w:rsidR="00E61FC9" w:rsidRPr="003E7C8D" w:rsidRDefault="00E61FC9" w:rsidP="00E61FC9">
            <w:pPr>
              <w:widowControl w:val="0"/>
              <w:autoSpaceDE w:val="0"/>
              <w:autoSpaceDN w:val="0"/>
              <w:snapToGrid w:val="0"/>
              <w:spacing w:after="0" w:line="240" w:lineRule="auto"/>
              <w:jc w:val="center"/>
              <w:textAlignment w:val="baseline"/>
              <w:rPr>
                <w:rFonts w:eastAsia="굴림"/>
                <w:b/>
                <w:bCs/>
                <w:color w:val="000000"/>
                <w:sz w:val="16"/>
                <w:szCs w:val="16"/>
                <w:lang w:eastAsia="ko-KR"/>
              </w:rPr>
            </w:pPr>
            <w:r w:rsidRPr="003E7C8D">
              <w:rPr>
                <w:rFonts w:eastAsia="맑은 고딕"/>
                <w:b/>
                <w:bCs/>
                <w:color w:val="000000"/>
                <w:sz w:val="16"/>
                <w:szCs w:val="16"/>
                <w:lang w:eastAsia="ko-KR"/>
              </w:rPr>
              <w:t>Information on East Asian Studies</w:t>
            </w:r>
          </w:p>
        </w:tc>
        <w:tc>
          <w:tcPr>
            <w:tcW w:w="2712" w:type="dxa"/>
            <w:gridSpan w:val="5"/>
            <w:vMerge w:val="restart"/>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28" w:type="dxa"/>
              <w:left w:w="102" w:type="dxa"/>
              <w:bottom w:w="28" w:type="dxa"/>
              <w:right w:w="102" w:type="dxa"/>
            </w:tcMar>
            <w:vAlign w:val="center"/>
            <w:hideMark/>
          </w:tcPr>
          <w:p w14:paraId="2FE2934A" w14:textId="77777777" w:rsidR="00E61FC9" w:rsidRPr="003E7C8D" w:rsidRDefault="00E61FC9" w:rsidP="00E61FC9">
            <w:pPr>
              <w:widowControl w:val="0"/>
              <w:autoSpaceDE w:val="0"/>
              <w:autoSpaceDN w:val="0"/>
              <w:snapToGrid w:val="0"/>
              <w:spacing w:after="0" w:line="240" w:lineRule="auto"/>
              <w:jc w:val="center"/>
              <w:textAlignment w:val="baseline"/>
              <w:rPr>
                <w:rFonts w:eastAsia="굴림"/>
                <w:b/>
                <w:bCs/>
                <w:color w:val="000000"/>
                <w:sz w:val="16"/>
                <w:szCs w:val="16"/>
                <w:lang w:eastAsia="ko-KR"/>
              </w:rPr>
            </w:pPr>
            <w:r w:rsidRPr="003E7C8D">
              <w:rPr>
                <w:rFonts w:eastAsia="맑은 고딕"/>
                <w:b/>
                <w:bCs/>
                <w:color w:val="000000"/>
                <w:sz w:val="16"/>
                <w:szCs w:val="16"/>
                <w:lang w:eastAsia="ko-KR"/>
              </w:rPr>
              <w:t>Category</w:t>
            </w:r>
          </w:p>
        </w:tc>
        <w:tc>
          <w:tcPr>
            <w:tcW w:w="3152" w:type="dxa"/>
            <w:gridSpan w:val="5"/>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28" w:type="dxa"/>
              <w:left w:w="102" w:type="dxa"/>
              <w:bottom w:w="28" w:type="dxa"/>
              <w:right w:w="102" w:type="dxa"/>
            </w:tcMar>
            <w:vAlign w:val="center"/>
            <w:hideMark/>
          </w:tcPr>
          <w:p w14:paraId="22394C2F" w14:textId="77777777" w:rsidR="00E61FC9" w:rsidRPr="003E7C8D" w:rsidRDefault="00E61FC9" w:rsidP="00E61FC9">
            <w:pPr>
              <w:widowControl w:val="0"/>
              <w:autoSpaceDE w:val="0"/>
              <w:autoSpaceDN w:val="0"/>
              <w:snapToGrid w:val="0"/>
              <w:spacing w:after="0" w:line="240" w:lineRule="auto"/>
              <w:jc w:val="center"/>
              <w:textAlignment w:val="baseline"/>
              <w:rPr>
                <w:rFonts w:eastAsia="굴림"/>
                <w:b/>
                <w:bCs/>
                <w:color w:val="000000"/>
                <w:sz w:val="16"/>
                <w:szCs w:val="16"/>
                <w:lang w:eastAsia="ko-KR"/>
              </w:rPr>
            </w:pPr>
            <w:r w:rsidRPr="003E7C8D">
              <w:rPr>
                <w:rFonts w:eastAsia="맑은 고딕"/>
                <w:b/>
                <w:bCs/>
                <w:color w:val="000000"/>
                <w:sz w:val="16"/>
                <w:szCs w:val="16"/>
                <w:lang w:eastAsia="ko-KR"/>
              </w:rPr>
              <w:t>Description</w:t>
            </w:r>
          </w:p>
        </w:tc>
        <w:tc>
          <w:tcPr>
            <w:tcW w:w="2290" w:type="dxa"/>
            <w:vMerge w:val="restart"/>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28" w:type="dxa"/>
              <w:left w:w="102" w:type="dxa"/>
              <w:bottom w:w="28" w:type="dxa"/>
              <w:right w:w="102" w:type="dxa"/>
            </w:tcMar>
            <w:vAlign w:val="center"/>
            <w:hideMark/>
          </w:tcPr>
          <w:p w14:paraId="0B2C79CC" w14:textId="77777777" w:rsidR="00E61FC9" w:rsidRPr="003E7C8D" w:rsidRDefault="00E61FC9" w:rsidP="00E61FC9">
            <w:pPr>
              <w:widowControl w:val="0"/>
              <w:autoSpaceDE w:val="0"/>
              <w:autoSpaceDN w:val="0"/>
              <w:snapToGrid w:val="0"/>
              <w:spacing w:after="0" w:line="240" w:lineRule="auto"/>
              <w:jc w:val="center"/>
              <w:textAlignment w:val="baseline"/>
              <w:rPr>
                <w:rFonts w:eastAsia="굴림"/>
                <w:b/>
                <w:bCs/>
                <w:color w:val="000000"/>
                <w:sz w:val="16"/>
                <w:szCs w:val="16"/>
                <w:lang w:eastAsia="ko-KR"/>
              </w:rPr>
            </w:pPr>
            <w:r w:rsidRPr="003E7C8D">
              <w:rPr>
                <w:rFonts w:eastAsia="맑은 고딕"/>
                <w:b/>
                <w:bCs/>
                <w:color w:val="000000"/>
                <w:sz w:val="16"/>
                <w:szCs w:val="16"/>
                <w:lang w:eastAsia="ko-KR"/>
              </w:rPr>
              <w:t>Remarks</w:t>
            </w:r>
          </w:p>
        </w:tc>
      </w:tr>
      <w:tr w:rsidR="00E61FC9" w:rsidRPr="003E7C8D" w14:paraId="1EAE00CC" w14:textId="77777777" w:rsidTr="00E61FC9">
        <w:trPr>
          <w:trHeight w:val="215"/>
        </w:trPr>
        <w:tc>
          <w:tcPr>
            <w:tcW w:w="0" w:type="auto"/>
            <w:vMerge/>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hideMark/>
          </w:tcPr>
          <w:p w14:paraId="4B673AFD" w14:textId="77777777" w:rsidR="00E61FC9" w:rsidRPr="003E7C8D" w:rsidRDefault="00E61FC9" w:rsidP="00E61FC9">
            <w:pPr>
              <w:spacing w:after="0" w:line="240" w:lineRule="auto"/>
              <w:rPr>
                <w:rFonts w:eastAsia="굴림"/>
                <w:b/>
                <w:bCs/>
                <w:color w:val="000000"/>
                <w:sz w:val="16"/>
                <w:szCs w:val="16"/>
                <w:lang w:eastAsia="ko-KR"/>
              </w:rPr>
            </w:pPr>
          </w:p>
        </w:tc>
        <w:tc>
          <w:tcPr>
            <w:tcW w:w="0" w:type="auto"/>
            <w:gridSpan w:val="5"/>
            <w:vMerge/>
            <w:tcBorders>
              <w:top w:val="single" w:sz="2" w:space="0" w:color="000000"/>
              <w:left w:val="single" w:sz="2" w:space="0" w:color="000000"/>
              <w:bottom w:val="single" w:sz="2" w:space="0" w:color="000000"/>
              <w:right w:val="single" w:sz="2" w:space="0" w:color="000000"/>
            </w:tcBorders>
            <w:vAlign w:val="center"/>
            <w:hideMark/>
          </w:tcPr>
          <w:p w14:paraId="524ECCE8" w14:textId="77777777" w:rsidR="00E61FC9" w:rsidRPr="003E7C8D" w:rsidRDefault="00E61FC9" w:rsidP="00E61FC9">
            <w:pPr>
              <w:spacing w:after="0" w:line="240" w:lineRule="auto"/>
              <w:rPr>
                <w:rFonts w:eastAsia="굴림"/>
                <w:b/>
                <w:bCs/>
                <w:color w:val="000000"/>
                <w:sz w:val="16"/>
                <w:szCs w:val="16"/>
                <w:lang w:eastAsia="ko-KR"/>
              </w:rPr>
            </w:pPr>
          </w:p>
        </w:tc>
        <w:tc>
          <w:tcPr>
            <w:tcW w:w="1054"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28" w:type="dxa"/>
              <w:left w:w="102" w:type="dxa"/>
              <w:bottom w:w="28" w:type="dxa"/>
              <w:right w:w="102" w:type="dxa"/>
            </w:tcMar>
            <w:vAlign w:val="center"/>
            <w:hideMark/>
          </w:tcPr>
          <w:p w14:paraId="3417C7AF" w14:textId="77777777" w:rsidR="00E61FC9" w:rsidRPr="003E7C8D" w:rsidRDefault="00E61FC9" w:rsidP="00E61FC9">
            <w:pPr>
              <w:widowControl w:val="0"/>
              <w:autoSpaceDE w:val="0"/>
              <w:autoSpaceDN w:val="0"/>
              <w:snapToGrid w:val="0"/>
              <w:spacing w:after="0" w:line="240" w:lineRule="auto"/>
              <w:jc w:val="center"/>
              <w:textAlignment w:val="baseline"/>
              <w:rPr>
                <w:rFonts w:eastAsia="굴림"/>
                <w:b/>
                <w:bCs/>
                <w:color w:val="000000"/>
                <w:sz w:val="16"/>
                <w:szCs w:val="16"/>
                <w:lang w:eastAsia="ko-KR"/>
              </w:rPr>
            </w:pPr>
            <w:r w:rsidRPr="003E7C8D">
              <w:rPr>
                <w:rFonts w:eastAsia="맑은 고딕"/>
                <w:b/>
                <w:bCs/>
                <w:color w:val="000000"/>
                <w:sz w:val="16"/>
                <w:szCs w:val="16"/>
                <w:lang w:eastAsia="ko-KR"/>
              </w:rPr>
              <w:t>Korean Studies</w:t>
            </w:r>
          </w:p>
        </w:tc>
        <w:tc>
          <w:tcPr>
            <w:tcW w:w="1048"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28" w:type="dxa"/>
              <w:left w:w="102" w:type="dxa"/>
              <w:bottom w:w="28" w:type="dxa"/>
              <w:right w:w="102" w:type="dxa"/>
            </w:tcMar>
            <w:vAlign w:val="center"/>
            <w:hideMark/>
          </w:tcPr>
          <w:p w14:paraId="0F545187" w14:textId="77777777" w:rsidR="00E61FC9" w:rsidRPr="003E7C8D" w:rsidRDefault="00E61FC9" w:rsidP="00E61FC9">
            <w:pPr>
              <w:widowControl w:val="0"/>
              <w:autoSpaceDE w:val="0"/>
              <w:autoSpaceDN w:val="0"/>
              <w:snapToGrid w:val="0"/>
              <w:spacing w:after="0" w:line="240" w:lineRule="auto"/>
              <w:jc w:val="center"/>
              <w:textAlignment w:val="baseline"/>
              <w:rPr>
                <w:rFonts w:eastAsia="굴림"/>
                <w:b/>
                <w:bCs/>
                <w:color w:val="000000"/>
                <w:sz w:val="16"/>
                <w:szCs w:val="16"/>
                <w:lang w:eastAsia="ko-KR"/>
              </w:rPr>
            </w:pPr>
            <w:r w:rsidRPr="003E7C8D">
              <w:rPr>
                <w:rFonts w:eastAsia="굴림"/>
                <w:b/>
                <w:bCs/>
                <w:color w:val="000000"/>
                <w:sz w:val="16"/>
                <w:szCs w:val="16"/>
                <w:lang w:eastAsia="ko-KR"/>
              </w:rPr>
              <w:t>Chinese Studies</w:t>
            </w:r>
          </w:p>
        </w:tc>
        <w:tc>
          <w:tcPr>
            <w:tcW w:w="105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28" w:type="dxa"/>
              <w:left w:w="102" w:type="dxa"/>
              <w:bottom w:w="28" w:type="dxa"/>
              <w:right w:w="102" w:type="dxa"/>
            </w:tcMar>
            <w:vAlign w:val="center"/>
            <w:hideMark/>
          </w:tcPr>
          <w:p w14:paraId="30C8706D" w14:textId="77777777" w:rsidR="00E61FC9" w:rsidRPr="003E7C8D" w:rsidRDefault="00E61FC9" w:rsidP="00E61FC9">
            <w:pPr>
              <w:widowControl w:val="0"/>
              <w:autoSpaceDE w:val="0"/>
              <w:autoSpaceDN w:val="0"/>
              <w:snapToGrid w:val="0"/>
              <w:spacing w:after="0" w:line="240" w:lineRule="auto"/>
              <w:jc w:val="center"/>
              <w:textAlignment w:val="baseline"/>
              <w:rPr>
                <w:rFonts w:eastAsia="굴림"/>
                <w:b/>
                <w:bCs/>
                <w:color w:val="000000"/>
                <w:sz w:val="16"/>
                <w:szCs w:val="16"/>
                <w:lang w:eastAsia="ko-KR"/>
              </w:rPr>
            </w:pPr>
            <w:r w:rsidRPr="003E7C8D">
              <w:rPr>
                <w:rFonts w:eastAsia="맑은 고딕"/>
                <w:b/>
                <w:bCs/>
                <w:color w:val="000000"/>
                <w:sz w:val="16"/>
                <w:szCs w:val="16"/>
                <w:lang w:eastAsia="ko-KR"/>
              </w:rPr>
              <w:t>Japanese Studies</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148DCAE9" w14:textId="77777777" w:rsidR="00E61FC9" w:rsidRPr="003E7C8D" w:rsidRDefault="00E61FC9" w:rsidP="00E61FC9">
            <w:pPr>
              <w:spacing w:after="0" w:line="240" w:lineRule="auto"/>
              <w:rPr>
                <w:rFonts w:eastAsia="굴림"/>
                <w:b/>
                <w:bCs/>
                <w:color w:val="000000"/>
                <w:sz w:val="16"/>
                <w:szCs w:val="16"/>
                <w:lang w:eastAsia="ko-KR"/>
              </w:rPr>
            </w:pPr>
          </w:p>
        </w:tc>
      </w:tr>
      <w:tr w:rsidR="00E61FC9" w:rsidRPr="003E7C8D" w14:paraId="03DC3F00" w14:textId="77777777" w:rsidTr="003E7C8D">
        <w:trPr>
          <w:trHeight w:val="416"/>
        </w:trPr>
        <w:tc>
          <w:tcPr>
            <w:tcW w:w="0" w:type="auto"/>
            <w:vMerge/>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hideMark/>
          </w:tcPr>
          <w:p w14:paraId="146155C6" w14:textId="77777777" w:rsidR="00E61FC9" w:rsidRPr="003E7C8D" w:rsidRDefault="00E61FC9" w:rsidP="00E61FC9">
            <w:pPr>
              <w:spacing w:after="0" w:line="240" w:lineRule="auto"/>
              <w:rPr>
                <w:rFonts w:eastAsia="굴림"/>
                <w:b/>
                <w:bCs/>
                <w:color w:val="000000"/>
                <w:sz w:val="16"/>
                <w:szCs w:val="16"/>
                <w:lang w:eastAsia="ko-KR"/>
              </w:rPr>
            </w:pPr>
          </w:p>
        </w:tc>
        <w:tc>
          <w:tcPr>
            <w:tcW w:w="871" w:type="dxa"/>
            <w:gridSpan w:val="2"/>
            <w:vMerge w:val="restart"/>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102" w:type="dxa"/>
              <w:bottom w:w="28" w:type="dxa"/>
              <w:right w:w="102" w:type="dxa"/>
            </w:tcMar>
            <w:vAlign w:val="center"/>
            <w:hideMark/>
          </w:tcPr>
          <w:p w14:paraId="7524413A" w14:textId="77777777" w:rsidR="00E61FC9" w:rsidRPr="003E7C8D" w:rsidRDefault="00E61FC9" w:rsidP="00E61FC9">
            <w:pPr>
              <w:spacing w:after="0" w:line="240" w:lineRule="auto"/>
              <w:jc w:val="center"/>
              <w:textAlignment w:val="baseline"/>
              <w:rPr>
                <w:rFonts w:eastAsia="Arial Unicode MS"/>
                <w:sz w:val="16"/>
                <w:szCs w:val="16"/>
                <w:lang w:eastAsia="ko-KR"/>
              </w:rPr>
            </w:pPr>
            <w:r w:rsidRPr="003E7C8D">
              <w:rPr>
                <w:rFonts w:eastAsia="Arial Unicode MS"/>
                <w:sz w:val="16"/>
                <w:szCs w:val="16"/>
              </w:rPr>
              <w:t>No. of teaching staff</w:t>
            </w:r>
          </w:p>
        </w:tc>
        <w:tc>
          <w:tcPr>
            <w:tcW w:w="859" w:type="dxa"/>
            <w:vMerge w:val="restart"/>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102" w:type="dxa"/>
              <w:bottom w:w="28" w:type="dxa"/>
              <w:right w:w="102" w:type="dxa"/>
            </w:tcMar>
            <w:vAlign w:val="center"/>
            <w:hideMark/>
          </w:tcPr>
          <w:p w14:paraId="0AE74609" w14:textId="77777777" w:rsidR="00E61FC9" w:rsidRPr="003E7C8D" w:rsidRDefault="00E61FC9" w:rsidP="00E61FC9">
            <w:pPr>
              <w:widowControl w:val="0"/>
              <w:autoSpaceDE w:val="0"/>
              <w:autoSpaceDN w:val="0"/>
              <w:snapToGrid w:val="0"/>
              <w:spacing w:after="0" w:line="240" w:lineRule="auto"/>
              <w:jc w:val="center"/>
              <w:textAlignment w:val="baseline"/>
              <w:rPr>
                <w:rFonts w:eastAsia="굴림"/>
                <w:color w:val="000000"/>
                <w:sz w:val="16"/>
                <w:szCs w:val="16"/>
                <w:lang w:eastAsia="ko-KR"/>
              </w:rPr>
            </w:pPr>
            <w:r w:rsidRPr="003E7C8D">
              <w:rPr>
                <w:rFonts w:eastAsia="맑은 고딕"/>
                <w:color w:val="000000"/>
                <w:sz w:val="16"/>
                <w:szCs w:val="16"/>
                <w:lang w:eastAsia="ko-KR"/>
              </w:rPr>
              <w:t>Full-time professors</w:t>
            </w:r>
          </w:p>
        </w:tc>
        <w:tc>
          <w:tcPr>
            <w:tcW w:w="982"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102" w:type="dxa"/>
              <w:bottom w:w="28" w:type="dxa"/>
              <w:right w:w="102" w:type="dxa"/>
            </w:tcMar>
            <w:vAlign w:val="center"/>
            <w:hideMark/>
          </w:tcPr>
          <w:p w14:paraId="65767366" w14:textId="77777777" w:rsidR="00E61FC9" w:rsidRPr="003E7C8D" w:rsidRDefault="00E61FC9" w:rsidP="00E61FC9">
            <w:pPr>
              <w:widowControl w:val="0"/>
              <w:autoSpaceDE w:val="0"/>
              <w:autoSpaceDN w:val="0"/>
              <w:snapToGrid w:val="0"/>
              <w:spacing w:after="0" w:line="240" w:lineRule="auto"/>
              <w:jc w:val="center"/>
              <w:textAlignment w:val="baseline"/>
              <w:rPr>
                <w:rFonts w:eastAsia="굴림"/>
                <w:color w:val="000000"/>
                <w:sz w:val="16"/>
                <w:szCs w:val="16"/>
                <w:lang w:eastAsia="ko-KR"/>
              </w:rPr>
            </w:pPr>
            <w:r w:rsidRPr="003E7C8D">
              <w:rPr>
                <w:rFonts w:eastAsia="맑은 고딕"/>
                <w:color w:val="000000"/>
                <w:sz w:val="16"/>
                <w:szCs w:val="16"/>
                <w:lang w:eastAsia="ko-KR"/>
              </w:rPr>
              <w:t>Korean studies</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C360FBC" w14:textId="77777777" w:rsidR="00E61FC9" w:rsidRPr="003E7C8D" w:rsidRDefault="00E61FC9" w:rsidP="00E61FC9">
            <w:pPr>
              <w:spacing w:after="0" w:line="240" w:lineRule="auto"/>
              <w:jc w:val="center"/>
              <w:rPr>
                <w:sz w:val="16"/>
                <w:szCs w:val="16"/>
              </w:rPr>
            </w:pPr>
            <w:r w:rsidRPr="003E7C8D">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06668F" w14:textId="77777777" w:rsidR="00E61FC9" w:rsidRPr="003E7C8D" w:rsidRDefault="00E61FC9" w:rsidP="00E61FC9">
            <w:pPr>
              <w:spacing w:after="0" w:line="240" w:lineRule="auto"/>
              <w:jc w:val="center"/>
              <w:rPr>
                <w:sz w:val="16"/>
                <w:szCs w:val="16"/>
              </w:rPr>
            </w:pPr>
            <w:r w:rsidRPr="003E7C8D">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992576" w14:textId="77777777" w:rsidR="00E61FC9" w:rsidRPr="003E7C8D" w:rsidRDefault="00E61FC9" w:rsidP="00E61FC9">
            <w:pPr>
              <w:spacing w:after="0" w:line="240" w:lineRule="auto"/>
              <w:jc w:val="center"/>
              <w:rPr>
                <w:sz w:val="16"/>
                <w:szCs w:val="16"/>
              </w:rPr>
            </w:pPr>
            <w:r w:rsidRPr="003E7C8D">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3EEB78" w14:textId="77777777" w:rsidR="00E61FC9" w:rsidRPr="003E7C8D" w:rsidRDefault="00E61FC9" w:rsidP="00E61FC9">
            <w:pPr>
              <w:widowControl w:val="0"/>
              <w:autoSpaceDE w:val="0"/>
              <w:autoSpaceDN w:val="0"/>
              <w:snapToGrid w:val="0"/>
              <w:spacing w:after="0" w:line="240" w:lineRule="auto"/>
              <w:jc w:val="center"/>
              <w:textAlignment w:val="baseline"/>
              <w:rPr>
                <w:rFonts w:eastAsia="굴림"/>
                <w:color w:val="000000"/>
                <w:sz w:val="14"/>
                <w:szCs w:val="14"/>
                <w:lang w:eastAsia="ko-KR"/>
              </w:rPr>
            </w:pPr>
            <w:r w:rsidRPr="003E7C8D">
              <w:rPr>
                <w:rFonts w:eastAsia="맑은 고딕"/>
                <w:color w:val="000000"/>
                <w:sz w:val="14"/>
                <w:szCs w:val="14"/>
                <w:lang w:eastAsia="ko-KR"/>
              </w:rPr>
              <w:t>No. of professors who teach or research Korea</w:t>
            </w:r>
          </w:p>
        </w:tc>
      </w:tr>
      <w:tr w:rsidR="00E61FC9" w:rsidRPr="003E7C8D" w14:paraId="2340B8E4" w14:textId="77777777" w:rsidTr="003E7C8D">
        <w:trPr>
          <w:trHeight w:val="416"/>
        </w:trPr>
        <w:tc>
          <w:tcPr>
            <w:tcW w:w="0" w:type="auto"/>
            <w:vMerge/>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hideMark/>
          </w:tcPr>
          <w:p w14:paraId="3369A5C3" w14:textId="77777777" w:rsidR="00E61FC9" w:rsidRPr="003E7C8D" w:rsidRDefault="00E61FC9" w:rsidP="00E61FC9">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hideMark/>
          </w:tcPr>
          <w:p w14:paraId="7708FD9B" w14:textId="77777777" w:rsidR="00E61FC9" w:rsidRPr="003E7C8D" w:rsidRDefault="00E61FC9" w:rsidP="00E61FC9">
            <w:pPr>
              <w:spacing w:after="0" w:line="240" w:lineRule="auto"/>
              <w:rPr>
                <w:rFonts w:eastAsia="Arial Unicode MS"/>
                <w:sz w:val="16"/>
                <w:szCs w:val="16"/>
                <w:lang w:eastAsia="ko-KR"/>
              </w:rPr>
            </w:pPr>
          </w:p>
        </w:tc>
        <w:tc>
          <w:tcPr>
            <w:tcW w:w="859" w:type="dxa"/>
            <w:vMerge/>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hideMark/>
          </w:tcPr>
          <w:p w14:paraId="2EF6265C" w14:textId="77777777" w:rsidR="00E61FC9" w:rsidRPr="003E7C8D" w:rsidRDefault="00E61FC9" w:rsidP="00E61FC9">
            <w:pPr>
              <w:spacing w:after="0" w:line="240" w:lineRule="auto"/>
              <w:rPr>
                <w:rFonts w:eastAsia="굴림"/>
                <w:color w:val="000000"/>
                <w:sz w:val="16"/>
                <w:szCs w:val="16"/>
                <w:lang w:eastAsia="ko-KR"/>
              </w:rPr>
            </w:pPr>
          </w:p>
        </w:tc>
        <w:tc>
          <w:tcPr>
            <w:tcW w:w="982"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102" w:type="dxa"/>
              <w:bottom w:w="28" w:type="dxa"/>
              <w:right w:w="102" w:type="dxa"/>
            </w:tcMar>
            <w:vAlign w:val="center"/>
            <w:hideMark/>
          </w:tcPr>
          <w:p w14:paraId="342A656C" w14:textId="77777777" w:rsidR="00E61FC9" w:rsidRPr="003E7C8D" w:rsidRDefault="00E61FC9" w:rsidP="00E61FC9">
            <w:pPr>
              <w:widowControl w:val="0"/>
              <w:autoSpaceDE w:val="0"/>
              <w:autoSpaceDN w:val="0"/>
              <w:snapToGrid w:val="0"/>
              <w:spacing w:after="0" w:line="240" w:lineRule="auto"/>
              <w:jc w:val="center"/>
              <w:textAlignment w:val="baseline"/>
              <w:rPr>
                <w:rFonts w:eastAsia="굴림"/>
                <w:color w:val="000000"/>
                <w:sz w:val="16"/>
                <w:szCs w:val="16"/>
                <w:lang w:eastAsia="ko-KR"/>
              </w:rPr>
            </w:pPr>
            <w:r w:rsidRPr="003E7C8D">
              <w:rPr>
                <w:rFonts w:eastAsia="맑은 고딕"/>
                <w:color w:val="000000"/>
                <w:sz w:val="16"/>
                <w:szCs w:val="16"/>
                <w:lang w:eastAsia="ko-KR"/>
              </w:rPr>
              <w:t>Korea- related</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81BD72" w14:textId="77777777" w:rsidR="00E61FC9" w:rsidRPr="003E7C8D" w:rsidRDefault="00E61FC9" w:rsidP="00E61FC9">
            <w:pPr>
              <w:spacing w:after="0" w:line="240" w:lineRule="auto"/>
              <w:jc w:val="center"/>
              <w:rPr>
                <w:sz w:val="16"/>
                <w:szCs w:val="16"/>
              </w:rPr>
            </w:pPr>
            <w:r w:rsidRPr="003E7C8D">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14D96C1" w14:textId="77777777" w:rsidR="00E61FC9" w:rsidRPr="003E7C8D" w:rsidRDefault="00E61FC9" w:rsidP="00E61FC9">
            <w:pPr>
              <w:spacing w:after="0" w:line="240" w:lineRule="auto"/>
              <w:jc w:val="center"/>
              <w:rPr>
                <w:sz w:val="16"/>
                <w:szCs w:val="16"/>
              </w:rPr>
            </w:pPr>
            <w:r w:rsidRPr="003E7C8D">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89D49DE" w14:textId="77777777" w:rsidR="00E61FC9" w:rsidRPr="003E7C8D" w:rsidRDefault="00E61FC9" w:rsidP="00E61FC9">
            <w:pPr>
              <w:spacing w:after="0" w:line="240" w:lineRule="auto"/>
              <w:jc w:val="center"/>
              <w:rPr>
                <w:sz w:val="16"/>
                <w:szCs w:val="16"/>
              </w:rPr>
            </w:pPr>
            <w:r w:rsidRPr="003E7C8D">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527CF19" w14:textId="77777777" w:rsidR="00E61FC9" w:rsidRPr="00B40447" w:rsidRDefault="00E61FC9">
            <w:pPr>
              <w:widowControl w:val="0"/>
              <w:autoSpaceDE w:val="0"/>
              <w:autoSpaceDN w:val="0"/>
              <w:snapToGrid w:val="0"/>
              <w:spacing w:after="0" w:line="240" w:lineRule="auto"/>
              <w:jc w:val="center"/>
              <w:textAlignment w:val="baseline"/>
              <w:rPr>
                <w:rFonts w:eastAsia="굴림"/>
                <w:spacing w:val="-32"/>
                <w:sz w:val="14"/>
                <w:szCs w:val="14"/>
                <w:lang w:eastAsia="ko-KR"/>
              </w:rPr>
            </w:pPr>
            <w:r w:rsidRPr="00B40447">
              <w:rPr>
                <w:rFonts w:eastAsia="굴림"/>
                <w:sz w:val="14"/>
                <w:szCs w:val="14"/>
                <w:lang w:eastAsia="ko-KR"/>
              </w:rPr>
              <w:t xml:space="preserve">No. of professors who </w:t>
            </w:r>
            <w:r w:rsidR="00CF5590" w:rsidRPr="00B40447">
              <w:rPr>
                <w:rFonts w:eastAsia="굴림"/>
                <w:sz w:val="14"/>
                <w:szCs w:val="14"/>
                <w:lang w:eastAsia="ko-KR"/>
              </w:rPr>
              <w:t xml:space="preserve">belong to other departments yet </w:t>
            </w:r>
            <w:r w:rsidRPr="00B40447">
              <w:rPr>
                <w:rFonts w:eastAsia="굴림"/>
                <w:sz w:val="14"/>
                <w:szCs w:val="14"/>
                <w:lang w:eastAsia="ko-KR"/>
              </w:rPr>
              <w:t>teach or research Kore</w:t>
            </w:r>
            <w:r w:rsidR="00CF5590" w:rsidRPr="00B40447">
              <w:rPr>
                <w:rFonts w:eastAsia="굴림"/>
                <w:sz w:val="14"/>
                <w:szCs w:val="14"/>
                <w:lang w:eastAsia="ko-KR"/>
              </w:rPr>
              <w:t>a-related themes</w:t>
            </w:r>
          </w:p>
        </w:tc>
      </w:tr>
      <w:tr w:rsidR="00E61FC9" w:rsidRPr="003E7C8D" w14:paraId="12BA2333" w14:textId="77777777" w:rsidTr="00E61FC9">
        <w:trPr>
          <w:trHeight w:val="343"/>
        </w:trPr>
        <w:tc>
          <w:tcPr>
            <w:tcW w:w="0" w:type="auto"/>
            <w:vMerge/>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hideMark/>
          </w:tcPr>
          <w:p w14:paraId="0501CF42" w14:textId="77777777" w:rsidR="00E61FC9" w:rsidRPr="003E7C8D" w:rsidRDefault="00E61FC9" w:rsidP="00E61FC9">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hideMark/>
          </w:tcPr>
          <w:p w14:paraId="3178D4F2" w14:textId="77777777" w:rsidR="00E61FC9" w:rsidRPr="003E7C8D" w:rsidRDefault="00E61FC9" w:rsidP="00E61FC9">
            <w:pPr>
              <w:spacing w:after="0" w:line="240" w:lineRule="auto"/>
              <w:rPr>
                <w:rFonts w:eastAsia="Arial Unicode MS"/>
                <w:sz w:val="16"/>
                <w:szCs w:val="16"/>
                <w:lang w:eastAsia="ko-KR"/>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102" w:type="dxa"/>
              <w:bottom w:w="28" w:type="dxa"/>
              <w:right w:w="102" w:type="dxa"/>
            </w:tcMar>
            <w:vAlign w:val="center"/>
            <w:hideMark/>
          </w:tcPr>
          <w:p w14:paraId="038E03B6" w14:textId="77777777" w:rsidR="00E61FC9" w:rsidRPr="003E7C8D" w:rsidRDefault="00E61FC9" w:rsidP="00E61FC9">
            <w:pPr>
              <w:widowControl w:val="0"/>
              <w:autoSpaceDE w:val="0"/>
              <w:autoSpaceDN w:val="0"/>
              <w:snapToGrid w:val="0"/>
              <w:spacing w:after="0" w:line="240" w:lineRule="auto"/>
              <w:jc w:val="center"/>
              <w:textAlignment w:val="baseline"/>
              <w:rPr>
                <w:rFonts w:eastAsia="맑은 고딕"/>
                <w:color w:val="000000"/>
                <w:sz w:val="16"/>
                <w:szCs w:val="16"/>
                <w:lang w:eastAsia="ko-KR"/>
              </w:rPr>
            </w:pPr>
            <w:r w:rsidRPr="003E7C8D">
              <w:rPr>
                <w:rFonts w:eastAsia="맑은 고딕"/>
                <w:color w:val="000000"/>
                <w:sz w:val="16"/>
                <w:szCs w:val="16"/>
                <w:lang w:eastAsia="ko-KR"/>
              </w:rPr>
              <w:t>Full-time lecturers (instructors)</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A310EA4" w14:textId="77777777" w:rsidR="00E61FC9" w:rsidRPr="003E7C8D" w:rsidRDefault="00E61FC9" w:rsidP="00E61FC9">
            <w:pPr>
              <w:spacing w:after="0" w:line="240" w:lineRule="auto"/>
              <w:jc w:val="center"/>
              <w:rPr>
                <w:sz w:val="16"/>
                <w:szCs w:val="16"/>
              </w:rPr>
            </w:pPr>
            <w:r w:rsidRPr="003E7C8D">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70BAC41" w14:textId="77777777" w:rsidR="00E61FC9" w:rsidRPr="003E7C8D" w:rsidRDefault="00E61FC9" w:rsidP="00E61FC9">
            <w:pPr>
              <w:spacing w:after="0" w:line="240" w:lineRule="auto"/>
              <w:jc w:val="center"/>
              <w:rPr>
                <w:sz w:val="16"/>
                <w:szCs w:val="16"/>
              </w:rPr>
            </w:pPr>
            <w:r w:rsidRPr="003E7C8D">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DC0B10" w14:textId="77777777" w:rsidR="00E61FC9" w:rsidRPr="003E7C8D" w:rsidRDefault="00E61FC9" w:rsidP="00E61FC9">
            <w:pPr>
              <w:spacing w:after="0" w:line="240" w:lineRule="auto"/>
              <w:jc w:val="center"/>
              <w:rPr>
                <w:sz w:val="16"/>
                <w:szCs w:val="16"/>
              </w:rPr>
            </w:pPr>
            <w:r w:rsidRPr="003E7C8D">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5A1294D" w14:textId="77777777" w:rsidR="00E61FC9" w:rsidRPr="00B40447" w:rsidRDefault="00E61FC9" w:rsidP="00E61FC9">
            <w:pPr>
              <w:widowControl w:val="0"/>
              <w:autoSpaceDE w:val="0"/>
              <w:autoSpaceDN w:val="0"/>
              <w:snapToGrid w:val="0"/>
              <w:spacing w:after="0" w:line="240" w:lineRule="auto"/>
              <w:jc w:val="center"/>
              <w:textAlignment w:val="baseline"/>
              <w:rPr>
                <w:rFonts w:eastAsia="굴림"/>
                <w:sz w:val="14"/>
                <w:szCs w:val="14"/>
                <w:lang w:eastAsia="ko-KR"/>
              </w:rPr>
            </w:pPr>
            <w:r w:rsidRPr="00B40447">
              <w:rPr>
                <w:rFonts w:eastAsia="맑은 고딕"/>
                <w:sz w:val="14"/>
                <w:szCs w:val="14"/>
                <w:lang w:eastAsia="ko-KR"/>
              </w:rPr>
              <w:t>No. of instructors hired to give Korean studies lectures</w:t>
            </w:r>
          </w:p>
        </w:tc>
      </w:tr>
      <w:tr w:rsidR="00E61FC9" w:rsidRPr="003E7C8D" w14:paraId="1CC770BB" w14:textId="77777777" w:rsidTr="00E61FC9">
        <w:trPr>
          <w:trHeight w:val="357"/>
        </w:trPr>
        <w:tc>
          <w:tcPr>
            <w:tcW w:w="0" w:type="auto"/>
            <w:vMerge/>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hideMark/>
          </w:tcPr>
          <w:p w14:paraId="09E52629" w14:textId="77777777" w:rsidR="00E61FC9" w:rsidRPr="003E7C8D" w:rsidRDefault="00E61FC9" w:rsidP="00E61FC9">
            <w:pPr>
              <w:spacing w:after="0" w:line="240" w:lineRule="auto"/>
              <w:rPr>
                <w:rFonts w:eastAsia="굴림"/>
                <w:b/>
                <w:bCs/>
                <w:color w:val="000000"/>
                <w:sz w:val="16"/>
                <w:szCs w:val="16"/>
                <w:lang w:eastAsia="ko-KR"/>
              </w:rPr>
            </w:pPr>
          </w:p>
        </w:tc>
        <w:tc>
          <w:tcPr>
            <w:tcW w:w="871" w:type="dxa"/>
            <w:gridSpan w:val="2"/>
            <w:vMerge w:val="restart"/>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102" w:type="dxa"/>
              <w:bottom w:w="28" w:type="dxa"/>
              <w:right w:w="102" w:type="dxa"/>
            </w:tcMar>
            <w:vAlign w:val="center"/>
            <w:hideMark/>
          </w:tcPr>
          <w:p w14:paraId="36F5A313" w14:textId="77777777" w:rsidR="00E61FC9" w:rsidRPr="003E7C8D" w:rsidRDefault="00E61FC9" w:rsidP="00E61FC9">
            <w:pPr>
              <w:spacing w:after="0" w:line="240" w:lineRule="auto"/>
              <w:jc w:val="center"/>
              <w:rPr>
                <w:rFonts w:eastAsia="바탕"/>
                <w:color w:val="000000"/>
                <w:sz w:val="16"/>
                <w:szCs w:val="16"/>
              </w:rPr>
            </w:pPr>
            <w:r w:rsidRPr="003E7C8D">
              <w:rPr>
                <w:rFonts w:eastAsia="Arial Unicode MS"/>
                <w:sz w:val="16"/>
                <w:szCs w:val="16"/>
              </w:rPr>
              <w:t>No. of students</w:t>
            </w: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102" w:type="dxa"/>
              <w:bottom w:w="28" w:type="dxa"/>
              <w:right w:w="102" w:type="dxa"/>
            </w:tcMar>
            <w:vAlign w:val="center"/>
            <w:hideMark/>
          </w:tcPr>
          <w:p w14:paraId="087DE1E1" w14:textId="77777777" w:rsidR="00E61FC9" w:rsidRPr="003E7C8D" w:rsidRDefault="00E61FC9" w:rsidP="00E61FC9">
            <w:pPr>
              <w:spacing w:after="0" w:line="240" w:lineRule="auto"/>
              <w:jc w:val="center"/>
              <w:textAlignment w:val="baseline"/>
              <w:rPr>
                <w:rFonts w:eastAsia="Arial Unicode MS"/>
                <w:sz w:val="16"/>
                <w:szCs w:val="16"/>
              </w:rPr>
            </w:pPr>
            <w:r w:rsidRPr="003E7C8D">
              <w:rPr>
                <w:rFonts w:eastAsia="Arial Unicode MS"/>
                <w:sz w:val="16"/>
                <w:szCs w:val="16"/>
              </w:rPr>
              <w:t>No. of</w:t>
            </w:r>
            <w:r w:rsidR="003E7C8D">
              <w:rPr>
                <w:rFonts w:eastAsia="Arial Unicode MS"/>
                <w:sz w:val="16"/>
                <w:szCs w:val="16"/>
              </w:rPr>
              <w:t xml:space="preserve"> doctorate</w:t>
            </w:r>
            <w:r w:rsidRPr="003E7C8D">
              <w:rPr>
                <w:rFonts w:eastAsia="Arial Unicode MS"/>
                <w:sz w:val="16"/>
                <w:szCs w:val="16"/>
              </w:rPr>
              <w:t xml:space="preserve"> students </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04F1D46" w14:textId="77777777" w:rsidR="00E61FC9" w:rsidRPr="003E7C8D" w:rsidRDefault="00E61FC9" w:rsidP="00E61FC9">
            <w:pPr>
              <w:spacing w:after="0" w:line="240" w:lineRule="auto"/>
              <w:jc w:val="center"/>
              <w:rPr>
                <w:sz w:val="16"/>
                <w:szCs w:val="16"/>
              </w:rPr>
            </w:pPr>
            <w:r w:rsidRPr="003E7C8D">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622EA88" w14:textId="77777777" w:rsidR="00E61FC9" w:rsidRPr="003E7C8D" w:rsidRDefault="00E61FC9" w:rsidP="00E61FC9">
            <w:pPr>
              <w:spacing w:after="0" w:line="240" w:lineRule="auto"/>
              <w:jc w:val="center"/>
              <w:rPr>
                <w:sz w:val="16"/>
                <w:szCs w:val="16"/>
              </w:rPr>
            </w:pPr>
            <w:r w:rsidRPr="003E7C8D">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8C5706" w14:textId="77777777" w:rsidR="00E61FC9" w:rsidRPr="003E7C8D" w:rsidRDefault="00E61FC9" w:rsidP="00E61FC9">
            <w:pPr>
              <w:spacing w:after="0" w:line="240" w:lineRule="auto"/>
              <w:jc w:val="center"/>
              <w:rPr>
                <w:sz w:val="16"/>
                <w:szCs w:val="16"/>
              </w:rPr>
            </w:pPr>
            <w:r w:rsidRPr="003E7C8D">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6F33F12" w14:textId="77777777" w:rsidR="00E61FC9" w:rsidRPr="003E7C8D" w:rsidRDefault="00E61FC9" w:rsidP="00E61FC9">
            <w:pPr>
              <w:rPr>
                <w:sz w:val="16"/>
                <w:szCs w:val="16"/>
              </w:rPr>
            </w:pPr>
          </w:p>
        </w:tc>
      </w:tr>
      <w:tr w:rsidR="00E61FC9" w:rsidRPr="003E7C8D" w14:paraId="08F47F88" w14:textId="77777777" w:rsidTr="00E61FC9">
        <w:trPr>
          <w:trHeight w:val="357"/>
        </w:trPr>
        <w:tc>
          <w:tcPr>
            <w:tcW w:w="0" w:type="auto"/>
            <w:vMerge/>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hideMark/>
          </w:tcPr>
          <w:p w14:paraId="2A3C6B95" w14:textId="77777777" w:rsidR="00E61FC9" w:rsidRPr="003E7C8D" w:rsidRDefault="00E61FC9" w:rsidP="00E61FC9">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hideMark/>
          </w:tcPr>
          <w:p w14:paraId="6AF80F10" w14:textId="77777777" w:rsidR="00E61FC9" w:rsidRPr="003E7C8D" w:rsidRDefault="00E61FC9" w:rsidP="00E61FC9">
            <w:pPr>
              <w:spacing w:after="0" w:line="240" w:lineRule="auto"/>
              <w:rPr>
                <w:rFonts w:eastAsia="바탕"/>
                <w:color w:val="000000"/>
                <w:sz w:val="16"/>
                <w:szCs w:val="16"/>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102" w:type="dxa"/>
              <w:bottom w:w="28" w:type="dxa"/>
              <w:right w:w="102" w:type="dxa"/>
            </w:tcMar>
            <w:vAlign w:val="center"/>
            <w:hideMark/>
          </w:tcPr>
          <w:p w14:paraId="4966D425" w14:textId="77777777" w:rsidR="00E61FC9" w:rsidRPr="003E7C8D" w:rsidRDefault="00E61FC9" w:rsidP="00E61FC9">
            <w:pPr>
              <w:spacing w:after="0" w:line="240" w:lineRule="auto"/>
              <w:jc w:val="center"/>
              <w:textAlignment w:val="baseline"/>
              <w:rPr>
                <w:rFonts w:eastAsia="Arial Unicode MS"/>
                <w:sz w:val="16"/>
                <w:szCs w:val="16"/>
              </w:rPr>
            </w:pPr>
            <w:r w:rsidRPr="003E7C8D">
              <w:rPr>
                <w:rFonts w:eastAsia="Arial Unicode MS"/>
                <w:sz w:val="16"/>
                <w:szCs w:val="16"/>
              </w:rPr>
              <w:t xml:space="preserve">No. of </w:t>
            </w:r>
            <w:r w:rsidR="003E7C8D">
              <w:rPr>
                <w:rFonts w:eastAsia="Arial Unicode MS"/>
                <w:sz w:val="16"/>
                <w:szCs w:val="16"/>
              </w:rPr>
              <w:t xml:space="preserve">master’s </w:t>
            </w:r>
            <w:r w:rsidRPr="003E7C8D">
              <w:rPr>
                <w:rFonts w:eastAsia="Arial Unicode MS"/>
                <w:sz w:val="16"/>
                <w:szCs w:val="16"/>
              </w:rPr>
              <w:t xml:space="preserve">students </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E568AF" w14:textId="77777777" w:rsidR="00E61FC9" w:rsidRPr="003E7C8D" w:rsidRDefault="00E61FC9" w:rsidP="00E61FC9">
            <w:pPr>
              <w:spacing w:after="0" w:line="240" w:lineRule="auto"/>
              <w:jc w:val="center"/>
              <w:rPr>
                <w:sz w:val="16"/>
                <w:szCs w:val="16"/>
              </w:rPr>
            </w:pPr>
            <w:r w:rsidRPr="003E7C8D">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3EDC1DC" w14:textId="77777777" w:rsidR="00E61FC9" w:rsidRPr="003E7C8D" w:rsidRDefault="00E61FC9" w:rsidP="00E61FC9">
            <w:pPr>
              <w:spacing w:after="0" w:line="240" w:lineRule="auto"/>
              <w:jc w:val="center"/>
              <w:rPr>
                <w:sz w:val="16"/>
                <w:szCs w:val="16"/>
              </w:rPr>
            </w:pPr>
            <w:r w:rsidRPr="003E7C8D">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330F48" w14:textId="77777777" w:rsidR="00E61FC9" w:rsidRPr="003E7C8D" w:rsidRDefault="00E61FC9" w:rsidP="00E61FC9">
            <w:pPr>
              <w:spacing w:after="0" w:line="240" w:lineRule="auto"/>
              <w:jc w:val="center"/>
              <w:rPr>
                <w:sz w:val="16"/>
                <w:szCs w:val="16"/>
              </w:rPr>
            </w:pPr>
            <w:r w:rsidRPr="003E7C8D">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8DE0862" w14:textId="77777777" w:rsidR="00E61FC9" w:rsidRPr="003E7C8D" w:rsidRDefault="00E61FC9" w:rsidP="00E61FC9">
            <w:pPr>
              <w:rPr>
                <w:sz w:val="16"/>
                <w:szCs w:val="16"/>
              </w:rPr>
            </w:pPr>
          </w:p>
        </w:tc>
      </w:tr>
      <w:tr w:rsidR="00E61FC9" w:rsidRPr="003E7C8D" w14:paraId="52FF367B" w14:textId="77777777" w:rsidTr="00E61FC9">
        <w:trPr>
          <w:trHeight w:val="357"/>
        </w:trPr>
        <w:tc>
          <w:tcPr>
            <w:tcW w:w="0" w:type="auto"/>
            <w:vMerge/>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hideMark/>
          </w:tcPr>
          <w:p w14:paraId="26CD3569" w14:textId="77777777" w:rsidR="00E61FC9" w:rsidRPr="003E7C8D" w:rsidRDefault="00E61FC9" w:rsidP="00E61FC9">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hideMark/>
          </w:tcPr>
          <w:p w14:paraId="2986CF0B" w14:textId="77777777" w:rsidR="00E61FC9" w:rsidRPr="003E7C8D" w:rsidRDefault="00E61FC9" w:rsidP="00E61FC9">
            <w:pPr>
              <w:spacing w:after="0" w:line="240" w:lineRule="auto"/>
              <w:rPr>
                <w:rFonts w:eastAsia="바탕"/>
                <w:color w:val="000000"/>
                <w:sz w:val="16"/>
                <w:szCs w:val="16"/>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102" w:type="dxa"/>
              <w:bottom w:w="28" w:type="dxa"/>
              <w:right w:w="102" w:type="dxa"/>
            </w:tcMar>
            <w:vAlign w:val="center"/>
            <w:hideMark/>
          </w:tcPr>
          <w:p w14:paraId="33C1A0EE" w14:textId="77777777" w:rsidR="00E61FC9" w:rsidRPr="003E7C8D" w:rsidRDefault="00E61FC9" w:rsidP="00E61FC9">
            <w:pPr>
              <w:spacing w:after="0" w:line="240" w:lineRule="auto"/>
              <w:jc w:val="center"/>
              <w:textAlignment w:val="baseline"/>
              <w:rPr>
                <w:rFonts w:eastAsia="Arial Unicode MS"/>
                <w:sz w:val="16"/>
                <w:szCs w:val="16"/>
              </w:rPr>
            </w:pPr>
            <w:r w:rsidRPr="003E7C8D">
              <w:rPr>
                <w:rFonts w:eastAsia="Arial Unicode MS"/>
                <w:sz w:val="16"/>
                <w:szCs w:val="16"/>
              </w:rPr>
              <w:t xml:space="preserve">No. of </w:t>
            </w:r>
            <w:r w:rsidR="003E7C8D">
              <w:rPr>
                <w:rFonts w:eastAsia="Arial Unicode MS"/>
                <w:sz w:val="16"/>
                <w:szCs w:val="16"/>
              </w:rPr>
              <w:t>u</w:t>
            </w:r>
            <w:r w:rsidRPr="003E7C8D">
              <w:rPr>
                <w:rFonts w:eastAsia="Arial Unicode MS"/>
                <w:sz w:val="16"/>
                <w:szCs w:val="16"/>
              </w:rPr>
              <w:t xml:space="preserve">ndergraduates </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478C53" w14:textId="77777777" w:rsidR="00E61FC9" w:rsidRPr="003E7C8D" w:rsidRDefault="00E61FC9" w:rsidP="00E61FC9">
            <w:pPr>
              <w:spacing w:after="0" w:line="240" w:lineRule="auto"/>
              <w:jc w:val="center"/>
              <w:rPr>
                <w:sz w:val="16"/>
                <w:szCs w:val="16"/>
              </w:rPr>
            </w:pPr>
            <w:r w:rsidRPr="003E7C8D">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DF1908" w14:textId="77777777" w:rsidR="00E61FC9" w:rsidRPr="003E7C8D" w:rsidRDefault="00E61FC9" w:rsidP="00E61FC9">
            <w:pPr>
              <w:spacing w:after="0" w:line="240" w:lineRule="auto"/>
              <w:jc w:val="center"/>
              <w:rPr>
                <w:sz w:val="16"/>
                <w:szCs w:val="16"/>
              </w:rPr>
            </w:pPr>
            <w:r w:rsidRPr="003E7C8D">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6D00953" w14:textId="77777777" w:rsidR="00E61FC9" w:rsidRPr="003E7C8D" w:rsidRDefault="00E61FC9" w:rsidP="00E61FC9">
            <w:pPr>
              <w:spacing w:after="0" w:line="240" w:lineRule="auto"/>
              <w:jc w:val="center"/>
              <w:rPr>
                <w:sz w:val="16"/>
                <w:szCs w:val="16"/>
              </w:rPr>
            </w:pPr>
            <w:r w:rsidRPr="003E7C8D">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6025837" w14:textId="77777777" w:rsidR="00E61FC9" w:rsidRPr="003E7C8D" w:rsidRDefault="00E61FC9" w:rsidP="00E61FC9">
            <w:pPr>
              <w:rPr>
                <w:sz w:val="16"/>
                <w:szCs w:val="16"/>
              </w:rPr>
            </w:pPr>
          </w:p>
        </w:tc>
      </w:tr>
      <w:tr w:rsidR="00E61FC9" w:rsidRPr="003E7C8D" w14:paraId="286511C5" w14:textId="77777777" w:rsidTr="00E61FC9">
        <w:trPr>
          <w:trHeight w:val="357"/>
        </w:trPr>
        <w:tc>
          <w:tcPr>
            <w:tcW w:w="0" w:type="auto"/>
            <w:vMerge/>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hideMark/>
          </w:tcPr>
          <w:p w14:paraId="23D9FA4E" w14:textId="77777777" w:rsidR="00E61FC9" w:rsidRPr="003E7C8D" w:rsidRDefault="00E61FC9" w:rsidP="00E61FC9">
            <w:pPr>
              <w:spacing w:after="0" w:line="240" w:lineRule="auto"/>
              <w:rPr>
                <w:rFonts w:eastAsia="굴림"/>
                <w:b/>
                <w:bCs/>
                <w:color w:val="000000"/>
                <w:sz w:val="16"/>
                <w:szCs w:val="16"/>
                <w:lang w:eastAsia="ko-KR"/>
              </w:rPr>
            </w:pPr>
          </w:p>
        </w:tc>
        <w:tc>
          <w:tcPr>
            <w:tcW w:w="871" w:type="dxa"/>
            <w:gridSpan w:val="2"/>
            <w:vMerge w:val="restart"/>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102" w:type="dxa"/>
              <w:bottom w:w="28" w:type="dxa"/>
              <w:right w:w="102" w:type="dxa"/>
            </w:tcMar>
            <w:vAlign w:val="center"/>
          </w:tcPr>
          <w:p w14:paraId="7C645235" w14:textId="77777777" w:rsidR="00E61FC9" w:rsidRPr="003E7C8D" w:rsidRDefault="00E61FC9" w:rsidP="00E61FC9">
            <w:pPr>
              <w:spacing w:after="0" w:line="240" w:lineRule="auto"/>
              <w:jc w:val="center"/>
              <w:rPr>
                <w:rFonts w:eastAsia="바탕"/>
                <w:color w:val="000000"/>
                <w:sz w:val="16"/>
                <w:szCs w:val="16"/>
              </w:rPr>
            </w:pPr>
          </w:p>
          <w:p w14:paraId="2FB2AD39" w14:textId="77777777" w:rsidR="00E61FC9" w:rsidRPr="003E7C8D" w:rsidRDefault="00E61FC9" w:rsidP="00E61FC9">
            <w:pPr>
              <w:spacing w:after="0" w:line="240" w:lineRule="auto"/>
              <w:jc w:val="center"/>
              <w:rPr>
                <w:rFonts w:eastAsia="바탕"/>
                <w:color w:val="000000"/>
                <w:sz w:val="16"/>
                <w:szCs w:val="16"/>
              </w:rPr>
            </w:pPr>
            <w:r w:rsidRPr="003E7C8D">
              <w:rPr>
                <w:rFonts w:eastAsia="Arial Unicode MS"/>
                <w:sz w:val="16"/>
                <w:szCs w:val="16"/>
              </w:rPr>
              <w:t>No. of courses</w:t>
            </w: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102" w:type="dxa"/>
              <w:bottom w:w="28" w:type="dxa"/>
              <w:right w:w="102" w:type="dxa"/>
            </w:tcMar>
            <w:vAlign w:val="center"/>
            <w:hideMark/>
          </w:tcPr>
          <w:p w14:paraId="74AC21D2" w14:textId="77777777" w:rsidR="00E61FC9" w:rsidRPr="003E7C8D" w:rsidRDefault="00E61FC9" w:rsidP="00E61FC9">
            <w:pPr>
              <w:spacing w:after="0" w:line="240" w:lineRule="auto"/>
              <w:jc w:val="center"/>
              <w:textAlignment w:val="baseline"/>
              <w:rPr>
                <w:rFonts w:eastAsia="Arial Unicode MS"/>
                <w:sz w:val="16"/>
                <w:szCs w:val="16"/>
              </w:rPr>
            </w:pPr>
            <w:r w:rsidRPr="003E7C8D">
              <w:rPr>
                <w:rFonts w:eastAsia="Arial Unicode MS"/>
                <w:sz w:val="16"/>
                <w:szCs w:val="16"/>
              </w:rPr>
              <w:t>Doctorate courses</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A9A6563" w14:textId="77777777" w:rsidR="00E61FC9" w:rsidRPr="003E7C8D" w:rsidRDefault="00E61FC9" w:rsidP="00E61FC9">
            <w:pPr>
              <w:spacing w:after="0" w:line="240" w:lineRule="auto"/>
              <w:jc w:val="center"/>
              <w:rPr>
                <w:rFonts w:eastAsia="Arial Unicode MS"/>
                <w:sz w:val="16"/>
                <w:szCs w:val="16"/>
              </w:rPr>
            </w:pPr>
            <w:r w:rsidRPr="003E7C8D">
              <w:rPr>
                <w:rFonts w:eastAsia="Arial Unicode MS"/>
                <w:sz w:val="16"/>
                <w:szCs w:val="16"/>
              </w:rPr>
              <w:t>___ courses</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0303040" w14:textId="77777777" w:rsidR="00E61FC9" w:rsidRPr="003E7C8D" w:rsidRDefault="00E61FC9" w:rsidP="00E61FC9">
            <w:pPr>
              <w:spacing w:after="0" w:line="240" w:lineRule="auto"/>
              <w:jc w:val="center"/>
              <w:rPr>
                <w:rFonts w:eastAsia="Arial Unicode MS"/>
                <w:sz w:val="16"/>
                <w:szCs w:val="16"/>
              </w:rPr>
            </w:pPr>
            <w:r w:rsidRPr="003E7C8D">
              <w:rPr>
                <w:rFonts w:eastAsia="Arial Unicode MS"/>
                <w:sz w:val="16"/>
                <w:szCs w:val="16"/>
              </w:rPr>
              <w:t>___ courses</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B7E450" w14:textId="77777777" w:rsidR="00E61FC9" w:rsidRPr="003E7C8D" w:rsidRDefault="00E61FC9" w:rsidP="00E61FC9">
            <w:pPr>
              <w:spacing w:after="0" w:line="240" w:lineRule="auto"/>
              <w:jc w:val="center"/>
              <w:rPr>
                <w:rFonts w:eastAsia="Arial Unicode MS"/>
                <w:sz w:val="16"/>
                <w:szCs w:val="16"/>
              </w:rPr>
            </w:pPr>
            <w:r w:rsidRPr="003E7C8D">
              <w:rPr>
                <w:rFonts w:eastAsia="Arial Unicode MS"/>
                <w:sz w:val="16"/>
                <w:szCs w:val="16"/>
              </w:rPr>
              <w:t>___ courses</w:t>
            </w:r>
          </w:p>
        </w:tc>
        <w:tc>
          <w:tcPr>
            <w:tcW w:w="229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0BE9B78" w14:textId="77777777" w:rsidR="00E61FC9" w:rsidRPr="00B40447" w:rsidRDefault="00E61FC9">
            <w:pPr>
              <w:widowControl w:val="0"/>
              <w:autoSpaceDE w:val="0"/>
              <w:autoSpaceDN w:val="0"/>
              <w:snapToGrid w:val="0"/>
              <w:spacing w:after="0" w:line="240" w:lineRule="auto"/>
              <w:jc w:val="center"/>
              <w:textAlignment w:val="baseline"/>
              <w:rPr>
                <w:rFonts w:eastAsia="맑은 고딕"/>
                <w:sz w:val="14"/>
                <w:szCs w:val="14"/>
                <w:lang w:eastAsia="ko-KR"/>
              </w:rPr>
            </w:pPr>
            <w:r w:rsidRPr="00B40447">
              <w:rPr>
                <w:rFonts w:eastAsia="맑은 고딕"/>
                <w:sz w:val="14"/>
                <w:szCs w:val="14"/>
                <w:lang w:eastAsia="ko-KR"/>
              </w:rPr>
              <w:t xml:space="preserve">Specify only the number of </w:t>
            </w:r>
            <w:r w:rsidR="00CF5590" w:rsidRPr="00B40447">
              <w:rPr>
                <w:rFonts w:eastAsia="맑은 고딕"/>
                <w:sz w:val="14"/>
                <w:szCs w:val="14"/>
                <w:lang w:eastAsia="ko-KR"/>
              </w:rPr>
              <w:t>courses that belong to the M</w:t>
            </w:r>
            <w:r w:rsidRPr="00B40447">
              <w:rPr>
                <w:rFonts w:eastAsia="맑은 고딕"/>
                <w:sz w:val="14"/>
                <w:szCs w:val="14"/>
                <w:lang w:eastAsia="ko-KR"/>
              </w:rPr>
              <w:t>ajor</w:t>
            </w:r>
            <w:r w:rsidR="00AA47F2" w:rsidRPr="00B40447">
              <w:rPr>
                <w:rFonts w:eastAsia="맑은 고딕"/>
                <w:sz w:val="14"/>
                <w:szCs w:val="14"/>
                <w:lang w:eastAsia="ko-KR"/>
              </w:rPr>
              <w:t>.</w:t>
            </w:r>
          </w:p>
          <w:p w14:paraId="1B5F0C3C" w14:textId="77777777" w:rsidR="00CF5590" w:rsidRPr="00B40447" w:rsidRDefault="00CF5590">
            <w:pPr>
              <w:widowControl w:val="0"/>
              <w:autoSpaceDE w:val="0"/>
              <w:autoSpaceDN w:val="0"/>
              <w:snapToGrid w:val="0"/>
              <w:spacing w:after="0" w:line="240" w:lineRule="auto"/>
              <w:jc w:val="center"/>
              <w:textAlignment w:val="baseline"/>
              <w:rPr>
                <w:rFonts w:eastAsia="맑은 고딕"/>
                <w:color w:val="FF0000"/>
                <w:sz w:val="14"/>
                <w:szCs w:val="14"/>
                <w:lang w:eastAsia="ko-KR"/>
              </w:rPr>
            </w:pPr>
            <w:r w:rsidRPr="00B40447">
              <w:rPr>
                <w:rFonts w:eastAsia="맑은 고딕"/>
                <w:sz w:val="14"/>
                <w:szCs w:val="14"/>
                <w:lang w:eastAsia="ko-KR"/>
              </w:rPr>
              <w:t>(Indicate 0 if there is no Korean Studies Major)</w:t>
            </w:r>
          </w:p>
        </w:tc>
      </w:tr>
      <w:tr w:rsidR="00E61FC9" w:rsidRPr="003E7C8D" w14:paraId="65E70951" w14:textId="77777777" w:rsidTr="00E61FC9">
        <w:trPr>
          <w:trHeight w:val="357"/>
        </w:trPr>
        <w:tc>
          <w:tcPr>
            <w:tcW w:w="0" w:type="auto"/>
            <w:vMerge/>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hideMark/>
          </w:tcPr>
          <w:p w14:paraId="48678057" w14:textId="77777777" w:rsidR="00E61FC9" w:rsidRPr="003E7C8D" w:rsidRDefault="00E61FC9" w:rsidP="00E61FC9">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hideMark/>
          </w:tcPr>
          <w:p w14:paraId="45B37846" w14:textId="77777777" w:rsidR="00E61FC9" w:rsidRPr="003E7C8D" w:rsidRDefault="00E61FC9" w:rsidP="00E61FC9">
            <w:pPr>
              <w:spacing w:after="0" w:line="240" w:lineRule="auto"/>
              <w:rPr>
                <w:rFonts w:eastAsia="바탕"/>
                <w:color w:val="000000"/>
                <w:sz w:val="16"/>
                <w:szCs w:val="16"/>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102" w:type="dxa"/>
              <w:bottom w:w="28" w:type="dxa"/>
              <w:right w:w="102" w:type="dxa"/>
            </w:tcMar>
            <w:vAlign w:val="center"/>
            <w:hideMark/>
          </w:tcPr>
          <w:p w14:paraId="1119FA23" w14:textId="77777777" w:rsidR="00E61FC9" w:rsidRPr="003E7C8D" w:rsidRDefault="00E61FC9" w:rsidP="00E61FC9">
            <w:pPr>
              <w:spacing w:after="0" w:line="240" w:lineRule="auto"/>
              <w:jc w:val="center"/>
              <w:textAlignment w:val="baseline"/>
              <w:rPr>
                <w:rFonts w:eastAsia="Arial Unicode MS"/>
                <w:sz w:val="16"/>
                <w:szCs w:val="16"/>
              </w:rPr>
            </w:pPr>
            <w:r w:rsidRPr="003E7C8D">
              <w:rPr>
                <w:rFonts w:eastAsia="Arial Unicode MS"/>
                <w:sz w:val="16"/>
                <w:szCs w:val="16"/>
              </w:rPr>
              <w:t>Master</w:t>
            </w:r>
            <w:r w:rsidR="003E7C8D">
              <w:rPr>
                <w:rFonts w:eastAsia="Arial Unicode MS"/>
                <w:sz w:val="16"/>
                <w:szCs w:val="16"/>
              </w:rPr>
              <w:t>’s</w:t>
            </w:r>
            <w:r w:rsidRPr="003E7C8D">
              <w:rPr>
                <w:rFonts w:eastAsia="Arial Unicode MS"/>
                <w:sz w:val="16"/>
                <w:szCs w:val="16"/>
              </w:rPr>
              <w:t xml:space="preserve"> courses </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C9DC8FD" w14:textId="77777777" w:rsidR="00E61FC9" w:rsidRPr="003E7C8D" w:rsidRDefault="00E61FC9" w:rsidP="00E61FC9">
            <w:pPr>
              <w:spacing w:after="0" w:line="240" w:lineRule="auto"/>
              <w:jc w:val="center"/>
              <w:rPr>
                <w:rFonts w:eastAsia="Arial Unicode MS"/>
                <w:sz w:val="16"/>
                <w:szCs w:val="16"/>
              </w:rPr>
            </w:pPr>
            <w:r w:rsidRPr="003E7C8D">
              <w:rPr>
                <w:rFonts w:eastAsia="Arial Unicode MS"/>
                <w:sz w:val="16"/>
                <w:szCs w:val="16"/>
              </w:rPr>
              <w:t>___ courses</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C345532" w14:textId="77777777" w:rsidR="00E61FC9" w:rsidRPr="003E7C8D" w:rsidRDefault="00E61FC9" w:rsidP="00E61FC9">
            <w:pPr>
              <w:spacing w:after="0" w:line="240" w:lineRule="auto"/>
              <w:jc w:val="center"/>
              <w:rPr>
                <w:rFonts w:eastAsia="Arial Unicode MS"/>
                <w:sz w:val="16"/>
                <w:szCs w:val="16"/>
              </w:rPr>
            </w:pPr>
            <w:r w:rsidRPr="003E7C8D">
              <w:rPr>
                <w:rFonts w:eastAsia="Arial Unicode MS"/>
                <w:sz w:val="16"/>
                <w:szCs w:val="16"/>
              </w:rPr>
              <w:t>___ courses</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B53D59" w14:textId="77777777" w:rsidR="00E61FC9" w:rsidRPr="003E7C8D" w:rsidRDefault="00E61FC9" w:rsidP="00E61FC9">
            <w:pPr>
              <w:spacing w:after="0" w:line="240" w:lineRule="auto"/>
              <w:jc w:val="center"/>
              <w:rPr>
                <w:rFonts w:eastAsia="Arial Unicode MS"/>
                <w:sz w:val="16"/>
                <w:szCs w:val="16"/>
              </w:rPr>
            </w:pPr>
            <w:r w:rsidRPr="003E7C8D">
              <w:rPr>
                <w:rFonts w:eastAsia="Arial Unicode MS"/>
                <w:sz w:val="16"/>
                <w:szCs w:val="16"/>
              </w:rPr>
              <w:t>___ courses</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49FF6589" w14:textId="77777777" w:rsidR="00E61FC9" w:rsidRPr="003E7C8D" w:rsidRDefault="00E61FC9" w:rsidP="00E61FC9">
            <w:pPr>
              <w:spacing w:after="0" w:line="240" w:lineRule="auto"/>
              <w:rPr>
                <w:rFonts w:eastAsia="맑은 고딕"/>
                <w:color w:val="000000"/>
                <w:sz w:val="14"/>
                <w:szCs w:val="14"/>
                <w:lang w:eastAsia="ko-KR"/>
              </w:rPr>
            </w:pPr>
          </w:p>
        </w:tc>
      </w:tr>
      <w:tr w:rsidR="00E61FC9" w:rsidRPr="003E7C8D" w14:paraId="5A54E3E1" w14:textId="77777777" w:rsidTr="00E61FC9">
        <w:trPr>
          <w:trHeight w:val="357"/>
        </w:trPr>
        <w:tc>
          <w:tcPr>
            <w:tcW w:w="0" w:type="auto"/>
            <w:vMerge/>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hideMark/>
          </w:tcPr>
          <w:p w14:paraId="6B5D4C61" w14:textId="77777777" w:rsidR="00E61FC9" w:rsidRPr="003E7C8D" w:rsidRDefault="00E61FC9" w:rsidP="00E61FC9">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hideMark/>
          </w:tcPr>
          <w:p w14:paraId="75480AEA" w14:textId="77777777" w:rsidR="00E61FC9" w:rsidRPr="003E7C8D" w:rsidRDefault="00E61FC9" w:rsidP="00E61FC9">
            <w:pPr>
              <w:spacing w:after="0" w:line="240" w:lineRule="auto"/>
              <w:rPr>
                <w:rFonts w:eastAsia="바탕"/>
                <w:color w:val="000000"/>
                <w:sz w:val="16"/>
                <w:szCs w:val="16"/>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102" w:type="dxa"/>
              <w:bottom w:w="28" w:type="dxa"/>
              <w:right w:w="102" w:type="dxa"/>
            </w:tcMar>
            <w:vAlign w:val="center"/>
            <w:hideMark/>
          </w:tcPr>
          <w:p w14:paraId="67D79F94" w14:textId="77777777" w:rsidR="00E61FC9" w:rsidRPr="003E7C8D" w:rsidRDefault="00E61FC9" w:rsidP="00E61FC9">
            <w:pPr>
              <w:spacing w:after="0" w:line="240" w:lineRule="auto"/>
              <w:jc w:val="center"/>
              <w:textAlignment w:val="baseline"/>
              <w:rPr>
                <w:rFonts w:eastAsia="Arial Unicode MS"/>
                <w:sz w:val="16"/>
                <w:szCs w:val="16"/>
              </w:rPr>
            </w:pPr>
            <w:r w:rsidRPr="003E7C8D">
              <w:rPr>
                <w:rFonts w:eastAsia="Arial Unicode MS"/>
                <w:sz w:val="16"/>
                <w:szCs w:val="16"/>
              </w:rPr>
              <w:t>Undergraduate courses</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611D23F" w14:textId="77777777" w:rsidR="00E61FC9" w:rsidRPr="003E7C8D" w:rsidRDefault="00E61FC9" w:rsidP="00E61FC9">
            <w:pPr>
              <w:spacing w:after="0" w:line="240" w:lineRule="auto"/>
              <w:jc w:val="center"/>
              <w:rPr>
                <w:rFonts w:eastAsia="Arial Unicode MS"/>
                <w:sz w:val="16"/>
                <w:szCs w:val="16"/>
              </w:rPr>
            </w:pPr>
            <w:r w:rsidRPr="003E7C8D">
              <w:rPr>
                <w:rFonts w:eastAsia="Arial Unicode MS"/>
                <w:sz w:val="16"/>
                <w:szCs w:val="16"/>
              </w:rPr>
              <w:t>___ courses</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BBA0CB" w14:textId="77777777" w:rsidR="00E61FC9" w:rsidRPr="003E7C8D" w:rsidRDefault="00E61FC9" w:rsidP="00E61FC9">
            <w:pPr>
              <w:spacing w:after="0" w:line="240" w:lineRule="auto"/>
              <w:jc w:val="center"/>
              <w:rPr>
                <w:rFonts w:eastAsia="Arial Unicode MS"/>
                <w:sz w:val="16"/>
                <w:szCs w:val="16"/>
              </w:rPr>
            </w:pPr>
            <w:r w:rsidRPr="003E7C8D">
              <w:rPr>
                <w:rFonts w:eastAsia="Arial Unicode MS"/>
                <w:sz w:val="16"/>
                <w:szCs w:val="16"/>
              </w:rPr>
              <w:t>___ courses</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D14406C" w14:textId="77777777" w:rsidR="00E61FC9" w:rsidRPr="003E7C8D" w:rsidRDefault="00E61FC9" w:rsidP="00E61FC9">
            <w:pPr>
              <w:spacing w:after="0" w:line="240" w:lineRule="auto"/>
              <w:jc w:val="center"/>
              <w:rPr>
                <w:rFonts w:eastAsia="Arial Unicode MS"/>
                <w:sz w:val="16"/>
                <w:szCs w:val="16"/>
              </w:rPr>
            </w:pPr>
            <w:r w:rsidRPr="003E7C8D">
              <w:rPr>
                <w:rFonts w:eastAsia="Arial Unicode MS"/>
                <w:sz w:val="16"/>
                <w:szCs w:val="16"/>
              </w:rPr>
              <w:t>___ courses</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CF83D4E" w14:textId="77777777" w:rsidR="00E61FC9" w:rsidRPr="003E7C8D" w:rsidRDefault="00E61FC9" w:rsidP="00E61FC9">
            <w:pPr>
              <w:spacing w:after="0" w:line="240" w:lineRule="auto"/>
              <w:rPr>
                <w:rFonts w:eastAsia="맑은 고딕"/>
                <w:color w:val="000000"/>
                <w:sz w:val="14"/>
                <w:szCs w:val="14"/>
                <w:lang w:eastAsia="ko-KR"/>
              </w:rPr>
            </w:pPr>
          </w:p>
        </w:tc>
      </w:tr>
      <w:tr w:rsidR="00E61FC9" w:rsidRPr="003E7C8D" w14:paraId="0757FB22" w14:textId="77777777" w:rsidTr="004B65B1">
        <w:trPr>
          <w:trHeight w:val="518"/>
        </w:trPr>
        <w:tc>
          <w:tcPr>
            <w:tcW w:w="0" w:type="auto"/>
            <w:vMerge/>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hideMark/>
          </w:tcPr>
          <w:p w14:paraId="05B70309" w14:textId="77777777" w:rsidR="00E61FC9" w:rsidRPr="003E7C8D" w:rsidRDefault="00E61FC9" w:rsidP="00E61FC9">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hideMark/>
          </w:tcPr>
          <w:p w14:paraId="58FC3102" w14:textId="77777777" w:rsidR="00E61FC9" w:rsidRPr="003E7C8D" w:rsidRDefault="00E61FC9" w:rsidP="00E61FC9">
            <w:pPr>
              <w:spacing w:after="0" w:line="240" w:lineRule="auto"/>
              <w:rPr>
                <w:rFonts w:eastAsia="바탕"/>
                <w:color w:val="000000"/>
                <w:sz w:val="16"/>
                <w:szCs w:val="16"/>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102" w:type="dxa"/>
              <w:bottom w:w="28" w:type="dxa"/>
              <w:right w:w="102" w:type="dxa"/>
            </w:tcMar>
            <w:vAlign w:val="center"/>
            <w:hideMark/>
          </w:tcPr>
          <w:p w14:paraId="5DF0F12B" w14:textId="77777777" w:rsidR="00E61FC9" w:rsidRPr="003E7C8D" w:rsidRDefault="00E61FC9" w:rsidP="00E61FC9">
            <w:pPr>
              <w:spacing w:after="0" w:line="240" w:lineRule="auto"/>
              <w:jc w:val="center"/>
              <w:textAlignment w:val="baseline"/>
              <w:rPr>
                <w:rFonts w:eastAsia="Arial Unicode MS"/>
                <w:sz w:val="16"/>
                <w:szCs w:val="16"/>
              </w:rPr>
            </w:pPr>
            <w:r w:rsidRPr="003E7C8D">
              <w:rPr>
                <w:rFonts w:eastAsia="Arial Unicode MS"/>
                <w:sz w:val="16"/>
                <w:szCs w:val="16"/>
              </w:rPr>
              <w:t>Others</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F60D77C" w14:textId="77777777" w:rsidR="00E61FC9" w:rsidRPr="003E7C8D" w:rsidRDefault="00E61FC9" w:rsidP="00E61FC9">
            <w:pPr>
              <w:spacing w:after="0" w:line="240" w:lineRule="auto"/>
              <w:jc w:val="center"/>
              <w:rPr>
                <w:rFonts w:eastAsia="Arial Unicode MS"/>
                <w:sz w:val="16"/>
                <w:szCs w:val="16"/>
              </w:rPr>
            </w:pPr>
            <w:r w:rsidRPr="003E7C8D">
              <w:rPr>
                <w:rFonts w:eastAsia="Arial Unicode MS"/>
                <w:sz w:val="16"/>
                <w:szCs w:val="16"/>
              </w:rPr>
              <w:t>___ courses</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1379A38" w14:textId="77777777" w:rsidR="00E61FC9" w:rsidRPr="003E7C8D" w:rsidRDefault="00E61FC9" w:rsidP="00E61FC9">
            <w:pPr>
              <w:spacing w:after="0" w:line="240" w:lineRule="auto"/>
              <w:jc w:val="center"/>
              <w:rPr>
                <w:rFonts w:eastAsia="Arial Unicode MS"/>
                <w:sz w:val="16"/>
                <w:szCs w:val="16"/>
              </w:rPr>
            </w:pPr>
            <w:r w:rsidRPr="003E7C8D">
              <w:rPr>
                <w:rFonts w:eastAsia="Arial Unicode MS"/>
                <w:sz w:val="16"/>
                <w:szCs w:val="16"/>
              </w:rPr>
              <w:t>___ courses</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D243F06" w14:textId="77777777" w:rsidR="00E61FC9" w:rsidRPr="003E7C8D" w:rsidRDefault="00E61FC9" w:rsidP="00E61FC9">
            <w:pPr>
              <w:spacing w:after="0" w:line="240" w:lineRule="auto"/>
              <w:jc w:val="center"/>
              <w:rPr>
                <w:rFonts w:eastAsia="Arial Unicode MS"/>
                <w:sz w:val="16"/>
                <w:szCs w:val="16"/>
              </w:rPr>
            </w:pPr>
            <w:r w:rsidRPr="003E7C8D">
              <w:rPr>
                <w:rFonts w:eastAsia="Arial Unicode MS"/>
                <w:sz w:val="16"/>
                <w:szCs w:val="16"/>
              </w:rPr>
              <w:t>___ courses</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927324" w14:textId="77777777" w:rsidR="00CF5590" w:rsidRPr="003E7C8D" w:rsidRDefault="00E61FC9" w:rsidP="00F935F7">
            <w:pPr>
              <w:widowControl w:val="0"/>
              <w:autoSpaceDE w:val="0"/>
              <w:autoSpaceDN w:val="0"/>
              <w:snapToGrid w:val="0"/>
              <w:spacing w:after="0" w:line="240" w:lineRule="auto"/>
              <w:jc w:val="center"/>
              <w:textAlignment w:val="baseline"/>
              <w:rPr>
                <w:rFonts w:eastAsia="굴림"/>
                <w:color w:val="000000"/>
                <w:sz w:val="14"/>
                <w:szCs w:val="14"/>
                <w:lang w:eastAsia="ko-KR"/>
              </w:rPr>
            </w:pPr>
            <w:r w:rsidRPr="00B40447">
              <w:rPr>
                <w:rFonts w:eastAsia="맑은 고딕"/>
                <w:sz w:val="14"/>
                <w:szCs w:val="14"/>
                <w:lang w:eastAsia="ko-KR"/>
              </w:rPr>
              <w:t xml:space="preserve">Classes (lectures on liberal arts, etc.) other than major </w:t>
            </w:r>
            <w:r w:rsidR="00CF5590" w:rsidRPr="00B40447">
              <w:rPr>
                <w:rFonts w:eastAsia="맑은 고딕"/>
                <w:sz w:val="14"/>
                <w:szCs w:val="14"/>
                <w:lang w:eastAsia="ko-KR"/>
              </w:rPr>
              <w:t>courses</w:t>
            </w:r>
            <w:r w:rsidRPr="00B40447">
              <w:rPr>
                <w:rFonts w:eastAsia="맑은 고딕"/>
                <w:sz w:val="14"/>
                <w:szCs w:val="14"/>
                <w:lang w:eastAsia="ko-KR"/>
              </w:rPr>
              <w:t xml:space="preserve"> related to Korea</w:t>
            </w:r>
            <w:r w:rsidR="00CF5590" w:rsidRPr="00B40447">
              <w:rPr>
                <w:rFonts w:eastAsia="맑은 고딕"/>
                <w:sz w:val="14"/>
                <w:szCs w:val="14"/>
                <w:lang w:eastAsia="ko-KR"/>
              </w:rPr>
              <w:t>n</w:t>
            </w:r>
            <w:r w:rsidRPr="00B40447">
              <w:rPr>
                <w:rFonts w:eastAsia="맑은 고딕"/>
                <w:sz w:val="14"/>
                <w:szCs w:val="14"/>
                <w:lang w:eastAsia="ko-KR"/>
              </w:rPr>
              <w:t xml:space="preserve">, </w:t>
            </w:r>
            <w:r w:rsidR="004B65B1" w:rsidRPr="00B40447">
              <w:rPr>
                <w:rFonts w:eastAsia="맑은 고딕"/>
                <w:sz w:val="14"/>
                <w:szCs w:val="14"/>
                <w:lang w:eastAsia="ko-KR"/>
              </w:rPr>
              <w:t>Chinese,</w:t>
            </w:r>
            <w:r w:rsidRPr="00B40447">
              <w:rPr>
                <w:rFonts w:eastAsia="맑은 고딕"/>
                <w:sz w:val="14"/>
                <w:szCs w:val="14"/>
                <w:lang w:eastAsia="ko-KR"/>
              </w:rPr>
              <w:t xml:space="preserve"> or Japan</w:t>
            </w:r>
            <w:r w:rsidR="00CF5590" w:rsidRPr="00B40447">
              <w:rPr>
                <w:rFonts w:eastAsia="맑은 고딕"/>
                <w:sz w:val="14"/>
                <w:szCs w:val="14"/>
                <w:lang w:eastAsia="ko-KR"/>
              </w:rPr>
              <w:t>ese themes</w:t>
            </w:r>
            <w:r w:rsidRPr="003E7C8D">
              <w:rPr>
                <w:rFonts w:eastAsia="맑은 고딕"/>
                <w:color w:val="000000"/>
                <w:sz w:val="14"/>
                <w:szCs w:val="14"/>
                <w:lang w:eastAsia="ko-KR"/>
              </w:rPr>
              <w:t>.</w:t>
            </w:r>
          </w:p>
        </w:tc>
      </w:tr>
      <w:tr w:rsidR="00E61FC9" w:rsidRPr="003E7C8D" w14:paraId="621E2D2B" w14:textId="77777777" w:rsidTr="00E61FC9">
        <w:trPr>
          <w:trHeight w:val="741"/>
        </w:trPr>
        <w:tc>
          <w:tcPr>
            <w:tcW w:w="0" w:type="auto"/>
            <w:vMerge/>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hideMark/>
          </w:tcPr>
          <w:p w14:paraId="5549ECAA" w14:textId="77777777" w:rsidR="00E61FC9" w:rsidRPr="003E7C8D" w:rsidRDefault="00E61FC9" w:rsidP="00E61FC9">
            <w:pPr>
              <w:spacing w:after="0" w:line="240" w:lineRule="auto"/>
              <w:rPr>
                <w:rFonts w:eastAsia="굴림"/>
                <w:b/>
                <w:bCs/>
                <w:color w:val="000000"/>
                <w:sz w:val="16"/>
                <w:szCs w:val="16"/>
                <w:lang w:eastAsia="ko-KR"/>
              </w:rPr>
            </w:pPr>
          </w:p>
        </w:tc>
        <w:tc>
          <w:tcPr>
            <w:tcW w:w="871" w:type="dxa"/>
            <w:gridSpan w:val="2"/>
            <w:vMerge w:val="restart"/>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102" w:type="dxa"/>
              <w:bottom w:w="28" w:type="dxa"/>
              <w:right w:w="102" w:type="dxa"/>
            </w:tcMar>
            <w:vAlign w:val="center"/>
          </w:tcPr>
          <w:p w14:paraId="10092122" w14:textId="77777777" w:rsidR="00E61FC9" w:rsidRPr="003E7C8D" w:rsidRDefault="00E61FC9" w:rsidP="00E61FC9">
            <w:pPr>
              <w:spacing w:after="0" w:line="240" w:lineRule="auto"/>
              <w:rPr>
                <w:rFonts w:eastAsia="바탕"/>
                <w:sz w:val="16"/>
                <w:szCs w:val="16"/>
                <w:lang w:eastAsia="ko-KR"/>
              </w:rPr>
            </w:pPr>
          </w:p>
          <w:p w14:paraId="4948D3FE" w14:textId="77777777" w:rsidR="00E61FC9" w:rsidRPr="003E7C8D" w:rsidRDefault="00E61FC9" w:rsidP="00E61FC9">
            <w:pPr>
              <w:spacing w:after="0" w:line="240" w:lineRule="auto"/>
              <w:rPr>
                <w:rFonts w:eastAsia="바탕"/>
                <w:sz w:val="16"/>
                <w:szCs w:val="16"/>
              </w:rPr>
            </w:pPr>
            <w:r w:rsidRPr="003E7C8D">
              <w:rPr>
                <w:rFonts w:eastAsia="Arial Unicode MS"/>
                <w:sz w:val="16"/>
                <w:szCs w:val="16"/>
              </w:rPr>
              <w:t>Research institute</w:t>
            </w: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102" w:type="dxa"/>
              <w:bottom w:w="28" w:type="dxa"/>
              <w:right w:w="102" w:type="dxa"/>
            </w:tcMar>
            <w:vAlign w:val="center"/>
            <w:hideMark/>
          </w:tcPr>
          <w:p w14:paraId="09F98B6C" w14:textId="77777777" w:rsidR="00E61FC9" w:rsidRPr="003E7C8D" w:rsidRDefault="00E61FC9" w:rsidP="00E61FC9">
            <w:pPr>
              <w:spacing w:after="0" w:line="240" w:lineRule="auto"/>
              <w:jc w:val="center"/>
              <w:textAlignment w:val="baseline"/>
              <w:rPr>
                <w:rFonts w:eastAsia="Arial Unicode MS"/>
                <w:sz w:val="16"/>
                <w:szCs w:val="16"/>
              </w:rPr>
            </w:pPr>
            <w:r w:rsidRPr="003E7C8D">
              <w:rPr>
                <w:rFonts w:eastAsia="Arial Unicode MS"/>
                <w:sz w:val="16"/>
                <w:szCs w:val="16"/>
              </w:rPr>
              <w:t xml:space="preserve">Establishment </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5666109" w14:textId="77777777" w:rsidR="00E61FC9" w:rsidRPr="003E7C8D" w:rsidRDefault="003E7C8D" w:rsidP="00E61FC9">
            <w:pPr>
              <w:widowControl w:val="0"/>
              <w:autoSpaceDE w:val="0"/>
              <w:autoSpaceDN w:val="0"/>
              <w:snapToGrid w:val="0"/>
              <w:spacing w:after="0" w:line="240" w:lineRule="auto"/>
              <w:jc w:val="center"/>
              <w:textAlignment w:val="baseline"/>
              <w:rPr>
                <w:rFonts w:eastAsia="굴림"/>
                <w:color w:val="000000"/>
                <w:sz w:val="16"/>
                <w:szCs w:val="16"/>
                <w:lang w:eastAsia="ko-KR"/>
              </w:rPr>
            </w:pPr>
            <w:r w:rsidRPr="003E7C8D">
              <w:rPr>
                <w:rFonts w:eastAsia="맑은 고딕"/>
                <w:color w:val="000000"/>
                <w:sz w:val="16"/>
                <w:szCs w:val="16"/>
                <w:lang w:eastAsia="ko-KR"/>
              </w:rPr>
              <w:t>Yes / No</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3A575F5" w14:textId="77777777" w:rsidR="00E61FC9" w:rsidRPr="003E7C8D" w:rsidRDefault="003E7C8D" w:rsidP="00E61FC9">
            <w:pPr>
              <w:widowControl w:val="0"/>
              <w:autoSpaceDE w:val="0"/>
              <w:autoSpaceDN w:val="0"/>
              <w:snapToGrid w:val="0"/>
              <w:spacing w:after="0" w:line="240" w:lineRule="auto"/>
              <w:jc w:val="center"/>
              <w:textAlignment w:val="baseline"/>
              <w:rPr>
                <w:rFonts w:eastAsia="굴림"/>
                <w:color w:val="000000"/>
                <w:sz w:val="16"/>
                <w:szCs w:val="16"/>
                <w:lang w:eastAsia="ko-KR"/>
              </w:rPr>
            </w:pPr>
            <w:r w:rsidRPr="003E7C8D">
              <w:rPr>
                <w:rFonts w:eastAsia="맑은 고딕"/>
                <w:color w:val="000000"/>
                <w:sz w:val="16"/>
                <w:szCs w:val="16"/>
                <w:lang w:eastAsia="ko-KR"/>
              </w:rPr>
              <w:t>Yes / No</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DAAE9C1" w14:textId="77777777" w:rsidR="00E61FC9" w:rsidRPr="003E7C8D" w:rsidRDefault="003E7C8D" w:rsidP="00E61FC9">
            <w:pPr>
              <w:widowControl w:val="0"/>
              <w:autoSpaceDE w:val="0"/>
              <w:autoSpaceDN w:val="0"/>
              <w:snapToGrid w:val="0"/>
              <w:spacing w:after="0" w:line="240" w:lineRule="auto"/>
              <w:jc w:val="center"/>
              <w:textAlignment w:val="baseline"/>
              <w:rPr>
                <w:rFonts w:eastAsia="굴림"/>
                <w:color w:val="000000"/>
                <w:sz w:val="16"/>
                <w:szCs w:val="16"/>
                <w:lang w:eastAsia="ko-KR"/>
              </w:rPr>
            </w:pPr>
            <w:r w:rsidRPr="003E7C8D">
              <w:rPr>
                <w:rFonts w:eastAsia="맑은 고딕"/>
                <w:color w:val="000000"/>
                <w:sz w:val="16"/>
                <w:szCs w:val="16"/>
                <w:lang w:eastAsia="ko-KR"/>
              </w:rPr>
              <w:t>Yes / No</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0D68255" w14:textId="77777777" w:rsidR="00E61FC9" w:rsidRPr="003E7C8D" w:rsidRDefault="00E61FC9" w:rsidP="00E61FC9">
            <w:pPr>
              <w:autoSpaceDE w:val="0"/>
              <w:autoSpaceDN w:val="0"/>
              <w:spacing w:after="0" w:line="240" w:lineRule="auto"/>
              <w:jc w:val="both"/>
              <w:rPr>
                <w:rFonts w:eastAsia="굴림"/>
                <w:sz w:val="14"/>
                <w:szCs w:val="14"/>
                <w:u w:val="single"/>
                <w:lang w:eastAsia="ko-KR"/>
              </w:rPr>
            </w:pPr>
            <w:r w:rsidRPr="003E7C8D">
              <w:rPr>
                <w:rFonts w:eastAsia="한컴바탕"/>
                <w:color w:val="000000"/>
                <w:spacing w:val="-4"/>
                <w:sz w:val="14"/>
                <w:szCs w:val="14"/>
                <w:u w:val="single"/>
                <w:shd w:val="clear" w:color="auto" w:fill="FFFFFF"/>
                <w:lang w:eastAsia="ko-KR"/>
              </w:rPr>
              <w:t>Information on Korean Studies Institute</w:t>
            </w:r>
          </w:p>
          <w:p w14:paraId="6052BC09" w14:textId="77777777" w:rsidR="00E61FC9" w:rsidRPr="003E7C8D" w:rsidRDefault="00E61FC9" w:rsidP="00D54A05">
            <w:pPr>
              <w:pStyle w:val="a3"/>
              <w:numPr>
                <w:ilvl w:val="0"/>
                <w:numId w:val="72"/>
              </w:numPr>
              <w:autoSpaceDE w:val="0"/>
              <w:autoSpaceDN w:val="0"/>
              <w:spacing w:after="0" w:line="240" w:lineRule="auto"/>
              <w:ind w:left="181" w:hanging="180"/>
              <w:jc w:val="both"/>
              <w:rPr>
                <w:rFonts w:eastAsia="바탕"/>
                <w:sz w:val="14"/>
                <w:szCs w:val="14"/>
                <w:shd w:val="clear" w:color="auto" w:fill="FFFFFF"/>
                <w:lang w:eastAsia="ko-KR"/>
              </w:rPr>
            </w:pPr>
            <w:r w:rsidRPr="003E7C8D">
              <w:rPr>
                <w:rFonts w:eastAsia="한컴바탕"/>
                <w:color w:val="000000"/>
                <w:sz w:val="14"/>
                <w:szCs w:val="14"/>
                <w:shd w:val="clear" w:color="auto" w:fill="FFFFFF"/>
                <w:lang w:eastAsia="ko-KR"/>
              </w:rPr>
              <w:t xml:space="preserve">Institute Name: </w:t>
            </w:r>
          </w:p>
          <w:p w14:paraId="61049835" w14:textId="77777777" w:rsidR="00E61FC9" w:rsidRPr="001D6CD6" w:rsidRDefault="00E61FC9" w:rsidP="00D54A05">
            <w:pPr>
              <w:pStyle w:val="a3"/>
              <w:numPr>
                <w:ilvl w:val="0"/>
                <w:numId w:val="72"/>
              </w:numPr>
              <w:autoSpaceDE w:val="0"/>
              <w:autoSpaceDN w:val="0"/>
              <w:spacing w:after="0" w:line="240" w:lineRule="auto"/>
              <w:ind w:left="181" w:hanging="180"/>
              <w:jc w:val="both"/>
              <w:rPr>
                <w:rFonts w:eastAsia="한컴바탕"/>
                <w:sz w:val="14"/>
                <w:szCs w:val="14"/>
                <w:shd w:val="clear" w:color="auto" w:fill="FFFFFF"/>
                <w:lang w:eastAsia="ko-KR"/>
              </w:rPr>
            </w:pPr>
            <w:r w:rsidRPr="00B40447">
              <w:rPr>
                <w:rFonts w:eastAsia="한컴바탕"/>
                <w:sz w:val="14"/>
                <w:szCs w:val="14"/>
                <w:shd w:val="clear" w:color="auto" w:fill="FFFFFF"/>
                <w:lang w:eastAsia="ko-KR"/>
              </w:rPr>
              <w:t xml:space="preserve">Director </w:t>
            </w:r>
          </w:p>
          <w:p w14:paraId="08501B86" w14:textId="77777777" w:rsidR="00E61FC9" w:rsidRPr="001D6CD6" w:rsidRDefault="00E61FC9" w:rsidP="00D54A05">
            <w:pPr>
              <w:pStyle w:val="a3"/>
              <w:numPr>
                <w:ilvl w:val="1"/>
                <w:numId w:val="73"/>
              </w:numPr>
              <w:autoSpaceDE w:val="0"/>
              <w:autoSpaceDN w:val="0"/>
              <w:spacing w:after="0" w:line="240" w:lineRule="auto"/>
              <w:ind w:left="181" w:hanging="120"/>
              <w:jc w:val="both"/>
              <w:rPr>
                <w:rFonts w:eastAsia="한컴바탕"/>
                <w:sz w:val="14"/>
                <w:szCs w:val="14"/>
                <w:shd w:val="clear" w:color="auto" w:fill="FFFFFF"/>
                <w:lang w:eastAsia="ko-KR"/>
              </w:rPr>
            </w:pPr>
            <w:r w:rsidRPr="00B40447">
              <w:rPr>
                <w:rFonts w:eastAsia="한컴바탕"/>
                <w:sz w:val="14"/>
                <w:szCs w:val="14"/>
                <w:shd w:val="clear" w:color="auto" w:fill="FFFFFF"/>
                <w:lang w:eastAsia="ko-KR"/>
              </w:rPr>
              <w:t xml:space="preserve">Name: </w:t>
            </w:r>
          </w:p>
          <w:p w14:paraId="043C973C" w14:textId="77777777" w:rsidR="00E61FC9" w:rsidRPr="001D6CD6" w:rsidRDefault="00E61FC9" w:rsidP="00D54A05">
            <w:pPr>
              <w:pStyle w:val="a3"/>
              <w:numPr>
                <w:ilvl w:val="1"/>
                <w:numId w:val="73"/>
              </w:numPr>
              <w:autoSpaceDE w:val="0"/>
              <w:autoSpaceDN w:val="0"/>
              <w:spacing w:after="0" w:line="240" w:lineRule="auto"/>
              <w:ind w:left="181" w:hanging="120"/>
              <w:jc w:val="both"/>
              <w:rPr>
                <w:rFonts w:eastAsia="한컴바탕"/>
                <w:sz w:val="14"/>
                <w:szCs w:val="14"/>
                <w:shd w:val="clear" w:color="auto" w:fill="FFFFFF"/>
                <w:lang w:eastAsia="ko-KR"/>
              </w:rPr>
            </w:pPr>
            <w:r w:rsidRPr="00B40447">
              <w:rPr>
                <w:rFonts w:eastAsia="한컴바탕"/>
                <w:sz w:val="14"/>
                <w:szCs w:val="14"/>
                <w:shd w:val="clear" w:color="auto" w:fill="FFFFFF"/>
                <w:lang w:eastAsia="ko-KR"/>
              </w:rPr>
              <w:t>Affiliation and Position:</w:t>
            </w:r>
          </w:p>
          <w:p w14:paraId="23828B13" w14:textId="77777777" w:rsidR="00E61FC9" w:rsidRPr="003E7C8D" w:rsidRDefault="00E61FC9">
            <w:pPr>
              <w:pStyle w:val="a3"/>
              <w:numPr>
                <w:ilvl w:val="0"/>
                <w:numId w:val="73"/>
              </w:numPr>
              <w:autoSpaceDE w:val="0"/>
              <w:autoSpaceDN w:val="0"/>
              <w:spacing w:after="0" w:line="240" w:lineRule="auto"/>
              <w:ind w:left="181" w:hanging="120"/>
              <w:jc w:val="both"/>
              <w:rPr>
                <w:rFonts w:eastAsia="한컴바탕"/>
                <w:sz w:val="14"/>
                <w:szCs w:val="14"/>
                <w:shd w:val="clear" w:color="auto" w:fill="FFFFFF"/>
                <w:lang w:eastAsia="ko-KR"/>
              </w:rPr>
            </w:pPr>
            <w:r w:rsidRPr="00B40447">
              <w:rPr>
                <w:rFonts w:eastAsia="한컴바탕"/>
                <w:sz w:val="14"/>
                <w:szCs w:val="14"/>
                <w:shd w:val="clear" w:color="auto" w:fill="FFFFFF"/>
                <w:lang w:eastAsia="ko-KR"/>
              </w:rPr>
              <w:t>Special</w:t>
            </w:r>
            <w:r w:rsidR="00AA47F2" w:rsidRPr="00B40447">
              <w:rPr>
                <w:rFonts w:eastAsia="한컴바탕"/>
                <w:sz w:val="14"/>
                <w:szCs w:val="14"/>
                <w:shd w:val="clear" w:color="auto" w:fill="FFFFFF"/>
                <w:lang w:eastAsia="ko-KR"/>
              </w:rPr>
              <w:t>ty</w:t>
            </w:r>
            <w:r w:rsidRPr="00B40447">
              <w:rPr>
                <w:rFonts w:eastAsia="한컴바탕"/>
                <w:sz w:val="14"/>
                <w:szCs w:val="14"/>
                <w:shd w:val="clear" w:color="auto" w:fill="FFFFFF"/>
                <w:lang w:eastAsia="ko-KR"/>
              </w:rPr>
              <w:t>:</w:t>
            </w:r>
          </w:p>
        </w:tc>
      </w:tr>
      <w:tr w:rsidR="00E61FC9" w:rsidRPr="003E7C8D" w14:paraId="22843BA8" w14:textId="77777777" w:rsidTr="00E61FC9">
        <w:trPr>
          <w:trHeight w:val="343"/>
        </w:trPr>
        <w:tc>
          <w:tcPr>
            <w:tcW w:w="0" w:type="auto"/>
            <w:vMerge/>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hideMark/>
          </w:tcPr>
          <w:p w14:paraId="3AB7BF96" w14:textId="77777777" w:rsidR="00E61FC9" w:rsidRPr="003E7C8D" w:rsidRDefault="00E61FC9" w:rsidP="00E61FC9">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hideMark/>
          </w:tcPr>
          <w:p w14:paraId="363DA5B9" w14:textId="77777777" w:rsidR="00E61FC9" w:rsidRPr="003E7C8D" w:rsidRDefault="00E61FC9" w:rsidP="00E61FC9">
            <w:pPr>
              <w:spacing w:after="0" w:line="240" w:lineRule="auto"/>
              <w:rPr>
                <w:rFonts w:eastAsia="바탕"/>
                <w:sz w:val="16"/>
                <w:szCs w:val="16"/>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102" w:type="dxa"/>
              <w:bottom w:w="28" w:type="dxa"/>
              <w:right w:w="102" w:type="dxa"/>
            </w:tcMar>
            <w:vAlign w:val="center"/>
            <w:hideMark/>
          </w:tcPr>
          <w:p w14:paraId="760B87F0" w14:textId="77777777" w:rsidR="00E61FC9" w:rsidRPr="003E7C8D" w:rsidRDefault="00E61FC9" w:rsidP="00E61FC9">
            <w:pPr>
              <w:spacing w:after="0" w:line="240" w:lineRule="auto"/>
              <w:jc w:val="center"/>
              <w:textAlignment w:val="baseline"/>
              <w:rPr>
                <w:rFonts w:eastAsia="Arial Unicode MS"/>
                <w:sz w:val="16"/>
                <w:szCs w:val="16"/>
              </w:rPr>
            </w:pPr>
            <w:r w:rsidRPr="003E7C8D">
              <w:rPr>
                <w:rFonts w:eastAsia="Arial Unicode MS"/>
                <w:sz w:val="16"/>
                <w:szCs w:val="16"/>
              </w:rPr>
              <w:t>Establishment year</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36B0B4F" w14:textId="77777777" w:rsidR="00E61FC9" w:rsidRPr="003E7C8D" w:rsidRDefault="00E61FC9" w:rsidP="00E61FC9">
            <w:pPr>
              <w:widowControl w:val="0"/>
              <w:autoSpaceDE w:val="0"/>
              <w:autoSpaceDN w:val="0"/>
              <w:snapToGrid w:val="0"/>
              <w:spacing w:after="0" w:line="240" w:lineRule="auto"/>
              <w:jc w:val="center"/>
              <w:textAlignment w:val="baseline"/>
              <w:rPr>
                <w:rFonts w:eastAsia="굴림"/>
                <w:color w:val="000000"/>
                <w:sz w:val="16"/>
                <w:szCs w:val="16"/>
                <w:lang w:eastAsia="ko-KR"/>
              </w:rPr>
            </w:pP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C9D98C3" w14:textId="77777777" w:rsidR="00E61FC9" w:rsidRPr="003E7C8D" w:rsidRDefault="00E61FC9" w:rsidP="00E61FC9">
            <w:pPr>
              <w:widowControl w:val="0"/>
              <w:autoSpaceDE w:val="0"/>
              <w:autoSpaceDN w:val="0"/>
              <w:snapToGrid w:val="0"/>
              <w:spacing w:after="0" w:line="240" w:lineRule="auto"/>
              <w:jc w:val="center"/>
              <w:textAlignment w:val="baseline"/>
              <w:rPr>
                <w:rFonts w:eastAsia="굴림"/>
                <w:color w:val="000000"/>
                <w:sz w:val="16"/>
                <w:szCs w:val="16"/>
                <w:lang w:eastAsia="ko-KR"/>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4FA3A1F" w14:textId="77777777" w:rsidR="00E61FC9" w:rsidRPr="003E7C8D" w:rsidRDefault="00E61FC9" w:rsidP="00E61FC9">
            <w:pPr>
              <w:widowControl w:val="0"/>
              <w:autoSpaceDE w:val="0"/>
              <w:autoSpaceDN w:val="0"/>
              <w:snapToGrid w:val="0"/>
              <w:spacing w:after="0" w:line="240" w:lineRule="auto"/>
              <w:jc w:val="center"/>
              <w:textAlignment w:val="baseline"/>
              <w:rPr>
                <w:rFonts w:eastAsia="굴림"/>
                <w:color w:val="000000"/>
                <w:sz w:val="16"/>
                <w:szCs w:val="16"/>
                <w:lang w:eastAsia="ko-KR"/>
              </w:rPr>
            </w:pP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948376" w14:textId="77777777" w:rsidR="00E61FC9" w:rsidRPr="003E7C8D" w:rsidRDefault="00AA47F2">
            <w:pPr>
              <w:shd w:val="clear" w:color="auto" w:fill="FFFFFF"/>
              <w:snapToGrid w:val="0"/>
              <w:spacing w:after="0" w:line="240" w:lineRule="auto"/>
              <w:jc w:val="center"/>
              <w:textAlignment w:val="baseline"/>
              <w:rPr>
                <w:rFonts w:eastAsia="바탕"/>
                <w:sz w:val="14"/>
                <w:szCs w:val="14"/>
              </w:rPr>
            </w:pPr>
            <w:r w:rsidRPr="001D6CD6">
              <w:rPr>
                <w:sz w:val="14"/>
                <w:szCs w:val="14"/>
                <w:lang w:eastAsia="ko-KR"/>
              </w:rPr>
              <w:t xml:space="preserve">In case an Institute is yet to be established, the planned date for </w:t>
            </w:r>
            <w:r w:rsidR="00FA279E" w:rsidRPr="00B40447">
              <w:rPr>
                <w:sz w:val="14"/>
                <w:szCs w:val="14"/>
                <w:lang w:eastAsia="ko-KR"/>
              </w:rPr>
              <w:t xml:space="preserve">the </w:t>
            </w:r>
            <w:r w:rsidRPr="001D6CD6">
              <w:rPr>
                <w:sz w:val="14"/>
                <w:szCs w:val="14"/>
                <w:lang w:eastAsia="ko-KR"/>
              </w:rPr>
              <w:t>establishment should be inserted</w:t>
            </w:r>
            <w:r w:rsidRPr="001D6CD6">
              <w:rPr>
                <w:sz w:val="14"/>
                <w:szCs w:val="14"/>
              </w:rPr>
              <w:t>.</w:t>
            </w:r>
          </w:p>
        </w:tc>
      </w:tr>
      <w:tr w:rsidR="00E61FC9" w:rsidRPr="003E7C8D" w14:paraId="0E2B3FED" w14:textId="77777777" w:rsidTr="00E61FC9">
        <w:trPr>
          <w:trHeight w:val="343"/>
        </w:trPr>
        <w:tc>
          <w:tcPr>
            <w:tcW w:w="0" w:type="auto"/>
            <w:vMerge/>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hideMark/>
          </w:tcPr>
          <w:p w14:paraId="45F16430" w14:textId="77777777" w:rsidR="00E61FC9" w:rsidRPr="003E7C8D" w:rsidRDefault="00E61FC9" w:rsidP="00E61FC9">
            <w:pPr>
              <w:spacing w:after="0" w:line="240" w:lineRule="auto"/>
              <w:rPr>
                <w:rFonts w:eastAsia="굴림"/>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hideMark/>
          </w:tcPr>
          <w:p w14:paraId="589D5C34" w14:textId="77777777" w:rsidR="00E61FC9" w:rsidRPr="003E7C8D" w:rsidRDefault="00E61FC9" w:rsidP="00E61FC9">
            <w:pPr>
              <w:spacing w:after="0" w:line="240" w:lineRule="auto"/>
              <w:rPr>
                <w:rFonts w:eastAsia="바탕"/>
                <w:sz w:val="16"/>
                <w:szCs w:val="16"/>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102" w:type="dxa"/>
              <w:bottom w:w="28" w:type="dxa"/>
              <w:right w:w="102" w:type="dxa"/>
            </w:tcMar>
            <w:vAlign w:val="center"/>
            <w:hideMark/>
          </w:tcPr>
          <w:p w14:paraId="27E71DC5" w14:textId="77777777" w:rsidR="00E61FC9" w:rsidRPr="003E7C8D" w:rsidRDefault="00E61FC9" w:rsidP="00E61FC9">
            <w:pPr>
              <w:spacing w:after="0" w:line="240" w:lineRule="auto"/>
              <w:jc w:val="center"/>
              <w:textAlignment w:val="baseline"/>
              <w:rPr>
                <w:rFonts w:eastAsia="Arial Unicode MS"/>
                <w:sz w:val="16"/>
                <w:szCs w:val="16"/>
              </w:rPr>
            </w:pPr>
            <w:r w:rsidRPr="003E7C8D">
              <w:rPr>
                <w:rFonts w:eastAsia="Arial Unicode MS"/>
                <w:sz w:val="16"/>
                <w:szCs w:val="16"/>
              </w:rPr>
              <w:t>No. of staff</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86DD11A" w14:textId="77777777" w:rsidR="00E61FC9" w:rsidRPr="003E7C8D" w:rsidRDefault="00E61FC9" w:rsidP="00E61FC9">
            <w:pPr>
              <w:spacing w:after="0" w:line="240" w:lineRule="auto"/>
              <w:jc w:val="center"/>
              <w:rPr>
                <w:sz w:val="16"/>
                <w:szCs w:val="16"/>
              </w:rPr>
            </w:pPr>
            <w:r w:rsidRPr="003E7C8D">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FBB7AC" w14:textId="77777777" w:rsidR="00E61FC9" w:rsidRPr="003E7C8D" w:rsidRDefault="00E61FC9" w:rsidP="00E61FC9">
            <w:pPr>
              <w:spacing w:after="0" w:line="240" w:lineRule="auto"/>
              <w:jc w:val="center"/>
              <w:rPr>
                <w:sz w:val="16"/>
                <w:szCs w:val="16"/>
              </w:rPr>
            </w:pPr>
            <w:r w:rsidRPr="003E7C8D">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C22A88" w14:textId="77777777" w:rsidR="00E61FC9" w:rsidRPr="003E7C8D" w:rsidRDefault="00E61FC9" w:rsidP="00E61FC9">
            <w:pPr>
              <w:spacing w:after="0" w:line="240" w:lineRule="auto"/>
              <w:jc w:val="center"/>
              <w:rPr>
                <w:sz w:val="16"/>
                <w:szCs w:val="16"/>
              </w:rPr>
            </w:pPr>
            <w:r w:rsidRPr="003E7C8D">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9E69693" w14:textId="77777777" w:rsidR="00E61FC9" w:rsidRPr="003E7C8D" w:rsidRDefault="00E61FC9" w:rsidP="00E61FC9">
            <w:pPr>
              <w:shd w:val="clear" w:color="auto" w:fill="FFFFFF"/>
              <w:snapToGrid w:val="0"/>
              <w:spacing w:after="0" w:line="240" w:lineRule="auto"/>
              <w:jc w:val="center"/>
              <w:textAlignment w:val="baseline"/>
              <w:rPr>
                <w:rFonts w:eastAsia="바탕"/>
                <w:sz w:val="14"/>
                <w:szCs w:val="14"/>
              </w:rPr>
            </w:pPr>
            <w:r w:rsidRPr="003E7C8D">
              <w:rPr>
                <w:rFonts w:eastAsia="Arial Unicode MS"/>
                <w:sz w:val="14"/>
                <w:szCs w:val="14"/>
              </w:rPr>
              <w:t>Including researchers and administrative staffers.</w:t>
            </w:r>
          </w:p>
        </w:tc>
      </w:tr>
      <w:tr w:rsidR="00E61FC9" w:rsidRPr="003E7C8D" w14:paraId="468CC2ED" w14:textId="77777777" w:rsidTr="00E61FC9">
        <w:trPr>
          <w:trHeight w:val="619"/>
        </w:trPr>
        <w:tc>
          <w:tcPr>
            <w:tcW w:w="0" w:type="auto"/>
            <w:vMerge/>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hideMark/>
          </w:tcPr>
          <w:p w14:paraId="2C401541" w14:textId="77777777" w:rsidR="00E61FC9" w:rsidRPr="003E7C8D" w:rsidRDefault="00E61FC9" w:rsidP="00E61FC9">
            <w:pPr>
              <w:spacing w:after="0" w:line="240" w:lineRule="auto"/>
              <w:rPr>
                <w:rFonts w:eastAsia="굴림"/>
                <w:b/>
                <w:bCs/>
                <w:color w:val="000000"/>
                <w:sz w:val="16"/>
                <w:szCs w:val="16"/>
                <w:lang w:eastAsia="ko-KR"/>
              </w:rPr>
            </w:pPr>
          </w:p>
        </w:tc>
        <w:tc>
          <w:tcPr>
            <w:tcW w:w="871"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102" w:type="dxa"/>
              <w:bottom w:w="28" w:type="dxa"/>
              <w:right w:w="102" w:type="dxa"/>
            </w:tcMar>
            <w:vAlign w:val="center"/>
            <w:hideMark/>
          </w:tcPr>
          <w:p w14:paraId="317C3442" w14:textId="77777777" w:rsidR="00E61FC9" w:rsidRPr="003E7C8D" w:rsidRDefault="00E61FC9" w:rsidP="00E61FC9">
            <w:pPr>
              <w:spacing w:after="0" w:line="240" w:lineRule="auto"/>
              <w:rPr>
                <w:rFonts w:eastAsia="바탕"/>
                <w:sz w:val="16"/>
                <w:szCs w:val="16"/>
              </w:rPr>
            </w:pPr>
            <w:r w:rsidRPr="003E7C8D">
              <w:rPr>
                <w:rFonts w:eastAsia="08서울한강체 L"/>
                <w:sz w:val="16"/>
                <w:szCs w:val="16"/>
              </w:rPr>
              <w:t xml:space="preserve">Status of books </w:t>
            </w:r>
            <w:r w:rsidRPr="003E7C8D">
              <w:rPr>
                <w:rFonts w:eastAsia="08서울한강체 L"/>
                <w:sz w:val="16"/>
                <w:szCs w:val="16"/>
              </w:rPr>
              <w:lastRenderedPageBreak/>
              <w:t>kept at the library</w:t>
            </w: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102" w:type="dxa"/>
              <w:bottom w:w="28" w:type="dxa"/>
              <w:right w:w="102" w:type="dxa"/>
            </w:tcMar>
            <w:vAlign w:val="center"/>
            <w:hideMark/>
          </w:tcPr>
          <w:p w14:paraId="04ED930F" w14:textId="77777777" w:rsidR="00E61FC9" w:rsidRPr="003E7C8D" w:rsidRDefault="00E61FC9" w:rsidP="00E61FC9">
            <w:pPr>
              <w:spacing w:after="0" w:line="240" w:lineRule="auto"/>
              <w:jc w:val="center"/>
              <w:textAlignment w:val="baseline"/>
              <w:rPr>
                <w:rFonts w:eastAsia="Arial Unicode MS"/>
                <w:sz w:val="16"/>
                <w:szCs w:val="16"/>
              </w:rPr>
            </w:pPr>
            <w:r w:rsidRPr="003E7C8D">
              <w:rPr>
                <w:rFonts w:eastAsia="08서울한강체 L"/>
                <w:sz w:val="16"/>
                <w:szCs w:val="16"/>
                <w:lang w:eastAsia="ko-KR"/>
              </w:rPr>
              <w:lastRenderedPageBreak/>
              <w:t>No.</w:t>
            </w:r>
            <w:r w:rsidRPr="003E7C8D">
              <w:rPr>
                <w:rFonts w:eastAsia="08서울한강체 L"/>
                <w:sz w:val="16"/>
                <w:szCs w:val="16"/>
              </w:rPr>
              <w:t xml:space="preserve"> of books kept</w:t>
            </w:r>
            <w:r w:rsidRPr="003E7C8D">
              <w:rPr>
                <w:rFonts w:eastAsia="Arial Unicode MS"/>
                <w:sz w:val="16"/>
                <w:szCs w:val="16"/>
                <w:lang w:eastAsia="ko-KR"/>
              </w:rPr>
              <w:t xml:space="preserve"> </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92F5A14" w14:textId="77777777" w:rsidR="00E61FC9" w:rsidRPr="003E7C8D" w:rsidRDefault="00E61FC9" w:rsidP="00E61FC9">
            <w:pPr>
              <w:spacing w:after="0" w:line="240" w:lineRule="auto"/>
              <w:jc w:val="center"/>
              <w:rPr>
                <w:rFonts w:eastAsia="Arial Unicode MS"/>
                <w:sz w:val="16"/>
                <w:szCs w:val="16"/>
                <w:lang w:eastAsia="ko-KR"/>
              </w:rPr>
            </w:pPr>
            <w:r w:rsidRPr="003E7C8D">
              <w:rPr>
                <w:rFonts w:eastAsia="Arial Unicode MS"/>
                <w:sz w:val="16"/>
                <w:szCs w:val="16"/>
              </w:rPr>
              <w:t xml:space="preserve">___ </w:t>
            </w:r>
            <w:r w:rsidRPr="003E7C8D">
              <w:rPr>
                <w:rFonts w:eastAsia="바탕"/>
                <w:sz w:val="16"/>
                <w:szCs w:val="16"/>
                <w:lang w:eastAsia="ko-KR"/>
              </w:rPr>
              <w:t>books</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9F6A83" w14:textId="77777777" w:rsidR="00E61FC9" w:rsidRPr="003E7C8D" w:rsidRDefault="00E61FC9" w:rsidP="00E61FC9">
            <w:pPr>
              <w:spacing w:after="0" w:line="240" w:lineRule="auto"/>
              <w:jc w:val="center"/>
              <w:rPr>
                <w:rFonts w:eastAsia="Arial Unicode MS"/>
                <w:sz w:val="16"/>
                <w:szCs w:val="16"/>
              </w:rPr>
            </w:pPr>
            <w:r w:rsidRPr="003E7C8D">
              <w:rPr>
                <w:rFonts w:eastAsia="Arial Unicode MS"/>
                <w:sz w:val="16"/>
                <w:szCs w:val="16"/>
              </w:rPr>
              <w:t>__</w:t>
            </w:r>
            <w:r w:rsidR="003E7C8D" w:rsidRPr="003E7C8D">
              <w:rPr>
                <w:rFonts w:eastAsia="Arial Unicode MS"/>
                <w:sz w:val="16"/>
                <w:szCs w:val="16"/>
              </w:rPr>
              <w:t xml:space="preserve">_ </w:t>
            </w:r>
            <w:r w:rsidR="003E7C8D" w:rsidRPr="003E7C8D">
              <w:rPr>
                <w:rFonts w:eastAsia="바탕"/>
                <w:sz w:val="16"/>
                <w:szCs w:val="16"/>
                <w:lang w:eastAsia="ko-KR"/>
              </w:rPr>
              <w:t>books</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C5F4BD" w14:textId="77777777" w:rsidR="00E61FC9" w:rsidRPr="003E7C8D" w:rsidRDefault="00E61FC9" w:rsidP="00E61FC9">
            <w:pPr>
              <w:spacing w:after="0" w:line="240" w:lineRule="auto"/>
              <w:jc w:val="center"/>
              <w:rPr>
                <w:rFonts w:eastAsia="Arial Unicode MS"/>
                <w:sz w:val="16"/>
                <w:szCs w:val="16"/>
              </w:rPr>
            </w:pPr>
            <w:r w:rsidRPr="003E7C8D">
              <w:rPr>
                <w:rFonts w:eastAsia="Arial Unicode MS"/>
                <w:sz w:val="16"/>
                <w:szCs w:val="16"/>
              </w:rPr>
              <w:t xml:space="preserve">___ </w:t>
            </w:r>
            <w:r w:rsidRPr="003E7C8D">
              <w:rPr>
                <w:rFonts w:eastAsia="바탕"/>
                <w:sz w:val="16"/>
                <w:szCs w:val="16"/>
                <w:lang w:eastAsia="ko-KR"/>
              </w:rPr>
              <w:t>books</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34AC5A2" w14:textId="77777777" w:rsidR="00AA47F2" w:rsidRPr="003E7C8D" w:rsidRDefault="008E4104">
            <w:pPr>
              <w:shd w:val="clear" w:color="auto" w:fill="FFFFFF"/>
              <w:snapToGrid w:val="0"/>
              <w:spacing w:after="0" w:line="240" w:lineRule="auto"/>
              <w:jc w:val="center"/>
              <w:textAlignment w:val="baseline"/>
              <w:rPr>
                <w:rFonts w:eastAsia="Arial Unicode MS"/>
                <w:sz w:val="14"/>
                <w:szCs w:val="14"/>
                <w:lang w:eastAsia="ko-KR"/>
              </w:rPr>
            </w:pPr>
            <w:r w:rsidRPr="00B40447">
              <w:rPr>
                <w:rFonts w:eastAsia="08서울한강체 L"/>
                <w:sz w:val="14"/>
                <w:szCs w:val="14"/>
                <w:lang w:eastAsia="ko-KR"/>
              </w:rPr>
              <w:t>Books that can be categorized as belonging to multiple fiends can be included as long as they are related to east Asian studies.</w:t>
            </w:r>
          </w:p>
        </w:tc>
      </w:tr>
    </w:tbl>
    <w:p w14:paraId="211EC73B" w14:textId="77777777" w:rsidR="00E61FC9" w:rsidRPr="00B40447" w:rsidRDefault="00E61FC9" w:rsidP="00E61FC9">
      <w:pPr>
        <w:spacing w:after="0" w:line="240" w:lineRule="auto"/>
        <w:rPr>
          <w:rFonts w:eastAsia="Arial Unicode MS"/>
          <w:b/>
          <w:bCs/>
          <w:color w:val="FF0000"/>
          <w:sz w:val="10"/>
          <w:szCs w:val="10"/>
          <w:shd w:val="clear" w:color="auto" w:fill="FFFFFF"/>
          <w:lang w:eastAsia="ko-KR"/>
        </w:rPr>
      </w:pPr>
    </w:p>
    <w:p w14:paraId="34CDE0B3" w14:textId="77777777" w:rsidR="00027917" w:rsidRPr="00423867" w:rsidRDefault="00E61FC9" w:rsidP="00D54A05">
      <w:pPr>
        <w:pStyle w:val="a3"/>
        <w:numPr>
          <w:ilvl w:val="0"/>
          <w:numId w:val="71"/>
        </w:numPr>
        <w:shd w:val="clear" w:color="auto" w:fill="FFFFFF"/>
        <w:spacing w:after="0" w:line="240" w:lineRule="auto"/>
        <w:jc w:val="both"/>
        <w:textAlignment w:val="baseline"/>
        <w:rPr>
          <w:rFonts w:eastAsia="Arial Unicode MS"/>
          <w:bCs/>
          <w:i/>
          <w:iCs/>
          <w:color w:val="0070C0"/>
          <w:sz w:val="18"/>
          <w:szCs w:val="18"/>
          <w:shd w:val="clear" w:color="auto" w:fill="FFFFFF"/>
          <w:lang w:eastAsia="ko-KR"/>
        </w:rPr>
      </w:pPr>
      <w:r w:rsidRPr="00423867">
        <w:rPr>
          <w:rFonts w:eastAsia="Arial Unicode MS"/>
          <w:bCs/>
          <w:i/>
          <w:iCs/>
          <w:color w:val="0070C0"/>
          <w:sz w:val="18"/>
          <w:szCs w:val="18"/>
          <w:shd w:val="clear" w:color="auto" w:fill="FFFFFF"/>
        </w:rPr>
        <w:t xml:space="preserve">This overview should </w:t>
      </w:r>
      <w:r w:rsidR="00AA47F2" w:rsidRPr="00423867">
        <w:rPr>
          <w:rFonts w:eastAsia="Arial Unicode MS"/>
          <w:bCs/>
          <w:i/>
          <w:iCs/>
          <w:color w:val="0070C0"/>
          <w:sz w:val="18"/>
          <w:szCs w:val="18"/>
          <w:shd w:val="clear" w:color="auto" w:fill="FFFFFF"/>
        </w:rPr>
        <w:t xml:space="preserve">contain information as of </w:t>
      </w:r>
      <w:r w:rsidR="00FA279E" w:rsidRPr="00423867">
        <w:rPr>
          <w:rFonts w:eastAsia="Arial Unicode MS"/>
          <w:bCs/>
          <w:i/>
          <w:iCs/>
          <w:color w:val="0070C0"/>
          <w:sz w:val="18"/>
          <w:szCs w:val="18"/>
          <w:shd w:val="clear" w:color="auto" w:fill="FFFFFF"/>
          <w:lang w:eastAsia="ko-KR"/>
        </w:rPr>
        <w:t xml:space="preserve">the </w:t>
      </w:r>
      <w:r w:rsidR="00AA47F2" w:rsidRPr="00423867">
        <w:rPr>
          <w:rFonts w:eastAsia="Arial Unicode MS"/>
          <w:bCs/>
          <w:i/>
          <w:iCs/>
          <w:color w:val="0070C0"/>
          <w:sz w:val="18"/>
          <w:szCs w:val="18"/>
          <w:shd w:val="clear" w:color="auto" w:fill="FFFFFF"/>
        </w:rPr>
        <w:t xml:space="preserve">date </w:t>
      </w:r>
      <w:r w:rsidR="00AA47F2" w:rsidRPr="00423867">
        <w:rPr>
          <w:rFonts w:eastAsia="Arial Unicode MS"/>
          <w:bCs/>
          <w:i/>
          <w:iCs/>
          <w:color w:val="0070C0"/>
          <w:sz w:val="18"/>
          <w:szCs w:val="18"/>
          <w:shd w:val="clear" w:color="auto" w:fill="FFFFFF"/>
          <w:lang w:eastAsia="ko-KR"/>
        </w:rPr>
        <w:t xml:space="preserve">of the </w:t>
      </w:r>
      <w:r w:rsidR="003E7C8D" w:rsidRPr="00423867">
        <w:rPr>
          <w:rFonts w:eastAsia="Arial Unicode MS"/>
          <w:bCs/>
          <w:i/>
          <w:iCs/>
          <w:color w:val="0070C0"/>
          <w:sz w:val="18"/>
          <w:szCs w:val="18"/>
          <w:shd w:val="clear" w:color="auto" w:fill="FFFFFF"/>
        </w:rPr>
        <w:t>P</w:t>
      </w:r>
      <w:r w:rsidRPr="00423867">
        <w:rPr>
          <w:rFonts w:eastAsia="Arial Unicode MS"/>
          <w:bCs/>
          <w:i/>
          <w:iCs/>
          <w:color w:val="0070C0"/>
          <w:sz w:val="18"/>
          <w:szCs w:val="18"/>
          <w:shd w:val="clear" w:color="auto" w:fill="FFFFFF"/>
        </w:rPr>
        <w:t xml:space="preserve">roject </w:t>
      </w:r>
      <w:r w:rsidR="003E7C8D" w:rsidRPr="00423867">
        <w:rPr>
          <w:rFonts w:eastAsia="Arial Unicode MS"/>
          <w:bCs/>
          <w:i/>
          <w:iCs/>
          <w:color w:val="0070C0"/>
          <w:sz w:val="18"/>
          <w:szCs w:val="18"/>
          <w:shd w:val="clear" w:color="auto" w:fill="FFFFFF"/>
        </w:rPr>
        <w:t>P</w:t>
      </w:r>
      <w:r w:rsidRPr="00423867">
        <w:rPr>
          <w:rFonts w:eastAsia="Arial Unicode MS"/>
          <w:bCs/>
          <w:i/>
          <w:iCs/>
          <w:color w:val="0070C0"/>
          <w:sz w:val="18"/>
          <w:szCs w:val="18"/>
          <w:shd w:val="clear" w:color="auto" w:fill="FFFFFF"/>
        </w:rPr>
        <w:t>roposal</w:t>
      </w:r>
      <w:r w:rsidRPr="00423867">
        <w:rPr>
          <w:rFonts w:eastAsia="Arial Unicode MS"/>
          <w:bCs/>
          <w:i/>
          <w:iCs/>
          <w:color w:val="0070C0"/>
          <w:sz w:val="18"/>
          <w:szCs w:val="18"/>
          <w:shd w:val="clear" w:color="auto" w:fill="FFFFFF"/>
          <w:lang w:eastAsia="ko-KR"/>
        </w:rPr>
        <w:t xml:space="preserve"> submission</w:t>
      </w:r>
      <w:r w:rsidRPr="00423867">
        <w:rPr>
          <w:rFonts w:eastAsia="Arial Unicode MS"/>
          <w:bCs/>
          <w:i/>
          <w:iCs/>
          <w:color w:val="0070C0"/>
          <w:sz w:val="18"/>
          <w:szCs w:val="18"/>
          <w:shd w:val="clear" w:color="auto" w:fill="FFFFFF"/>
        </w:rPr>
        <w:t xml:space="preserve">. </w:t>
      </w:r>
    </w:p>
    <w:p w14:paraId="59320AB1" w14:textId="77777777" w:rsidR="00082277" w:rsidRPr="00423867" w:rsidRDefault="00E61FC9">
      <w:pPr>
        <w:pStyle w:val="a3"/>
        <w:numPr>
          <w:ilvl w:val="0"/>
          <w:numId w:val="71"/>
        </w:numPr>
        <w:shd w:val="clear" w:color="auto" w:fill="FFFFFF"/>
        <w:spacing w:after="0" w:line="240" w:lineRule="auto"/>
        <w:jc w:val="both"/>
        <w:textAlignment w:val="baseline"/>
        <w:rPr>
          <w:rFonts w:eastAsia="Arial Unicode MS"/>
          <w:bCs/>
          <w:i/>
          <w:iCs/>
          <w:color w:val="0070C0"/>
          <w:sz w:val="18"/>
          <w:szCs w:val="18"/>
          <w:shd w:val="clear" w:color="auto" w:fill="FFFFFF"/>
          <w:lang w:eastAsia="ko-KR"/>
        </w:rPr>
      </w:pPr>
      <w:r w:rsidRPr="00423867">
        <w:rPr>
          <w:rFonts w:eastAsia="Arial Unicode MS"/>
          <w:bCs/>
          <w:i/>
          <w:iCs/>
          <w:color w:val="0070C0"/>
          <w:sz w:val="18"/>
          <w:szCs w:val="18"/>
          <w:shd w:val="clear" w:color="auto" w:fill="FFFFFF"/>
          <w:lang w:eastAsia="ko-KR"/>
        </w:rPr>
        <w:t>This overview shall also</w:t>
      </w:r>
      <w:r w:rsidR="00DE6F2E" w:rsidRPr="00423867">
        <w:rPr>
          <w:rFonts w:eastAsia="Arial Unicode MS"/>
          <w:bCs/>
          <w:i/>
          <w:iCs/>
          <w:color w:val="0070C0"/>
          <w:sz w:val="18"/>
          <w:szCs w:val="18"/>
          <w:shd w:val="clear" w:color="auto" w:fill="FFFFFF"/>
          <w:lang w:eastAsia="ko-KR"/>
        </w:rPr>
        <w:t xml:space="preserve"> be</w:t>
      </w:r>
      <w:r w:rsidRPr="00423867">
        <w:rPr>
          <w:rFonts w:eastAsia="Arial Unicode MS"/>
          <w:bCs/>
          <w:i/>
          <w:iCs/>
          <w:color w:val="0070C0"/>
          <w:sz w:val="18"/>
          <w:szCs w:val="18"/>
          <w:shd w:val="clear" w:color="auto" w:fill="FFFFFF"/>
          <w:lang w:eastAsia="ko-KR"/>
        </w:rPr>
        <w:t xml:space="preserve"> entered on the online application page.</w:t>
      </w:r>
      <w:r w:rsidR="00AA47F2" w:rsidRPr="00423867">
        <w:rPr>
          <w:rFonts w:eastAsia="Arial Unicode MS"/>
          <w:bCs/>
          <w:i/>
          <w:iCs/>
          <w:color w:val="0070C0"/>
          <w:sz w:val="18"/>
          <w:szCs w:val="18"/>
          <w:shd w:val="clear" w:color="auto" w:fill="FFFFFF"/>
          <w:lang w:eastAsia="ko-KR"/>
        </w:rPr>
        <w:t xml:space="preserve"> </w:t>
      </w:r>
    </w:p>
    <w:p w14:paraId="6FD11611" w14:textId="77777777" w:rsidR="00AA47F2" w:rsidRPr="00AA47F2" w:rsidRDefault="00AA47F2" w:rsidP="00B40447">
      <w:pPr>
        <w:pStyle w:val="a3"/>
        <w:shd w:val="clear" w:color="auto" w:fill="FFFFFF"/>
        <w:spacing w:after="0" w:line="240" w:lineRule="auto"/>
        <w:jc w:val="both"/>
        <w:textAlignment w:val="baseline"/>
        <w:rPr>
          <w:rFonts w:eastAsia="Arial Unicode MS"/>
          <w:bCs/>
          <w:i/>
          <w:iCs/>
          <w:color w:val="000000" w:themeColor="text1"/>
          <w:sz w:val="18"/>
          <w:szCs w:val="18"/>
          <w:shd w:val="clear" w:color="auto" w:fill="FFFFFF"/>
          <w:lang w:eastAsia="ko-KR"/>
        </w:rPr>
      </w:pPr>
    </w:p>
    <w:p w14:paraId="43488E59" w14:textId="77777777" w:rsidR="00492781" w:rsidRPr="00B40447" w:rsidRDefault="00AA47F2" w:rsidP="00D54A05">
      <w:pPr>
        <w:pStyle w:val="af"/>
        <w:numPr>
          <w:ilvl w:val="0"/>
          <w:numId w:val="44"/>
        </w:numPr>
      </w:pPr>
      <w:r w:rsidRPr="00B40447">
        <w:rPr>
          <w:lang w:eastAsia="ko-KR"/>
        </w:rPr>
        <w:t xml:space="preserve">Status of </w:t>
      </w:r>
      <w:r w:rsidR="00492781" w:rsidRPr="00B40447">
        <w:t xml:space="preserve">Korean studies </w:t>
      </w:r>
      <w:r w:rsidRPr="00B40447">
        <w:t>in the c</w:t>
      </w:r>
      <w:r w:rsidR="00492781" w:rsidRPr="00B40447">
        <w:t>ountry (region)</w:t>
      </w:r>
      <w:r w:rsidRPr="00B40447">
        <w:t xml:space="preserve"> where the applicant institution is located</w:t>
      </w:r>
    </w:p>
    <w:p w14:paraId="5189D60E" w14:textId="77777777" w:rsidR="00185E88" w:rsidRPr="00B40447" w:rsidRDefault="00492781" w:rsidP="00D54A05">
      <w:pPr>
        <w:pStyle w:val="af"/>
        <w:numPr>
          <w:ilvl w:val="1"/>
          <w:numId w:val="44"/>
        </w:numPr>
      </w:pPr>
      <w:r w:rsidRPr="00B40447">
        <w:t>University status, community network and exchange activities</w:t>
      </w:r>
    </w:p>
    <w:p w14:paraId="2FE5BC3E" w14:textId="77777777" w:rsidR="00492781" w:rsidRPr="00B40447" w:rsidRDefault="00492781" w:rsidP="00185E88">
      <w:pPr>
        <w:pStyle w:val="af"/>
        <w:ind w:left="720"/>
      </w:pPr>
      <w:r w:rsidRPr="00B40447">
        <w:t xml:space="preserve">  </w:t>
      </w:r>
    </w:p>
    <w:p w14:paraId="1B73523E" w14:textId="77777777" w:rsidR="00492781" w:rsidRPr="00B40447" w:rsidRDefault="00AA47F2" w:rsidP="00D54A05">
      <w:pPr>
        <w:pStyle w:val="af"/>
        <w:numPr>
          <w:ilvl w:val="0"/>
          <w:numId w:val="44"/>
        </w:numPr>
      </w:pPr>
      <w:r w:rsidRPr="00B40447">
        <w:t xml:space="preserve">Achievements of </w:t>
      </w:r>
      <w:r w:rsidR="00492781" w:rsidRPr="00B40447">
        <w:t>Korean studies-related activit</w:t>
      </w:r>
      <w:r w:rsidRPr="00B40447">
        <w:t>ies</w:t>
      </w:r>
    </w:p>
    <w:p w14:paraId="3226E572" w14:textId="77777777" w:rsidR="00492781" w:rsidRPr="00B40447" w:rsidRDefault="00AA47F2" w:rsidP="00D54A05">
      <w:pPr>
        <w:pStyle w:val="af"/>
        <w:numPr>
          <w:ilvl w:val="1"/>
          <w:numId w:val="44"/>
        </w:numPr>
      </w:pPr>
      <w:r w:rsidRPr="00B40447">
        <w:t xml:space="preserve">History and status of </w:t>
      </w:r>
      <w:r w:rsidR="00492781" w:rsidRPr="00B40447">
        <w:t>Korean studies-related activit</w:t>
      </w:r>
      <w:r w:rsidRPr="00B40447">
        <w:t>ies, prior</w:t>
      </w:r>
      <w:r w:rsidR="00492781" w:rsidRPr="00B40447">
        <w:t xml:space="preserve"> results</w:t>
      </w:r>
      <w:r w:rsidRPr="00B40447">
        <w:t xml:space="preserve"> and accomplishments</w:t>
      </w:r>
      <w:r w:rsidR="00492781" w:rsidRPr="00B40447">
        <w:t xml:space="preserve">, </w:t>
      </w:r>
      <w:r w:rsidR="00964A69" w:rsidRPr="00B40447">
        <w:t>issues,</w:t>
      </w:r>
      <w:r w:rsidRPr="00B40447">
        <w:t xml:space="preserve"> and</w:t>
      </w:r>
      <w:r w:rsidR="00492781" w:rsidRPr="00B40447">
        <w:t xml:space="preserve"> problems</w:t>
      </w:r>
    </w:p>
    <w:p w14:paraId="193D26D9" w14:textId="77777777" w:rsidR="00185E88" w:rsidRPr="00B40447" w:rsidRDefault="00185E88" w:rsidP="00185E88">
      <w:pPr>
        <w:pStyle w:val="af"/>
        <w:ind w:left="720"/>
      </w:pPr>
    </w:p>
    <w:p w14:paraId="5A0823E7" w14:textId="77777777" w:rsidR="00492781" w:rsidRPr="00B40447" w:rsidRDefault="00492781" w:rsidP="00D54A05">
      <w:pPr>
        <w:pStyle w:val="af"/>
        <w:numPr>
          <w:ilvl w:val="0"/>
          <w:numId w:val="44"/>
        </w:numPr>
      </w:pPr>
      <w:r w:rsidRPr="00B40447">
        <w:t xml:space="preserve">Korean studies-related infrastructure  </w:t>
      </w:r>
    </w:p>
    <w:p w14:paraId="0556434B" w14:textId="77777777" w:rsidR="00492781" w:rsidRPr="00B40447" w:rsidRDefault="00492781" w:rsidP="00D54A05">
      <w:pPr>
        <w:pStyle w:val="af"/>
        <w:numPr>
          <w:ilvl w:val="1"/>
          <w:numId w:val="44"/>
        </w:numPr>
        <w:rPr>
          <w:i/>
        </w:rPr>
      </w:pPr>
      <w:r w:rsidRPr="00B40447">
        <w:t>Teaching staff</w:t>
      </w:r>
      <w:r w:rsidR="009D66B9" w:rsidRPr="00B40447">
        <w:t xml:space="preserve"> (Advanced Track only)</w:t>
      </w:r>
      <w:r w:rsidRPr="00B40447">
        <w:t xml:space="preserve"> and </w:t>
      </w:r>
      <w:r w:rsidR="008A67FC" w:rsidRPr="00B40447">
        <w:t xml:space="preserve">courses </w:t>
      </w:r>
      <w:r w:rsidRPr="00B40447">
        <w:t xml:space="preserve">in the </w:t>
      </w:r>
      <w:r w:rsidR="00AA47F2" w:rsidRPr="00B40447">
        <w:t xml:space="preserve">field of </w:t>
      </w:r>
      <w:r w:rsidRPr="00B40447">
        <w:t xml:space="preserve">Korean studies </w:t>
      </w:r>
      <w:r w:rsidR="009D66B9" w:rsidRPr="00B40447">
        <w:rPr>
          <w:i/>
        </w:rPr>
        <w:t>(</w:t>
      </w:r>
      <w:r w:rsidR="00AA47F2" w:rsidRPr="00B40447">
        <w:rPr>
          <w:i/>
        </w:rPr>
        <w:t xml:space="preserve">Should be specified by both </w:t>
      </w:r>
      <w:r w:rsidR="009D66B9" w:rsidRPr="00B40447">
        <w:rPr>
          <w:i/>
        </w:rPr>
        <w:t>Beginning and Advanced Track</w:t>
      </w:r>
      <w:r w:rsidR="00AA47F2" w:rsidRPr="00B40447">
        <w:rPr>
          <w:i/>
        </w:rPr>
        <w:t>s applicants</w:t>
      </w:r>
      <w:r w:rsidR="009D66B9" w:rsidRPr="00B40447">
        <w:rPr>
          <w:i/>
        </w:rPr>
        <w:t>)</w:t>
      </w:r>
    </w:p>
    <w:p w14:paraId="596036B6" w14:textId="77777777" w:rsidR="008A67FC" w:rsidRPr="00B40447" w:rsidRDefault="006B219B" w:rsidP="00D54A05">
      <w:pPr>
        <w:pStyle w:val="af"/>
        <w:numPr>
          <w:ilvl w:val="1"/>
          <w:numId w:val="44"/>
        </w:numPr>
        <w:rPr>
          <w:i/>
        </w:rPr>
      </w:pPr>
      <w:r w:rsidRPr="00B40447">
        <w:t>A</w:t>
      </w:r>
      <w:r w:rsidR="00027917" w:rsidRPr="00B40447">
        <w:t xml:space="preserve">ny </w:t>
      </w:r>
      <w:r w:rsidR="008A67FC" w:rsidRPr="00B40447">
        <w:t>Korean Studies-related majors or departments</w:t>
      </w:r>
      <w:r w:rsidR="00027917" w:rsidRPr="00B40447">
        <w:t xml:space="preserve"> established at the University</w:t>
      </w:r>
      <w:r w:rsidR="009D66B9" w:rsidRPr="00B40447">
        <w:t xml:space="preserve"> </w:t>
      </w:r>
      <w:r w:rsidR="009D66B9" w:rsidRPr="00B40447">
        <w:rPr>
          <w:i/>
        </w:rPr>
        <w:t>(</w:t>
      </w:r>
      <w:r w:rsidRPr="00B40447">
        <w:rPr>
          <w:i/>
        </w:rPr>
        <w:t xml:space="preserve">Should be specified by </w:t>
      </w:r>
      <w:r w:rsidR="009D66B9" w:rsidRPr="00B40447">
        <w:rPr>
          <w:i/>
        </w:rPr>
        <w:t xml:space="preserve">Advanced Track </w:t>
      </w:r>
      <w:r w:rsidRPr="00B40447">
        <w:rPr>
          <w:i/>
        </w:rPr>
        <w:t xml:space="preserve">applicants </w:t>
      </w:r>
      <w:r w:rsidR="009D66B9" w:rsidRPr="00B40447">
        <w:rPr>
          <w:i/>
        </w:rPr>
        <w:t>only)</w:t>
      </w:r>
    </w:p>
    <w:p w14:paraId="5B1FD33C" w14:textId="77777777" w:rsidR="00492781" w:rsidRPr="00B40447" w:rsidRDefault="006B219B" w:rsidP="00D54A05">
      <w:pPr>
        <w:pStyle w:val="af"/>
        <w:numPr>
          <w:ilvl w:val="1"/>
          <w:numId w:val="44"/>
        </w:numPr>
      </w:pPr>
      <w:r w:rsidRPr="00B40447">
        <w:t xml:space="preserve">Overall </w:t>
      </w:r>
      <w:r w:rsidR="00E76564" w:rsidRPr="00B40447">
        <w:rPr>
          <w:rFonts w:hint="eastAsia"/>
          <w:lang w:eastAsia="ko-KR"/>
        </w:rPr>
        <w:t>Financial status</w:t>
      </w:r>
      <w:r w:rsidRPr="00B40447">
        <w:t xml:space="preserve"> for </w:t>
      </w:r>
      <w:r w:rsidR="00492781" w:rsidRPr="00B40447">
        <w:t>Korean studies-related program</w:t>
      </w:r>
      <w:r w:rsidRPr="00B40447">
        <w:t>s</w:t>
      </w:r>
      <w:r w:rsidR="00492781" w:rsidRPr="00B40447">
        <w:t>, attract</w:t>
      </w:r>
      <w:r w:rsidRPr="00B40447">
        <w:t>ed funds and s</w:t>
      </w:r>
      <w:r w:rsidR="00492781" w:rsidRPr="00B40447">
        <w:t>upport</w:t>
      </w:r>
    </w:p>
    <w:p w14:paraId="6EF78CF2" w14:textId="77777777" w:rsidR="00492781" w:rsidRPr="00B40447" w:rsidRDefault="00492781" w:rsidP="00D54A05">
      <w:pPr>
        <w:pStyle w:val="af"/>
        <w:numPr>
          <w:ilvl w:val="1"/>
          <w:numId w:val="44"/>
        </w:numPr>
      </w:pPr>
      <w:r w:rsidRPr="00B40447">
        <w:t xml:space="preserve">Status of Korean studies research center, research/education facilities (spaces) and equipment </w:t>
      </w:r>
    </w:p>
    <w:p w14:paraId="29E70C30" w14:textId="77777777" w:rsidR="00185E88" w:rsidRPr="00B40447" w:rsidRDefault="00185E88" w:rsidP="00185E88">
      <w:pPr>
        <w:pStyle w:val="af"/>
        <w:ind w:left="720"/>
      </w:pPr>
    </w:p>
    <w:p w14:paraId="1FCB530C" w14:textId="77777777" w:rsidR="00492781" w:rsidRPr="00B40447" w:rsidRDefault="007D12B1" w:rsidP="00D54A05">
      <w:pPr>
        <w:pStyle w:val="af"/>
        <w:numPr>
          <w:ilvl w:val="0"/>
          <w:numId w:val="44"/>
        </w:numPr>
      </w:pPr>
      <w:r w:rsidRPr="00B40447">
        <w:t xml:space="preserve">The </w:t>
      </w:r>
      <w:r w:rsidR="00F04BC0" w:rsidRPr="00B40447">
        <w:t>university</w:t>
      </w:r>
      <w:r w:rsidRPr="00B40447">
        <w:t xml:space="preserve">’s </w:t>
      </w:r>
      <w:r w:rsidR="006B219B" w:rsidRPr="00B40447">
        <w:t xml:space="preserve">method of </w:t>
      </w:r>
      <w:r w:rsidRPr="00B40447">
        <w:t>project grant management</w:t>
      </w:r>
    </w:p>
    <w:p w14:paraId="563DC362" w14:textId="77777777" w:rsidR="007D12B1" w:rsidRPr="00B40447" w:rsidRDefault="007D12B1" w:rsidP="007D12B1">
      <w:pPr>
        <w:pStyle w:val="af"/>
        <w:rPr>
          <w:b/>
          <w:bCs/>
        </w:rPr>
      </w:pPr>
    </w:p>
    <w:p w14:paraId="1A7D6025" w14:textId="77777777" w:rsidR="00492781" w:rsidRPr="00B40447" w:rsidRDefault="00F70F8C" w:rsidP="00492781">
      <w:pPr>
        <w:pStyle w:val="af"/>
        <w:rPr>
          <w:b/>
          <w:bCs/>
          <w:sz w:val="24"/>
          <w:szCs w:val="24"/>
          <w:u w:val="single"/>
        </w:rPr>
      </w:pPr>
      <w:r w:rsidRPr="00B40447">
        <w:rPr>
          <w:rFonts w:ascii="맑은 고딕" w:eastAsia="맑은 고딕" w:hAnsi="맑은 고딕" w:cs="맑은 고딕" w:hint="eastAsia"/>
          <w:b/>
          <w:bCs/>
          <w:sz w:val="24"/>
          <w:szCs w:val="24"/>
          <w:u w:val="single"/>
          <w:lang w:eastAsia="ko-KR"/>
        </w:rPr>
        <w:t>I</w:t>
      </w:r>
      <w:r w:rsidRPr="00B40447">
        <w:rPr>
          <w:rFonts w:ascii="맑은 고딕" w:eastAsia="맑은 고딕" w:hAnsi="맑은 고딕" w:cs="맑은 고딕"/>
          <w:b/>
          <w:bCs/>
          <w:sz w:val="24"/>
          <w:szCs w:val="24"/>
          <w:u w:val="single"/>
          <w:lang w:eastAsia="ko-KR"/>
        </w:rPr>
        <w:t>I</w:t>
      </w:r>
      <w:r w:rsidR="00492781" w:rsidRPr="00B40447">
        <w:rPr>
          <w:b/>
          <w:bCs/>
          <w:sz w:val="24"/>
          <w:szCs w:val="24"/>
          <w:u w:val="single"/>
        </w:rPr>
        <w:t>. Project Implementation Plan</w:t>
      </w:r>
    </w:p>
    <w:p w14:paraId="56DE213D" w14:textId="77777777" w:rsidR="00D3273B" w:rsidRPr="00B40447" w:rsidRDefault="00D3273B" w:rsidP="00492781">
      <w:pPr>
        <w:pStyle w:val="af"/>
        <w:rPr>
          <w:b/>
          <w:bCs/>
          <w:sz w:val="24"/>
          <w:szCs w:val="24"/>
          <w:u w:val="single"/>
        </w:rPr>
      </w:pPr>
    </w:p>
    <w:p w14:paraId="22AE0B09" w14:textId="77777777" w:rsidR="00185E88" w:rsidRPr="00B40447" w:rsidRDefault="00492781" w:rsidP="00D54A05">
      <w:pPr>
        <w:pStyle w:val="af"/>
        <w:numPr>
          <w:ilvl w:val="0"/>
          <w:numId w:val="45"/>
        </w:numPr>
      </w:pPr>
      <w:r w:rsidRPr="00B40447">
        <w:t xml:space="preserve">Project </w:t>
      </w:r>
      <w:r w:rsidR="00D3273B" w:rsidRPr="00B40447">
        <w:t>o</w:t>
      </w:r>
      <w:r w:rsidRPr="00B40447">
        <w:t xml:space="preserve">bjectives </w:t>
      </w:r>
      <w:r w:rsidR="006B219B" w:rsidRPr="00B40447">
        <w:t>and necessity</w:t>
      </w:r>
    </w:p>
    <w:p w14:paraId="09EA2500" w14:textId="77777777" w:rsidR="00185E88" w:rsidRPr="00B40447" w:rsidRDefault="00492781" w:rsidP="00D54A05">
      <w:pPr>
        <w:pStyle w:val="af"/>
        <w:numPr>
          <w:ilvl w:val="1"/>
          <w:numId w:val="45"/>
        </w:numPr>
      </w:pPr>
      <w:r w:rsidRPr="00B40447">
        <w:t xml:space="preserve"> Describe overall project objectives, and yearly project objectives to achieve them.</w:t>
      </w:r>
    </w:p>
    <w:p w14:paraId="769A2479" w14:textId="77777777" w:rsidR="00185E88" w:rsidRPr="00B40447" w:rsidRDefault="00185E88" w:rsidP="00185E88">
      <w:pPr>
        <w:pStyle w:val="af"/>
      </w:pPr>
    </w:p>
    <w:p w14:paraId="12762DFF" w14:textId="77777777" w:rsidR="00185E88" w:rsidRPr="00B40447" w:rsidRDefault="00492781" w:rsidP="00D54A05">
      <w:pPr>
        <w:pStyle w:val="af"/>
        <w:numPr>
          <w:ilvl w:val="0"/>
          <w:numId w:val="45"/>
        </w:numPr>
      </w:pPr>
      <w:r w:rsidRPr="00B40447">
        <w:t xml:space="preserve">Detailed project plan </w:t>
      </w:r>
    </w:p>
    <w:p w14:paraId="5ACF42D0" w14:textId="77777777" w:rsidR="001E1125" w:rsidRPr="00B40447" w:rsidRDefault="00DD02A4" w:rsidP="001E1125">
      <w:pPr>
        <w:pStyle w:val="af"/>
        <w:numPr>
          <w:ilvl w:val="1"/>
          <w:numId w:val="45"/>
        </w:numPr>
      </w:pPr>
      <w:r w:rsidRPr="00B40447">
        <w:t>Expected outcomes of project</w:t>
      </w:r>
    </w:p>
    <w:p w14:paraId="5C4301B9" w14:textId="77777777" w:rsidR="001E1125" w:rsidRPr="00B40447" w:rsidRDefault="00484BC5" w:rsidP="00E719BA">
      <w:pPr>
        <w:pStyle w:val="af"/>
        <w:numPr>
          <w:ilvl w:val="0"/>
          <w:numId w:val="140"/>
        </w:numPr>
        <w:rPr>
          <w:i/>
          <w:lang w:eastAsia="ko-KR"/>
        </w:rPr>
      </w:pPr>
      <w:r w:rsidRPr="00B40447">
        <w:rPr>
          <w:i/>
          <w:lang w:eastAsia="ko-KR"/>
        </w:rPr>
        <w:t>Use relevant format (Beginning or Advanced track) as shown below.</w:t>
      </w:r>
    </w:p>
    <w:p w14:paraId="11A60015" w14:textId="77777777" w:rsidR="00DD02A4" w:rsidRPr="00E538C1" w:rsidRDefault="001E1125" w:rsidP="00DD02A4">
      <w:pPr>
        <w:pStyle w:val="af"/>
      </w:pPr>
      <w:r w:rsidRPr="00E538C1">
        <w:rPr>
          <w:i/>
          <w:iCs/>
          <w:lang w:eastAsia="ko-KR"/>
        </w:rPr>
        <w:t xml:space="preserve">Beginning Track </w:t>
      </w:r>
      <w:r w:rsidR="00D94CDC" w:rsidRPr="00E538C1">
        <w:rPr>
          <w:i/>
          <w:iCs/>
          <w:lang w:eastAsia="ko-KR"/>
        </w:rPr>
        <w:t>Format</w:t>
      </w:r>
      <w:r w:rsidRPr="00E538C1">
        <w:rPr>
          <w:i/>
          <w:iCs/>
          <w:lang w:eastAsia="ko-KR"/>
        </w:rPr>
        <w:t>:</w:t>
      </w:r>
    </w:p>
    <w:tbl>
      <w:tblPr>
        <w:tblStyle w:val="a4"/>
        <w:tblW w:w="0" w:type="auto"/>
        <w:tblLook w:val="04A0" w:firstRow="1" w:lastRow="0" w:firstColumn="1" w:lastColumn="0" w:noHBand="0" w:noVBand="1"/>
      </w:tblPr>
      <w:tblGrid>
        <w:gridCol w:w="2155"/>
        <w:gridCol w:w="720"/>
        <w:gridCol w:w="3907"/>
        <w:gridCol w:w="2234"/>
      </w:tblGrid>
      <w:tr w:rsidR="00DD02A4" w14:paraId="49E7EE2B" w14:textId="77777777" w:rsidTr="00DD02A4">
        <w:tc>
          <w:tcPr>
            <w:tcW w:w="2155" w:type="dxa"/>
            <w:shd w:val="clear" w:color="auto" w:fill="BFBFBF" w:themeFill="background1" w:themeFillShade="BF"/>
            <w:vAlign w:val="center"/>
          </w:tcPr>
          <w:p w14:paraId="285DF25B" w14:textId="77777777" w:rsidR="00DD02A4" w:rsidRPr="00DD02A4" w:rsidRDefault="00DD02A4" w:rsidP="00DD02A4">
            <w:pPr>
              <w:pStyle w:val="af"/>
              <w:jc w:val="center"/>
              <w:rPr>
                <w:b/>
                <w:bCs/>
              </w:rPr>
            </w:pPr>
            <w:r w:rsidRPr="00DD02A4">
              <w:rPr>
                <w:b/>
                <w:bCs/>
              </w:rPr>
              <w:t>Classification</w:t>
            </w:r>
          </w:p>
        </w:tc>
        <w:tc>
          <w:tcPr>
            <w:tcW w:w="720" w:type="dxa"/>
            <w:shd w:val="clear" w:color="auto" w:fill="BFBFBF" w:themeFill="background1" w:themeFillShade="BF"/>
            <w:vAlign w:val="center"/>
          </w:tcPr>
          <w:p w14:paraId="372766E6" w14:textId="77777777" w:rsidR="00DD02A4" w:rsidRPr="00DD02A4" w:rsidRDefault="00DD02A4" w:rsidP="00DD02A4">
            <w:pPr>
              <w:pStyle w:val="af"/>
              <w:jc w:val="center"/>
              <w:rPr>
                <w:b/>
                <w:bCs/>
              </w:rPr>
            </w:pPr>
            <w:r w:rsidRPr="00DD02A4">
              <w:rPr>
                <w:b/>
                <w:bCs/>
              </w:rPr>
              <w:t>Goals</w:t>
            </w:r>
          </w:p>
        </w:tc>
        <w:tc>
          <w:tcPr>
            <w:tcW w:w="3907" w:type="dxa"/>
            <w:shd w:val="clear" w:color="auto" w:fill="BFBFBF" w:themeFill="background1" w:themeFillShade="BF"/>
            <w:vAlign w:val="center"/>
          </w:tcPr>
          <w:p w14:paraId="7DA35739" w14:textId="77777777" w:rsidR="00DD02A4" w:rsidRPr="00DD02A4" w:rsidRDefault="00DD02A4" w:rsidP="00DD02A4">
            <w:pPr>
              <w:pStyle w:val="af"/>
              <w:jc w:val="center"/>
              <w:rPr>
                <w:b/>
                <w:bCs/>
              </w:rPr>
            </w:pPr>
            <w:r w:rsidRPr="00DD02A4">
              <w:rPr>
                <w:b/>
                <w:bCs/>
              </w:rPr>
              <w:t>Details</w:t>
            </w:r>
          </w:p>
        </w:tc>
        <w:tc>
          <w:tcPr>
            <w:tcW w:w="2234" w:type="dxa"/>
            <w:shd w:val="clear" w:color="auto" w:fill="BFBFBF" w:themeFill="background1" w:themeFillShade="BF"/>
            <w:vAlign w:val="center"/>
          </w:tcPr>
          <w:p w14:paraId="7E562575" w14:textId="77777777" w:rsidR="00DD02A4" w:rsidRPr="00DD02A4" w:rsidRDefault="00DD02A4" w:rsidP="00DD02A4">
            <w:pPr>
              <w:pStyle w:val="af"/>
              <w:jc w:val="center"/>
              <w:rPr>
                <w:b/>
                <w:bCs/>
              </w:rPr>
            </w:pPr>
            <w:r w:rsidRPr="00DD02A4">
              <w:rPr>
                <w:b/>
                <w:bCs/>
              </w:rPr>
              <w:t>Year to Be Completed</w:t>
            </w:r>
          </w:p>
        </w:tc>
      </w:tr>
      <w:tr w:rsidR="00DD02A4" w14:paraId="01B9F751" w14:textId="77777777" w:rsidTr="00DD02A4">
        <w:tc>
          <w:tcPr>
            <w:tcW w:w="2155" w:type="dxa"/>
            <w:vAlign w:val="center"/>
          </w:tcPr>
          <w:p w14:paraId="61A8BA6A" w14:textId="77777777" w:rsidR="00DD02A4" w:rsidRDefault="00D742D1" w:rsidP="00DD02A4">
            <w:pPr>
              <w:pStyle w:val="af"/>
              <w:jc w:val="center"/>
            </w:pPr>
            <w:r>
              <w:t xml:space="preserve">Scholarship </w:t>
            </w:r>
          </w:p>
        </w:tc>
        <w:tc>
          <w:tcPr>
            <w:tcW w:w="720" w:type="dxa"/>
            <w:vAlign w:val="center"/>
          </w:tcPr>
          <w:p w14:paraId="210469B3" w14:textId="77777777" w:rsidR="00DD02A4" w:rsidRPr="00183683" w:rsidRDefault="00D742D1" w:rsidP="00DD02A4">
            <w:pPr>
              <w:pStyle w:val="af"/>
              <w:jc w:val="center"/>
              <w:rPr>
                <w:color w:val="00B050"/>
                <w:lang w:eastAsia="ko-KR"/>
              </w:rPr>
            </w:pPr>
            <w:r>
              <w:rPr>
                <w:rFonts w:hint="eastAsia"/>
                <w:color w:val="00B050"/>
                <w:lang w:eastAsia="ko-KR"/>
              </w:rPr>
              <w:t>2</w:t>
            </w:r>
          </w:p>
        </w:tc>
        <w:tc>
          <w:tcPr>
            <w:tcW w:w="3907" w:type="dxa"/>
            <w:vAlign w:val="center"/>
          </w:tcPr>
          <w:p w14:paraId="4157AECD" w14:textId="77777777" w:rsidR="00D742D1" w:rsidRPr="00E538C1" w:rsidRDefault="00D94CDC" w:rsidP="00D742D1">
            <w:pPr>
              <w:pStyle w:val="af"/>
              <w:jc w:val="center"/>
              <w:rPr>
                <w:color w:val="00B050"/>
              </w:rPr>
            </w:pPr>
            <w:r w:rsidRPr="00E538C1">
              <w:rPr>
                <w:color w:val="00B050"/>
                <w:lang w:eastAsia="ko-KR"/>
              </w:rPr>
              <w:t>e.g</w:t>
            </w:r>
            <w:r w:rsidRPr="00E719BA">
              <w:rPr>
                <w:color w:val="00B050"/>
                <w:lang w:eastAsia="ko-KR"/>
              </w:rPr>
              <w:t>.</w:t>
            </w:r>
            <w:r w:rsidRPr="00E538C1">
              <w:rPr>
                <w:color w:val="00B050"/>
                <w:lang w:eastAsia="ko-KR"/>
              </w:rPr>
              <w:t xml:space="preserve"> </w:t>
            </w:r>
            <w:r w:rsidR="00D742D1" w:rsidRPr="00E538C1">
              <w:rPr>
                <w:color w:val="00B050"/>
              </w:rPr>
              <w:t xml:space="preserve">R.A. for One master’s course </w:t>
            </w:r>
          </w:p>
          <w:p w14:paraId="5BD9BFD8" w14:textId="77777777" w:rsidR="00D742D1" w:rsidRPr="00E538C1" w:rsidRDefault="00D742D1" w:rsidP="00D742D1">
            <w:pPr>
              <w:pStyle w:val="af"/>
              <w:jc w:val="center"/>
              <w:rPr>
                <w:color w:val="00B050"/>
                <w:lang w:eastAsia="ko-KR"/>
              </w:rPr>
            </w:pPr>
            <w:r w:rsidRPr="00E538C1">
              <w:rPr>
                <w:color w:val="00B050"/>
                <w:lang w:eastAsia="ko-KR"/>
              </w:rPr>
              <w:t>Field Trip Scholarship for a B.A. Student</w:t>
            </w:r>
          </w:p>
          <w:p w14:paraId="4BA1A559" w14:textId="77777777" w:rsidR="00D742D1" w:rsidRPr="00E538C1" w:rsidRDefault="00D742D1" w:rsidP="00D742D1">
            <w:pPr>
              <w:pStyle w:val="af"/>
              <w:rPr>
                <w:color w:val="00B050"/>
                <w:sz w:val="14"/>
                <w:szCs w:val="14"/>
                <w:lang w:eastAsia="ko-KR"/>
              </w:rPr>
            </w:pPr>
          </w:p>
          <w:p w14:paraId="1351260B" w14:textId="77777777" w:rsidR="00DD02A4" w:rsidRPr="00E538C1" w:rsidRDefault="00D742D1" w:rsidP="00D742D1">
            <w:pPr>
              <w:pStyle w:val="af"/>
              <w:jc w:val="center"/>
              <w:rPr>
                <w:color w:val="00B050"/>
              </w:rPr>
            </w:pPr>
            <w:r w:rsidRPr="00E538C1">
              <w:rPr>
                <w:color w:val="00B050"/>
                <w:sz w:val="14"/>
                <w:szCs w:val="14"/>
              </w:rPr>
              <w:t>*Provide specific details on how the scholarship will be supported when submitting the research proposal (Field trip grant, tuition grant, RA allowance, TA allowance, etc.)</w:t>
            </w:r>
          </w:p>
        </w:tc>
        <w:tc>
          <w:tcPr>
            <w:tcW w:w="2234" w:type="dxa"/>
            <w:vAlign w:val="center"/>
          </w:tcPr>
          <w:p w14:paraId="2B2D3E40" w14:textId="77777777" w:rsidR="00DD02A4" w:rsidRPr="00183683" w:rsidRDefault="00AC0D15" w:rsidP="00DD02A4">
            <w:pPr>
              <w:pStyle w:val="af"/>
              <w:jc w:val="center"/>
              <w:rPr>
                <w:color w:val="00B050"/>
              </w:rPr>
            </w:pPr>
            <w:r>
              <w:rPr>
                <w:color w:val="00B050"/>
              </w:rPr>
              <w:t>2021, 2022</w:t>
            </w:r>
            <w:r w:rsidR="00D742D1">
              <w:rPr>
                <w:color w:val="00B050"/>
              </w:rPr>
              <w:t>, 2023</w:t>
            </w:r>
          </w:p>
        </w:tc>
      </w:tr>
      <w:tr w:rsidR="00DD02A4" w14:paraId="68405E86" w14:textId="77777777" w:rsidTr="00DD02A4">
        <w:tc>
          <w:tcPr>
            <w:tcW w:w="2155" w:type="dxa"/>
            <w:vAlign w:val="center"/>
          </w:tcPr>
          <w:p w14:paraId="56519EA3" w14:textId="77777777" w:rsidR="00DD02A4" w:rsidRDefault="00D742D1" w:rsidP="00DD02A4">
            <w:pPr>
              <w:pStyle w:val="af"/>
              <w:jc w:val="center"/>
            </w:pPr>
            <w:r>
              <w:t>New lectures</w:t>
            </w:r>
          </w:p>
        </w:tc>
        <w:tc>
          <w:tcPr>
            <w:tcW w:w="720" w:type="dxa"/>
            <w:vAlign w:val="center"/>
          </w:tcPr>
          <w:p w14:paraId="143FC69C" w14:textId="77777777" w:rsidR="00DD02A4" w:rsidRPr="00183683" w:rsidRDefault="00D742D1" w:rsidP="00DD02A4">
            <w:pPr>
              <w:pStyle w:val="af"/>
              <w:jc w:val="center"/>
              <w:rPr>
                <w:color w:val="00B050"/>
                <w:lang w:eastAsia="ko-KR"/>
              </w:rPr>
            </w:pPr>
            <w:r>
              <w:rPr>
                <w:rFonts w:hint="eastAsia"/>
                <w:color w:val="00B050"/>
                <w:lang w:eastAsia="ko-KR"/>
              </w:rPr>
              <w:t>3</w:t>
            </w:r>
          </w:p>
        </w:tc>
        <w:tc>
          <w:tcPr>
            <w:tcW w:w="3907" w:type="dxa"/>
            <w:vAlign w:val="center"/>
          </w:tcPr>
          <w:p w14:paraId="6DB30EA8" w14:textId="77777777" w:rsidR="00DD02A4" w:rsidRPr="00E538C1" w:rsidRDefault="00D742D1" w:rsidP="00DD02A4">
            <w:pPr>
              <w:pStyle w:val="af"/>
              <w:rPr>
                <w:color w:val="00B050"/>
              </w:rPr>
            </w:pPr>
            <w:r w:rsidRPr="00E538C1">
              <w:rPr>
                <w:color w:val="00B050"/>
              </w:rPr>
              <w:t>Modern Korean history, Korean Literature, Korean Society</w:t>
            </w:r>
          </w:p>
        </w:tc>
        <w:tc>
          <w:tcPr>
            <w:tcW w:w="2234" w:type="dxa"/>
            <w:vAlign w:val="center"/>
          </w:tcPr>
          <w:p w14:paraId="094647E2" w14:textId="77777777" w:rsidR="00DD02A4" w:rsidRPr="00183683" w:rsidRDefault="00D742D1" w:rsidP="00DD02A4">
            <w:pPr>
              <w:pStyle w:val="af"/>
              <w:jc w:val="center"/>
              <w:rPr>
                <w:color w:val="00B050"/>
              </w:rPr>
            </w:pPr>
            <w:r>
              <w:rPr>
                <w:color w:val="00B050"/>
              </w:rPr>
              <w:t xml:space="preserve"> </w:t>
            </w:r>
            <w:r w:rsidR="00DD02A4" w:rsidRPr="00183683">
              <w:rPr>
                <w:color w:val="00B050"/>
              </w:rPr>
              <w:t>2021</w:t>
            </w:r>
            <w:r w:rsidR="00027917" w:rsidRPr="00183683">
              <w:rPr>
                <w:color w:val="00B050"/>
              </w:rPr>
              <w:t>, 2022</w:t>
            </w:r>
            <w:r>
              <w:rPr>
                <w:color w:val="00B050"/>
              </w:rPr>
              <w:t>, 2023</w:t>
            </w:r>
          </w:p>
        </w:tc>
      </w:tr>
      <w:tr w:rsidR="00DD02A4" w14:paraId="7FE92596" w14:textId="77777777" w:rsidTr="00DD02A4">
        <w:tc>
          <w:tcPr>
            <w:tcW w:w="2155" w:type="dxa"/>
            <w:vAlign w:val="center"/>
          </w:tcPr>
          <w:p w14:paraId="08772814" w14:textId="77777777" w:rsidR="00DD02A4" w:rsidRDefault="00DD02A4" w:rsidP="00DD02A4">
            <w:pPr>
              <w:pStyle w:val="af"/>
              <w:jc w:val="center"/>
            </w:pPr>
            <w:r>
              <w:t>Workshop</w:t>
            </w:r>
          </w:p>
        </w:tc>
        <w:tc>
          <w:tcPr>
            <w:tcW w:w="720" w:type="dxa"/>
            <w:vAlign w:val="center"/>
          </w:tcPr>
          <w:p w14:paraId="5E49423C" w14:textId="77777777" w:rsidR="00DD02A4" w:rsidRPr="00183683" w:rsidRDefault="00DD02A4" w:rsidP="00DD02A4">
            <w:pPr>
              <w:pStyle w:val="af"/>
              <w:jc w:val="center"/>
              <w:rPr>
                <w:color w:val="00B050"/>
              </w:rPr>
            </w:pPr>
            <w:r w:rsidRPr="00183683">
              <w:rPr>
                <w:color w:val="00B050"/>
              </w:rPr>
              <w:t>3</w:t>
            </w:r>
          </w:p>
        </w:tc>
        <w:tc>
          <w:tcPr>
            <w:tcW w:w="3907" w:type="dxa"/>
            <w:vAlign w:val="center"/>
          </w:tcPr>
          <w:p w14:paraId="3B7ECFC3" w14:textId="77777777" w:rsidR="00DD02A4" w:rsidRPr="00E538C1" w:rsidRDefault="00AC0D15" w:rsidP="00DD02A4">
            <w:pPr>
              <w:pStyle w:val="af"/>
              <w:jc w:val="center"/>
              <w:rPr>
                <w:color w:val="00B050"/>
                <w:lang w:eastAsia="ko-KR"/>
              </w:rPr>
            </w:pPr>
            <w:r w:rsidRPr="00E538C1">
              <w:rPr>
                <w:color w:val="00B050"/>
                <w:lang w:eastAsia="ko-KR"/>
              </w:rPr>
              <w:t>Student Workshop for Modern Korean history</w:t>
            </w:r>
          </w:p>
        </w:tc>
        <w:tc>
          <w:tcPr>
            <w:tcW w:w="2234" w:type="dxa"/>
            <w:vAlign w:val="center"/>
          </w:tcPr>
          <w:p w14:paraId="0AF54F20" w14:textId="77777777" w:rsidR="00DD02A4" w:rsidRPr="00183683" w:rsidRDefault="00DD02A4" w:rsidP="00DD02A4">
            <w:pPr>
              <w:pStyle w:val="af"/>
              <w:jc w:val="center"/>
              <w:rPr>
                <w:color w:val="00B050"/>
              </w:rPr>
            </w:pPr>
            <w:r w:rsidRPr="00183683">
              <w:rPr>
                <w:color w:val="00B050"/>
              </w:rPr>
              <w:t xml:space="preserve"> 2021</w:t>
            </w:r>
            <w:r w:rsidR="00027917" w:rsidRPr="00183683">
              <w:rPr>
                <w:color w:val="00B050"/>
              </w:rPr>
              <w:t>, 2022</w:t>
            </w:r>
            <w:r w:rsidR="00D742D1">
              <w:rPr>
                <w:color w:val="00B050"/>
              </w:rPr>
              <w:t>, 2023</w:t>
            </w:r>
          </w:p>
        </w:tc>
      </w:tr>
      <w:tr w:rsidR="00DD02A4" w14:paraId="794D19E6" w14:textId="77777777" w:rsidTr="00DD02A4">
        <w:tc>
          <w:tcPr>
            <w:tcW w:w="2155" w:type="dxa"/>
            <w:vAlign w:val="center"/>
          </w:tcPr>
          <w:p w14:paraId="2E53D6B7" w14:textId="77777777" w:rsidR="00AC0D15" w:rsidRDefault="00DD02A4" w:rsidP="00D742D1">
            <w:pPr>
              <w:pStyle w:val="af"/>
              <w:jc w:val="center"/>
            </w:pPr>
            <w:r>
              <w:t>Conferences</w:t>
            </w:r>
          </w:p>
        </w:tc>
        <w:tc>
          <w:tcPr>
            <w:tcW w:w="720" w:type="dxa"/>
            <w:vAlign w:val="center"/>
          </w:tcPr>
          <w:p w14:paraId="6161019F" w14:textId="77777777" w:rsidR="00DD02A4" w:rsidRPr="00183683" w:rsidRDefault="00DD02A4" w:rsidP="00DD02A4">
            <w:pPr>
              <w:pStyle w:val="af"/>
              <w:jc w:val="center"/>
              <w:rPr>
                <w:color w:val="00B050"/>
              </w:rPr>
            </w:pPr>
            <w:r w:rsidRPr="00183683">
              <w:rPr>
                <w:color w:val="00B050"/>
              </w:rPr>
              <w:t>2</w:t>
            </w:r>
          </w:p>
        </w:tc>
        <w:tc>
          <w:tcPr>
            <w:tcW w:w="3907" w:type="dxa"/>
            <w:vAlign w:val="center"/>
          </w:tcPr>
          <w:p w14:paraId="6188141D" w14:textId="77777777" w:rsidR="00DD02A4" w:rsidRPr="00E538C1" w:rsidRDefault="00AC0D15" w:rsidP="00DD02A4">
            <w:pPr>
              <w:pStyle w:val="af"/>
              <w:jc w:val="center"/>
              <w:rPr>
                <w:color w:val="00B050"/>
              </w:rPr>
            </w:pPr>
            <w:r w:rsidRPr="00E538C1">
              <w:rPr>
                <w:color w:val="00B050"/>
              </w:rPr>
              <w:t xml:space="preserve">International Conference of </w:t>
            </w:r>
            <w:r w:rsidR="00DD02A4" w:rsidRPr="00E538C1">
              <w:rPr>
                <w:color w:val="00B050"/>
              </w:rPr>
              <w:t xml:space="preserve">Korean </w:t>
            </w:r>
            <w:r w:rsidRPr="00E538C1">
              <w:rPr>
                <w:color w:val="00B050"/>
              </w:rPr>
              <w:t>Studies</w:t>
            </w:r>
          </w:p>
        </w:tc>
        <w:tc>
          <w:tcPr>
            <w:tcW w:w="2234" w:type="dxa"/>
            <w:vAlign w:val="center"/>
          </w:tcPr>
          <w:p w14:paraId="3C789731" w14:textId="77777777" w:rsidR="00DD02A4" w:rsidRPr="00183683" w:rsidRDefault="00DD02A4" w:rsidP="00DD02A4">
            <w:pPr>
              <w:pStyle w:val="af"/>
              <w:jc w:val="center"/>
              <w:rPr>
                <w:color w:val="00B050"/>
              </w:rPr>
            </w:pPr>
            <w:r w:rsidRPr="00183683">
              <w:rPr>
                <w:color w:val="00B050"/>
              </w:rPr>
              <w:t>202</w:t>
            </w:r>
            <w:r w:rsidR="000B4254">
              <w:rPr>
                <w:color w:val="00B050"/>
              </w:rPr>
              <w:t>1</w:t>
            </w:r>
            <w:r w:rsidR="00027917" w:rsidRPr="00183683">
              <w:rPr>
                <w:color w:val="00B050"/>
              </w:rPr>
              <w:t>, 202</w:t>
            </w:r>
            <w:r w:rsidR="000B4254">
              <w:rPr>
                <w:color w:val="00B050"/>
              </w:rPr>
              <w:t>2</w:t>
            </w:r>
          </w:p>
        </w:tc>
      </w:tr>
      <w:tr w:rsidR="00673C9D" w14:paraId="0C71AB7B" w14:textId="77777777" w:rsidTr="00DD02A4">
        <w:tc>
          <w:tcPr>
            <w:tcW w:w="2155" w:type="dxa"/>
            <w:vAlign w:val="center"/>
          </w:tcPr>
          <w:p w14:paraId="1DE78A5D" w14:textId="77777777" w:rsidR="00673C9D" w:rsidRDefault="00673C9D" w:rsidP="00D742D1">
            <w:pPr>
              <w:pStyle w:val="af"/>
              <w:jc w:val="center"/>
              <w:rPr>
                <w:lang w:eastAsia="ko-KR"/>
              </w:rPr>
            </w:pPr>
            <w:r>
              <w:rPr>
                <w:rFonts w:hint="eastAsia"/>
                <w:lang w:eastAsia="ko-KR"/>
              </w:rPr>
              <w:t>H</w:t>
            </w:r>
            <w:r>
              <w:rPr>
                <w:lang w:eastAsia="ko-KR"/>
              </w:rPr>
              <w:t>ire full-time faculty</w:t>
            </w:r>
          </w:p>
        </w:tc>
        <w:tc>
          <w:tcPr>
            <w:tcW w:w="720" w:type="dxa"/>
            <w:vAlign w:val="center"/>
          </w:tcPr>
          <w:p w14:paraId="56B3C45C" w14:textId="77777777" w:rsidR="00673C9D" w:rsidRPr="00183683" w:rsidRDefault="00673C9D" w:rsidP="00DD02A4">
            <w:pPr>
              <w:pStyle w:val="af"/>
              <w:jc w:val="center"/>
              <w:rPr>
                <w:color w:val="00B050"/>
                <w:lang w:eastAsia="ko-KR"/>
              </w:rPr>
            </w:pPr>
            <w:r>
              <w:rPr>
                <w:rFonts w:hint="eastAsia"/>
                <w:color w:val="00B050"/>
                <w:lang w:eastAsia="ko-KR"/>
              </w:rPr>
              <w:t>1</w:t>
            </w:r>
          </w:p>
        </w:tc>
        <w:tc>
          <w:tcPr>
            <w:tcW w:w="3907" w:type="dxa"/>
            <w:vAlign w:val="center"/>
          </w:tcPr>
          <w:p w14:paraId="4980EE90" w14:textId="77777777" w:rsidR="00673C9D" w:rsidRPr="00E538C1" w:rsidRDefault="00AC0D15" w:rsidP="00DD02A4">
            <w:pPr>
              <w:pStyle w:val="af"/>
              <w:jc w:val="center"/>
              <w:rPr>
                <w:color w:val="00B050"/>
                <w:lang w:eastAsia="ko-KR"/>
              </w:rPr>
            </w:pPr>
            <w:r w:rsidRPr="00E538C1">
              <w:rPr>
                <w:color w:val="00B050"/>
                <w:lang w:eastAsia="ko-KR"/>
              </w:rPr>
              <w:t>One full time faculty in Korean history</w:t>
            </w:r>
          </w:p>
        </w:tc>
        <w:tc>
          <w:tcPr>
            <w:tcW w:w="2234" w:type="dxa"/>
            <w:vAlign w:val="center"/>
          </w:tcPr>
          <w:p w14:paraId="724CEECA" w14:textId="77777777" w:rsidR="00673C9D" w:rsidRPr="00183683" w:rsidRDefault="00673C9D" w:rsidP="00DD02A4">
            <w:pPr>
              <w:pStyle w:val="af"/>
              <w:jc w:val="center"/>
              <w:rPr>
                <w:color w:val="00B050"/>
                <w:lang w:eastAsia="ko-KR"/>
              </w:rPr>
            </w:pPr>
            <w:r>
              <w:rPr>
                <w:rFonts w:hint="eastAsia"/>
                <w:color w:val="00B050"/>
                <w:lang w:eastAsia="ko-KR"/>
              </w:rPr>
              <w:t>2</w:t>
            </w:r>
            <w:r>
              <w:rPr>
                <w:color w:val="00B050"/>
                <w:lang w:eastAsia="ko-KR"/>
              </w:rPr>
              <w:t>024</w:t>
            </w:r>
          </w:p>
        </w:tc>
      </w:tr>
      <w:tr w:rsidR="00DD02A4" w14:paraId="0D0769C6" w14:textId="77777777" w:rsidTr="00DD02A4">
        <w:tc>
          <w:tcPr>
            <w:tcW w:w="2155" w:type="dxa"/>
            <w:vAlign w:val="center"/>
          </w:tcPr>
          <w:p w14:paraId="7FCC36F7" w14:textId="77777777" w:rsidR="00DD02A4" w:rsidRDefault="00DD02A4" w:rsidP="00DD02A4">
            <w:pPr>
              <w:pStyle w:val="af"/>
              <w:jc w:val="center"/>
            </w:pPr>
            <w:r>
              <w:t>Seminars</w:t>
            </w:r>
          </w:p>
        </w:tc>
        <w:tc>
          <w:tcPr>
            <w:tcW w:w="720" w:type="dxa"/>
            <w:vAlign w:val="center"/>
          </w:tcPr>
          <w:p w14:paraId="5865A527" w14:textId="77777777" w:rsidR="00DD02A4" w:rsidRPr="00183683" w:rsidRDefault="00DD02A4" w:rsidP="00DD02A4">
            <w:pPr>
              <w:pStyle w:val="af"/>
              <w:jc w:val="center"/>
              <w:rPr>
                <w:color w:val="00B050"/>
              </w:rPr>
            </w:pPr>
            <w:r w:rsidRPr="00183683">
              <w:rPr>
                <w:color w:val="00B050"/>
              </w:rPr>
              <w:t>3</w:t>
            </w:r>
          </w:p>
        </w:tc>
        <w:tc>
          <w:tcPr>
            <w:tcW w:w="3907" w:type="dxa"/>
            <w:vAlign w:val="center"/>
          </w:tcPr>
          <w:p w14:paraId="4E7DBA16" w14:textId="77777777" w:rsidR="00DD02A4" w:rsidRPr="00E538C1" w:rsidRDefault="00DD02A4" w:rsidP="00DD02A4">
            <w:pPr>
              <w:pStyle w:val="af"/>
              <w:jc w:val="center"/>
              <w:rPr>
                <w:color w:val="00B050"/>
              </w:rPr>
            </w:pPr>
            <w:r w:rsidRPr="00E538C1">
              <w:rPr>
                <w:color w:val="00B050"/>
              </w:rPr>
              <w:t>Korean history</w:t>
            </w:r>
            <w:r w:rsidR="000B4254" w:rsidRPr="00E538C1">
              <w:rPr>
                <w:color w:val="00B050"/>
              </w:rPr>
              <w:t xml:space="preserve"> Seminars</w:t>
            </w:r>
          </w:p>
        </w:tc>
        <w:tc>
          <w:tcPr>
            <w:tcW w:w="2234" w:type="dxa"/>
            <w:vAlign w:val="center"/>
          </w:tcPr>
          <w:p w14:paraId="4858AD91" w14:textId="77777777" w:rsidR="00DD02A4" w:rsidRPr="00183683" w:rsidRDefault="00DD02A4" w:rsidP="00DD02A4">
            <w:pPr>
              <w:pStyle w:val="af"/>
              <w:jc w:val="center"/>
              <w:rPr>
                <w:color w:val="00B050"/>
              </w:rPr>
            </w:pPr>
            <w:r w:rsidRPr="00183683">
              <w:rPr>
                <w:color w:val="00B050"/>
              </w:rPr>
              <w:t>2021</w:t>
            </w:r>
            <w:r w:rsidR="00027917" w:rsidRPr="00183683">
              <w:rPr>
                <w:color w:val="00B050"/>
              </w:rPr>
              <w:t>, 2022</w:t>
            </w:r>
            <w:r w:rsidR="00D742D1">
              <w:rPr>
                <w:color w:val="00B050"/>
              </w:rPr>
              <w:t>, 2023</w:t>
            </w:r>
          </w:p>
        </w:tc>
      </w:tr>
      <w:tr w:rsidR="00DD02A4" w14:paraId="1FAEA0C7" w14:textId="77777777" w:rsidTr="00DD02A4">
        <w:tc>
          <w:tcPr>
            <w:tcW w:w="2155" w:type="dxa"/>
            <w:vAlign w:val="center"/>
          </w:tcPr>
          <w:p w14:paraId="70717917" w14:textId="77777777" w:rsidR="00DD02A4" w:rsidRDefault="00DD02A4" w:rsidP="00DD02A4">
            <w:pPr>
              <w:pStyle w:val="af"/>
              <w:jc w:val="center"/>
            </w:pPr>
            <w:r>
              <w:t>Journal article publication</w:t>
            </w:r>
          </w:p>
        </w:tc>
        <w:tc>
          <w:tcPr>
            <w:tcW w:w="720" w:type="dxa"/>
            <w:vAlign w:val="center"/>
          </w:tcPr>
          <w:p w14:paraId="4C3F4EFB" w14:textId="77777777" w:rsidR="00DD02A4" w:rsidRPr="00183683" w:rsidRDefault="00DD02A4" w:rsidP="00DD02A4">
            <w:pPr>
              <w:pStyle w:val="af"/>
              <w:jc w:val="center"/>
              <w:rPr>
                <w:color w:val="00B050"/>
              </w:rPr>
            </w:pPr>
            <w:r w:rsidRPr="00183683">
              <w:rPr>
                <w:color w:val="00B050"/>
              </w:rPr>
              <w:t>2</w:t>
            </w:r>
          </w:p>
        </w:tc>
        <w:tc>
          <w:tcPr>
            <w:tcW w:w="3907" w:type="dxa"/>
            <w:vAlign w:val="center"/>
          </w:tcPr>
          <w:p w14:paraId="33C5D51E" w14:textId="77777777" w:rsidR="00DD02A4" w:rsidRPr="00E538C1" w:rsidRDefault="000B4254" w:rsidP="00DD02A4">
            <w:pPr>
              <w:pStyle w:val="af"/>
              <w:jc w:val="center"/>
              <w:rPr>
                <w:color w:val="00B050"/>
              </w:rPr>
            </w:pPr>
            <w:r w:rsidRPr="00E538C1">
              <w:rPr>
                <w:color w:val="00B050"/>
              </w:rPr>
              <w:t xml:space="preserve">Research papers about </w:t>
            </w:r>
            <w:r w:rsidR="00DD02A4" w:rsidRPr="00E538C1">
              <w:rPr>
                <w:color w:val="00B050"/>
              </w:rPr>
              <w:t xml:space="preserve">Korean </w:t>
            </w:r>
            <w:r w:rsidRPr="00E538C1">
              <w:rPr>
                <w:color w:val="00B050"/>
              </w:rPr>
              <w:t>history will be published</w:t>
            </w:r>
          </w:p>
        </w:tc>
        <w:tc>
          <w:tcPr>
            <w:tcW w:w="2234" w:type="dxa"/>
            <w:vAlign w:val="center"/>
          </w:tcPr>
          <w:p w14:paraId="478DA2E2" w14:textId="77777777" w:rsidR="00DD02A4" w:rsidRPr="00183683" w:rsidRDefault="00DD02A4" w:rsidP="00DD02A4">
            <w:pPr>
              <w:pStyle w:val="af"/>
              <w:jc w:val="center"/>
              <w:rPr>
                <w:color w:val="00B050"/>
              </w:rPr>
            </w:pPr>
            <w:r w:rsidRPr="00183683">
              <w:rPr>
                <w:color w:val="00B050"/>
              </w:rPr>
              <w:t>2021</w:t>
            </w:r>
            <w:r w:rsidR="00027917" w:rsidRPr="00183683">
              <w:rPr>
                <w:color w:val="00B050"/>
              </w:rPr>
              <w:t>, 2022</w:t>
            </w:r>
          </w:p>
        </w:tc>
      </w:tr>
      <w:tr w:rsidR="00DD02A4" w14:paraId="47118C69" w14:textId="77777777" w:rsidTr="00DD02A4">
        <w:tc>
          <w:tcPr>
            <w:tcW w:w="2155" w:type="dxa"/>
            <w:vAlign w:val="center"/>
          </w:tcPr>
          <w:p w14:paraId="095AC29F" w14:textId="77777777" w:rsidR="00DD02A4" w:rsidRDefault="00DD02A4" w:rsidP="00DD02A4">
            <w:pPr>
              <w:pStyle w:val="af"/>
              <w:jc w:val="center"/>
            </w:pPr>
            <w:r>
              <w:t>Research center establishment</w:t>
            </w:r>
          </w:p>
        </w:tc>
        <w:tc>
          <w:tcPr>
            <w:tcW w:w="720" w:type="dxa"/>
            <w:vAlign w:val="center"/>
          </w:tcPr>
          <w:p w14:paraId="79E8F672" w14:textId="77777777" w:rsidR="00DD02A4" w:rsidRPr="00183683" w:rsidRDefault="00DD02A4" w:rsidP="00DD02A4">
            <w:pPr>
              <w:pStyle w:val="af"/>
              <w:jc w:val="center"/>
              <w:rPr>
                <w:color w:val="00B050"/>
              </w:rPr>
            </w:pPr>
            <w:r w:rsidRPr="00183683">
              <w:rPr>
                <w:color w:val="00B050"/>
              </w:rPr>
              <w:t>1</w:t>
            </w:r>
          </w:p>
        </w:tc>
        <w:tc>
          <w:tcPr>
            <w:tcW w:w="3907" w:type="dxa"/>
            <w:vAlign w:val="center"/>
          </w:tcPr>
          <w:p w14:paraId="79436574" w14:textId="77777777" w:rsidR="00DD02A4" w:rsidRPr="00183683" w:rsidRDefault="00DD02A4" w:rsidP="00DD02A4">
            <w:pPr>
              <w:pStyle w:val="af"/>
              <w:jc w:val="center"/>
              <w:rPr>
                <w:color w:val="00B050"/>
              </w:rPr>
            </w:pPr>
            <w:r w:rsidRPr="00183683">
              <w:rPr>
                <w:color w:val="00B050"/>
              </w:rPr>
              <w:t>Korean Studies research center</w:t>
            </w:r>
          </w:p>
        </w:tc>
        <w:tc>
          <w:tcPr>
            <w:tcW w:w="2234" w:type="dxa"/>
            <w:vAlign w:val="center"/>
          </w:tcPr>
          <w:p w14:paraId="2997FEAA" w14:textId="77777777" w:rsidR="00DD02A4" w:rsidRPr="00183683" w:rsidRDefault="00027917" w:rsidP="00DD02A4">
            <w:pPr>
              <w:pStyle w:val="af"/>
              <w:jc w:val="center"/>
              <w:rPr>
                <w:color w:val="00B050"/>
              </w:rPr>
            </w:pPr>
            <w:r w:rsidRPr="00183683">
              <w:rPr>
                <w:color w:val="00B050"/>
              </w:rPr>
              <w:t>2021</w:t>
            </w:r>
          </w:p>
        </w:tc>
      </w:tr>
      <w:tr w:rsidR="00DD02A4" w14:paraId="0E238432" w14:textId="77777777" w:rsidTr="00DD02A4">
        <w:tc>
          <w:tcPr>
            <w:tcW w:w="2155" w:type="dxa"/>
            <w:vAlign w:val="center"/>
          </w:tcPr>
          <w:p w14:paraId="07446B05" w14:textId="77777777" w:rsidR="00DD02A4" w:rsidRDefault="00D27E5D" w:rsidP="00DD02A4">
            <w:pPr>
              <w:pStyle w:val="af"/>
              <w:jc w:val="center"/>
            </w:pPr>
            <w:r w:rsidRPr="00D27E5D">
              <w:t>Book</w:t>
            </w:r>
            <w:r w:rsidR="00DD02A4" w:rsidRPr="00D27E5D">
              <w:t xml:space="preserve"> </w:t>
            </w:r>
            <w:r w:rsidR="00DD02A4">
              <w:t>publication</w:t>
            </w:r>
          </w:p>
        </w:tc>
        <w:tc>
          <w:tcPr>
            <w:tcW w:w="720" w:type="dxa"/>
            <w:vAlign w:val="center"/>
          </w:tcPr>
          <w:p w14:paraId="66CA4E3E" w14:textId="77777777" w:rsidR="00DD02A4" w:rsidRPr="00183683" w:rsidRDefault="000B4254" w:rsidP="00DD02A4">
            <w:pPr>
              <w:pStyle w:val="af"/>
              <w:jc w:val="center"/>
              <w:rPr>
                <w:color w:val="00B050"/>
                <w:lang w:eastAsia="ko-KR"/>
              </w:rPr>
            </w:pPr>
            <w:r>
              <w:rPr>
                <w:rFonts w:hint="eastAsia"/>
                <w:color w:val="00B050"/>
                <w:lang w:eastAsia="ko-KR"/>
              </w:rPr>
              <w:t>2</w:t>
            </w:r>
          </w:p>
        </w:tc>
        <w:tc>
          <w:tcPr>
            <w:tcW w:w="3907" w:type="dxa"/>
            <w:vAlign w:val="center"/>
          </w:tcPr>
          <w:p w14:paraId="7A289FE6" w14:textId="77777777" w:rsidR="00DD02A4" w:rsidRPr="00183683" w:rsidRDefault="000B4254" w:rsidP="00DD02A4">
            <w:pPr>
              <w:pStyle w:val="af"/>
              <w:jc w:val="center"/>
              <w:rPr>
                <w:color w:val="00B050"/>
                <w:lang w:eastAsia="ko-KR"/>
              </w:rPr>
            </w:pPr>
            <w:r>
              <w:rPr>
                <w:rFonts w:hint="eastAsia"/>
                <w:color w:val="00B050"/>
                <w:lang w:eastAsia="ko-KR"/>
              </w:rPr>
              <w:t>K</w:t>
            </w:r>
            <w:r>
              <w:rPr>
                <w:color w:val="00B050"/>
                <w:lang w:eastAsia="ko-KR"/>
              </w:rPr>
              <w:t>orean Studies textbook, Korean Literature</w:t>
            </w:r>
          </w:p>
        </w:tc>
        <w:tc>
          <w:tcPr>
            <w:tcW w:w="2234" w:type="dxa"/>
            <w:vAlign w:val="center"/>
          </w:tcPr>
          <w:p w14:paraId="038B32AB" w14:textId="77777777" w:rsidR="00DD02A4" w:rsidRPr="00183683" w:rsidRDefault="00027917" w:rsidP="00DD02A4">
            <w:pPr>
              <w:pStyle w:val="af"/>
              <w:jc w:val="center"/>
              <w:rPr>
                <w:color w:val="00B050"/>
              </w:rPr>
            </w:pPr>
            <w:r w:rsidRPr="00183683">
              <w:rPr>
                <w:color w:val="00B050"/>
              </w:rPr>
              <w:t>202</w:t>
            </w:r>
            <w:r w:rsidR="000B4254">
              <w:rPr>
                <w:color w:val="00B050"/>
              </w:rPr>
              <w:t>2</w:t>
            </w:r>
          </w:p>
        </w:tc>
      </w:tr>
      <w:tr w:rsidR="00AC0D15" w14:paraId="1E98976B" w14:textId="77777777" w:rsidTr="00DD02A4">
        <w:tc>
          <w:tcPr>
            <w:tcW w:w="2155" w:type="dxa"/>
            <w:vAlign w:val="center"/>
          </w:tcPr>
          <w:p w14:paraId="03931CE1" w14:textId="77777777" w:rsidR="00AC0D15" w:rsidRPr="00D27E5D" w:rsidRDefault="00AC0D15" w:rsidP="00D742D1">
            <w:pPr>
              <w:pStyle w:val="af"/>
              <w:jc w:val="center"/>
              <w:rPr>
                <w:lang w:eastAsia="ko-KR"/>
              </w:rPr>
            </w:pPr>
            <w:r>
              <w:rPr>
                <w:rFonts w:hint="eastAsia"/>
                <w:lang w:eastAsia="ko-KR"/>
              </w:rPr>
              <w:t>H</w:t>
            </w:r>
            <w:r>
              <w:rPr>
                <w:lang w:eastAsia="ko-KR"/>
              </w:rPr>
              <w:t>omepage</w:t>
            </w:r>
          </w:p>
        </w:tc>
        <w:tc>
          <w:tcPr>
            <w:tcW w:w="720" w:type="dxa"/>
            <w:vAlign w:val="center"/>
          </w:tcPr>
          <w:p w14:paraId="3DC78562" w14:textId="77777777" w:rsidR="00AC0D15" w:rsidRPr="00183683" w:rsidRDefault="00AC0D15" w:rsidP="00DD02A4">
            <w:pPr>
              <w:pStyle w:val="af"/>
              <w:jc w:val="center"/>
              <w:rPr>
                <w:color w:val="00B050"/>
                <w:lang w:eastAsia="ko-KR"/>
              </w:rPr>
            </w:pPr>
            <w:r>
              <w:rPr>
                <w:rFonts w:hint="eastAsia"/>
                <w:color w:val="00B050"/>
                <w:lang w:eastAsia="ko-KR"/>
              </w:rPr>
              <w:t>1</w:t>
            </w:r>
          </w:p>
        </w:tc>
        <w:tc>
          <w:tcPr>
            <w:tcW w:w="3907" w:type="dxa"/>
            <w:vAlign w:val="center"/>
          </w:tcPr>
          <w:p w14:paraId="2A54C96F" w14:textId="77777777" w:rsidR="00AC0D15" w:rsidRPr="00183683" w:rsidRDefault="00AC0D15" w:rsidP="00DD02A4">
            <w:pPr>
              <w:pStyle w:val="af"/>
              <w:jc w:val="center"/>
              <w:rPr>
                <w:color w:val="00B050"/>
                <w:lang w:eastAsia="ko-KR"/>
              </w:rPr>
            </w:pPr>
            <w:r>
              <w:rPr>
                <w:rFonts w:hint="eastAsia"/>
                <w:color w:val="00B050"/>
                <w:lang w:eastAsia="ko-KR"/>
              </w:rPr>
              <w:t>S</w:t>
            </w:r>
            <w:r>
              <w:rPr>
                <w:color w:val="00B050"/>
                <w:lang w:eastAsia="ko-KR"/>
              </w:rPr>
              <w:t>eed Program website</w:t>
            </w:r>
          </w:p>
        </w:tc>
        <w:tc>
          <w:tcPr>
            <w:tcW w:w="2234" w:type="dxa"/>
            <w:vAlign w:val="center"/>
          </w:tcPr>
          <w:p w14:paraId="11C07015" w14:textId="77777777" w:rsidR="00AC0D15" w:rsidRPr="00183683" w:rsidRDefault="00AC0D15" w:rsidP="00DD02A4">
            <w:pPr>
              <w:pStyle w:val="af"/>
              <w:jc w:val="center"/>
              <w:rPr>
                <w:color w:val="00B050"/>
                <w:lang w:eastAsia="ko-KR"/>
              </w:rPr>
            </w:pPr>
            <w:r>
              <w:rPr>
                <w:rFonts w:hint="eastAsia"/>
                <w:color w:val="00B050"/>
                <w:lang w:eastAsia="ko-KR"/>
              </w:rPr>
              <w:t>2</w:t>
            </w:r>
            <w:r>
              <w:rPr>
                <w:color w:val="00B050"/>
                <w:lang w:eastAsia="ko-KR"/>
              </w:rPr>
              <w:t>024</w:t>
            </w:r>
          </w:p>
        </w:tc>
      </w:tr>
    </w:tbl>
    <w:p w14:paraId="5EF5A9C7" w14:textId="77777777" w:rsidR="001E1125" w:rsidRDefault="001E1125" w:rsidP="00381BA3">
      <w:pPr>
        <w:pStyle w:val="af"/>
      </w:pPr>
    </w:p>
    <w:p w14:paraId="117F2331" w14:textId="77777777" w:rsidR="009D66B9" w:rsidRDefault="001E1125" w:rsidP="009D66B9">
      <w:pPr>
        <w:pStyle w:val="af"/>
      </w:pPr>
      <w:r>
        <w:rPr>
          <w:i/>
          <w:iCs/>
        </w:rPr>
        <w:t xml:space="preserve">Advanced </w:t>
      </w:r>
      <w:r w:rsidRPr="00E538C1">
        <w:rPr>
          <w:i/>
          <w:iCs/>
        </w:rPr>
        <w:t xml:space="preserve">Track </w:t>
      </w:r>
      <w:r w:rsidR="00D94CDC" w:rsidRPr="00E538C1">
        <w:rPr>
          <w:i/>
          <w:iCs/>
        </w:rPr>
        <w:t>Format</w:t>
      </w:r>
      <w:r w:rsidRPr="00E538C1">
        <w:rPr>
          <w:i/>
          <w:iCs/>
        </w:rPr>
        <w:t>:</w:t>
      </w:r>
    </w:p>
    <w:tbl>
      <w:tblPr>
        <w:tblStyle w:val="a4"/>
        <w:tblW w:w="0" w:type="auto"/>
        <w:tblLook w:val="04A0" w:firstRow="1" w:lastRow="0" w:firstColumn="1" w:lastColumn="0" w:noHBand="0" w:noVBand="1"/>
      </w:tblPr>
      <w:tblGrid>
        <w:gridCol w:w="2155"/>
        <w:gridCol w:w="720"/>
        <w:gridCol w:w="3907"/>
        <w:gridCol w:w="2234"/>
      </w:tblGrid>
      <w:tr w:rsidR="009D66B9" w14:paraId="4FF4C5EF" w14:textId="77777777" w:rsidTr="008A0514">
        <w:tc>
          <w:tcPr>
            <w:tcW w:w="2155" w:type="dxa"/>
            <w:shd w:val="clear" w:color="auto" w:fill="BFBFBF" w:themeFill="background1" w:themeFillShade="BF"/>
            <w:vAlign w:val="center"/>
          </w:tcPr>
          <w:p w14:paraId="5575D7DB" w14:textId="77777777" w:rsidR="009D66B9" w:rsidRPr="00DD02A4" w:rsidRDefault="009D66B9" w:rsidP="008A0514">
            <w:pPr>
              <w:pStyle w:val="af"/>
              <w:jc w:val="center"/>
              <w:rPr>
                <w:b/>
                <w:bCs/>
              </w:rPr>
            </w:pPr>
            <w:r w:rsidRPr="00DD02A4">
              <w:rPr>
                <w:b/>
                <w:bCs/>
              </w:rPr>
              <w:lastRenderedPageBreak/>
              <w:t>Classification</w:t>
            </w:r>
          </w:p>
        </w:tc>
        <w:tc>
          <w:tcPr>
            <w:tcW w:w="720" w:type="dxa"/>
            <w:shd w:val="clear" w:color="auto" w:fill="BFBFBF" w:themeFill="background1" w:themeFillShade="BF"/>
            <w:vAlign w:val="center"/>
          </w:tcPr>
          <w:p w14:paraId="24E6CA39" w14:textId="77777777" w:rsidR="009D66B9" w:rsidRPr="00DD02A4" w:rsidRDefault="009D66B9" w:rsidP="008A0514">
            <w:pPr>
              <w:pStyle w:val="af"/>
              <w:jc w:val="center"/>
              <w:rPr>
                <w:b/>
                <w:bCs/>
              </w:rPr>
            </w:pPr>
            <w:r w:rsidRPr="00DD02A4">
              <w:rPr>
                <w:b/>
                <w:bCs/>
              </w:rPr>
              <w:t>Goals</w:t>
            </w:r>
          </w:p>
        </w:tc>
        <w:tc>
          <w:tcPr>
            <w:tcW w:w="3907" w:type="dxa"/>
            <w:shd w:val="clear" w:color="auto" w:fill="BFBFBF" w:themeFill="background1" w:themeFillShade="BF"/>
            <w:vAlign w:val="center"/>
          </w:tcPr>
          <w:p w14:paraId="44E8A222" w14:textId="77777777" w:rsidR="009D66B9" w:rsidRPr="00DD02A4" w:rsidRDefault="009D66B9" w:rsidP="008A0514">
            <w:pPr>
              <w:pStyle w:val="af"/>
              <w:jc w:val="center"/>
              <w:rPr>
                <w:b/>
                <w:bCs/>
              </w:rPr>
            </w:pPr>
            <w:r w:rsidRPr="00DD02A4">
              <w:rPr>
                <w:b/>
                <w:bCs/>
              </w:rPr>
              <w:t>Details</w:t>
            </w:r>
          </w:p>
        </w:tc>
        <w:tc>
          <w:tcPr>
            <w:tcW w:w="2234" w:type="dxa"/>
            <w:shd w:val="clear" w:color="auto" w:fill="BFBFBF" w:themeFill="background1" w:themeFillShade="BF"/>
            <w:vAlign w:val="center"/>
          </w:tcPr>
          <w:p w14:paraId="2BA0B963" w14:textId="77777777" w:rsidR="009D66B9" w:rsidRPr="00DD02A4" w:rsidRDefault="009D66B9" w:rsidP="008A0514">
            <w:pPr>
              <w:pStyle w:val="af"/>
              <w:jc w:val="center"/>
              <w:rPr>
                <w:b/>
                <w:bCs/>
              </w:rPr>
            </w:pPr>
            <w:r w:rsidRPr="00DD02A4">
              <w:rPr>
                <w:b/>
                <w:bCs/>
              </w:rPr>
              <w:t>Year to Be Completed</w:t>
            </w:r>
          </w:p>
        </w:tc>
      </w:tr>
      <w:tr w:rsidR="009D66B9" w14:paraId="76D1CC26" w14:textId="77777777" w:rsidTr="008A0514">
        <w:tc>
          <w:tcPr>
            <w:tcW w:w="2155" w:type="dxa"/>
            <w:vAlign w:val="center"/>
          </w:tcPr>
          <w:p w14:paraId="7C5A39C9" w14:textId="77777777" w:rsidR="009D66B9" w:rsidRDefault="00D742D1" w:rsidP="008A0514">
            <w:pPr>
              <w:pStyle w:val="af"/>
              <w:jc w:val="center"/>
            </w:pPr>
            <w:r>
              <w:rPr>
                <w:rFonts w:hint="eastAsia"/>
                <w:lang w:eastAsia="ko-KR"/>
              </w:rPr>
              <w:t>H</w:t>
            </w:r>
            <w:r>
              <w:rPr>
                <w:lang w:eastAsia="ko-KR"/>
              </w:rPr>
              <w:t>ire full-time faculty</w:t>
            </w:r>
            <w:r>
              <w:t xml:space="preserve"> </w:t>
            </w:r>
          </w:p>
        </w:tc>
        <w:tc>
          <w:tcPr>
            <w:tcW w:w="720" w:type="dxa"/>
            <w:vAlign w:val="center"/>
          </w:tcPr>
          <w:p w14:paraId="2C67DDAA" w14:textId="77777777" w:rsidR="009D66B9" w:rsidRPr="00183683" w:rsidRDefault="00D742D1" w:rsidP="008A0514">
            <w:pPr>
              <w:pStyle w:val="af"/>
              <w:jc w:val="center"/>
              <w:rPr>
                <w:color w:val="00B050"/>
                <w:lang w:eastAsia="ko-KR"/>
              </w:rPr>
            </w:pPr>
            <w:r>
              <w:rPr>
                <w:rFonts w:hint="eastAsia"/>
                <w:color w:val="00B050"/>
                <w:lang w:eastAsia="ko-KR"/>
              </w:rPr>
              <w:t>1</w:t>
            </w:r>
          </w:p>
        </w:tc>
        <w:tc>
          <w:tcPr>
            <w:tcW w:w="3907" w:type="dxa"/>
            <w:vAlign w:val="center"/>
          </w:tcPr>
          <w:p w14:paraId="27AF9029" w14:textId="77777777" w:rsidR="009D66B9" w:rsidRPr="00E538C1" w:rsidRDefault="00D94CDC" w:rsidP="008A0514">
            <w:pPr>
              <w:pStyle w:val="af"/>
              <w:jc w:val="center"/>
              <w:rPr>
                <w:color w:val="00B050"/>
              </w:rPr>
            </w:pPr>
            <w:r w:rsidRPr="00E538C1">
              <w:rPr>
                <w:color w:val="00B050"/>
                <w:lang w:eastAsia="ko-KR"/>
              </w:rPr>
              <w:t xml:space="preserve">e.g. </w:t>
            </w:r>
            <w:r w:rsidR="00D742D1" w:rsidRPr="00E538C1">
              <w:rPr>
                <w:color w:val="00B050"/>
                <w:lang w:eastAsia="ko-KR"/>
              </w:rPr>
              <w:t>One full</w:t>
            </w:r>
            <w:r w:rsidR="00E76564">
              <w:rPr>
                <w:rFonts w:hint="eastAsia"/>
                <w:color w:val="00B050"/>
                <w:lang w:eastAsia="ko-KR"/>
              </w:rPr>
              <w:t>-</w:t>
            </w:r>
            <w:r w:rsidR="00D742D1" w:rsidRPr="00E538C1">
              <w:rPr>
                <w:color w:val="00B050"/>
                <w:lang w:eastAsia="ko-KR"/>
              </w:rPr>
              <w:t>time faculty in Korean history</w:t>
            </w:r>
            <w:r w:rsidR="00D742D1" w:rsidRPr="00E538C1">
              <w:rPr>
                <w:color w:val="00B050"/>
              </w:rPr>
              <w:t xml:space="preserve"> </w:t>
            </w:r>
          </w:p>
        </w:tc>
        <w:tc>
          <w:tcPr>
            <w:tcW w:w="2234" w:type="dxa"/>
            <w:vAlign w:val="center"/>
          </w:tcPr>
          <w:p w14:paraId="153A40BA" w14:textId="77777777" w:rsidR="009D66B9" w:rsidRPr="00183683" w:rsidRDefault="00D742D1" w:rsidP="008A0514">
            <w:pPr>
              <w:pStyle w:val="af"/>
              <w:jc w:val="center"/>
              <w:rPr>
                <w:color w:val="00B050"/>
              </w:rPr>
            </w:pPr>
            <w:r>
              <w:rPr>
                <w:rFonts w:hint="eastAsia"/>
                <w:color w:val="00B050"/>
                <w:lang w:eastAsia="ko-KR"/>
              </w:rPr>
              <w:t>2</w:t>
            </w:r>
            <w:r>
              <w:rPr>
                <w:color w:val="00B050"/>
                <w:lang w:eastAsia="ko-KR"/>
              </w:rPr>
              <w:t>024</w:t>
            </w:r>
          </w:p>
        </w:tc>
      </w:tr>
      <w:tr w:rsidR="009D66B9" w14:paraId="3A0869C0" w14:textId="77777777" w:rsidTr="008A0514">
        <w:tc>
          <w:tcPr>
            <w:tcW w:w="2155" w:type="dxa"/>
            <w:vAlign w:val="center"/>
          </w:tcPr>
          <w:p w14:paraId="6991D0ED" w14:textId="77777777" w:rsidR="009D66B9" w:rsidRDefault="009D66B9" w:rsidP="008A0514">
            <w:pPr>
              <w:pStyle w:val="af"/>
              <w:jc w:val="center"/>
            </w:pPr>
            <w:r>
              <w:t>Scholarship</w:t>
            </w:r>
          </w:p>
        </w:tc>
        <w:tc>
          <w:tcPr>
            <w:tcW w:w="720" w:type="dxa"/>
            <w:vAlign w:val="center"/>
          </w:tcPr>
          <w:p w14:paraId="1A090F82" w14:textId="77777777" w:rsidR="009D66B9" w:rsidRPr="00183683" w:rsidRDefault="009D66B9" w:rsidP="008A0514">
            <w:pPr>
              <w:pStyle w:val="af"/>
              <w:jc w:val="center"/>
              <w:rPr>
                <w:color w:val="00B050"/>
                <w:lang w:eastAsia="ko-KR"/>
              </w:rPr>
            </w:pPr>
            <w:r>
              <w:rPr>
                <w:rFonts w:hint="eastAsia"/>
                <w:color w:val="00B050"/>
                <w:lang w:eastAsia="ko-KR"/>
              </w:rPr>
              <w:t>2</w:t>
            </w:r>
          </w:p>
        </w:tc>
        <w:tc>
          <w:tcPr>
            <w:tcW w:w="3907" w:type="dxa"/>
            <w:vAlign w:val="center"/>
          </w:tcPr>
          <w:p w14:paraId="68A4A7EB" w14:textId="77777777" w:rsidR="009D66B9" w:rsidRPr="00E538C1" w:rsidRDefault="009D66B9" w:rsidP="008A0514">
            <w:pPr>
              <w:pStyle w:val="af"/>
              <w:jc w:val="center"/>
              <w:rPr>
                <w:color w:val="00B050"/>
              </w:rPr>
            </w:pPr>
            <w:r w:rsidRPr="00E538C1">
              <w:rPr>
                <w:color w:val="00B050"/>
              </w:rPr>
              <w:t xml:space="preserve">R.A. for One master’s course </w:t>
            </w:r>
          </w:p>
          <w:p w14:paraId="0FCADD55" w14:textId="77777777" w:rsidR="009D66B9" w:rsidRPr="00E538C1" w:rsidRDefault="009D66B9" w:rsidP="008A0514">
            <w:pPr>
              <w:pStyle w:val="af"/>
              <w:jc w:val="center"/>
              <w:rPr>
                <w:color w:val="00B050"/>
                <w:lang w:eastAsia="ko-KR"/>
              </w:rPr>
            </w:pPr>
            <w:r w:rsidRPr="00E538C1">
              <w:rPr>
                <w:color w:val="00B050"/>
                <w:lang w:eastAsia="ko-KR"/>
              </w:rPr>
              <w:t>Field Trip Scholarship for a B.A. Student</w:t>
            </w:r>
          </w:p>
          <w:p w14:paraId="7499BC20" w14:textId="77777777" w:rsidR="009D66B9" w:rsidRPr="00E538C1" w:rsidRDefault="009D66B9" w:rsidP="008A0514">
            <w:pPr>
              <w:pStyle w:val="af"/>
              <w:rPr>
                <w:color w:val="00B050"/>
                <w:sz w:val="14"/>
                <w:szCs w:val="14"/>
                <w:lang w:eastAsia="ko-KR"/>
              </w:rPr>
            </w:pPr>
          </w:p>
          <w:p w14:paraId="48D304F2" w14:textId="77777777" w:rsidR="009D66B9" w:rsidRPr="00E538C1" w:rsidRDefault="009D66B9" w:rsidP="008A0514">
            <w:pPr>
              <w:pStyle w:val="af"/>
              <w:rPr>
                <w:color w:val="00B050"/>
              </w:rPr>
            </w:pPr>
            <w:r w:rsidRPr="00E538C1">
              <w:rPr>
                <w:color w:val="00B050"/>
                <w:sz w:val="14"/>
                <w:szCs w:val="14"/>
              </w:rPr>
              <w:t>*Provide specific details on how the scholarship will be supported when submitting the research proposal (Field trip grant, tuition grant, RA allowance, TA allowance, etc.)</w:t>
            </w:r>
          </w:p>
        </w:tc>
        <w:tc>
          <w:tcPr>
            <w:tcW w:w="2234" w:type="dxa"/>
            <w:vAlign w:val="center"/>
          </w:tcPr>
          <w:p w14:paraId="6271925A" w14:textId="77777777" w:rsidR="009D66B9" w:rsidRPr="00183683" w:rsidRDefault="009D66B9" w:rsidP="008A0514">
            <w:pPr>
              <w:pStyle w:val="af"/>
              <w:jc w:val="center"/>
              <w:rPr>
                <w:color w:val="00B050"/>
              </w:rPr>
            </w:pPr>
            <w:r w:rsidRPr="00183683">
              <w:rPr>
                <w:color w:val="00B050"/>
              </w:rPr>
              <w:t>2021, 2022</w:t>
            </w:r>
            <w:r w:rsidR="00D742D1">
              <w:rPr>
                <w:color w:val="00B050"/>
              </w:rPr>
              <w:t>, 2023</w:t>
            </w:r>
          </w:p>
        </w:tc>
      </w:tr>
      <w:tr w:rsidR="009D66B9" w14:paraId="6D421554" w14:textId="77777777" w:rsidTr="008A0514">
        <w:tc>
          <w:tcPr>
            <w:tcW w:w="2155" w:type="dxa"/>
            <w:vAlign w:val="center"/>
          </w:tcPr>
          <w:p w14:paraId="6FCDC988" w14:textId="77777777" w:rsidR="009D66B9" w:rsidRDefault="00D742D1" w:rsidP="008A0514">
            <w:pPr>
              <w:pStyle w:val="af"/>
              <w:jc w:val="center"/>
            </w:pPr>
            <w:r>
              <w:t>New lectures</w:t>
            </w:r>
          </w:p>
        </w:tc>
        <w:tc>
          <w:tcPr>
            <w:tcW w:w="720" w:type="dxa"/>
            <w:vAlign w:val="center"/>
          </w:tcPr>
          <w:p w14:paraId="44B95DFE" w14:textId="77777777" w:rsidR="009D66B9" w:rsidRPr="00183683" w:rsidRDefault="009D66B9" w:rsidP="008A0514">
            <w:pPr>
              <w:pStyle w:val="af"/>
              <w:jc w:val="center"/>
              <w:rPr>
                <w:color w:val="00B050"/>
              </w:rPr>
            </w:pPr>
            <w:r w:rsidRPr="00183683">
              <w:rPr>
                <w:color w:val="00B050"/>
              </w:rPr>
              <w:t>3</w:t>
            </w:r>
          </w:p>
        </w:tc>
        <w:tc>
          <w:tcPr>
            <w:tcW w:w="3907" w:type="dxa"/>
            <w:vAlign w:val="center"/>
          </w:tcPr>
          <w:p w14:paraId="1657AF38" w14:textId="77777777" w:rsidR="009D66B9" w:rsidRPr="00183683" w:rsidRDefault="00D742D1" w:rsidP="008A0514">
            <w:pPr>
              <w:pStyle w:val="af"/>
              <w:jc w:val="center"/>
              <w:rPr>
                <w:color w:val="00B050"/>
                <w:lang w:eastAsia="ko-KR"/>
              </w:rPr>
            </w:pPr>
            <w:r w:rsidRPr="00183683">
              <w:rPr>
                <w:color w:val="00B050"/>
              </w:rPr>
              <w:t>Modern Korean history</w:t>
            </w:r>
            <w:r>
              <w:rPr>
                <w:color w:val="00B050"/>
              </w:rPr>
              <w:t>, Korean Literature, Korean Society</w:t>
            </w:r>
            <w:r>
              <w:rPr>
                <w:rFonts w:hint="eastAsia"/>
                <w:color w:val="00B050"/>
                <w:lang w:eastAsia="ko-KR"/>
              </w:rPr>
              <w:t xml:space="preserve"> </w:t>
            </w:r>
          </w:p>
        </w:tc>
        <w:tc>
          <w:tcPr>
            <w:tcW w:w="2234" w:type="dxa"/>
            <w:vAlign w:val="center"/>
          </w:tcPr>
          <w:p w14:paraId="3CE9B7EF" w14:textId="77777777" w:rsidR="009D66B9" w:rsidRPr="00183683" w:rsidRDefault="009D66B9" w:rsidP="008A0514">
            <w:pPr>
              <w:pStyle w:val="af"/>
              <w:jc w:val="center"/>
              <w:rPr>
                <w:color w:val="00B050"/>
              </w:rPr>
            </w:pPr>
            <w:r w:rsidRPr="00183683">
              <w:rPr>
                <w:color w:val="00B050"/>
              </w:rPr>
              <w:t>2021, 2022</w:t>
            </w:r>
            <w:r w:rsidR="00D742D1">
              <w:rPr>
                <w:color w:val="00B050"/>
              </w:rPr>
              <w:t>, 2023</w:t>
            </w:r>
          </w:p>
        </w:tc>
      </w:tr>
      <w:tr w:rsidR="009D66B9" w14:paraId="33BE7187" w14:textId="77777777" w:rsidTr="008A0514">
        <w:tc>
          <w:tcPr>
            <w:tcW w:w="2155" w:type="dxa"/>
            <w:vAlign w:val="center"/>
          </w:tcPr>
          <w:p w14:paraId="1B3918A0" w14:textId="77777777" w:rsidR="009D66B9" w:rsidRDefault="009D66B9" w:rsidP="00D742D1">
            <w:pPr>
              <w:pStyle w:val="af"/>
              <w:jc w:val="center"/>
            </w:pPr>
            <w:r>
              <w:t>Conferences</w:t>
            </w:r>
          </w:p>
        </w:tc>
        <w:tc>
          <w:tcPr>
            <w:tcW w:w="720" w:type="dxa"/>
            <w:vAlign w:val="center"/>
          </w:tcPr>
          <w:p w14:paraId="7872752F" w14:textId="77777777" w:rsidR="009D66B9" w:rsidRPr="00183683" w:rsidRDefault="009D66B9" w:rsidP="008A0514">
            <w:pPr>
              <w:pStyle w:val="af"/>
              <w:jc w:val="center"/>
              <w:rPr>
                <w:color w:val="00B050"/>
              </w:rPr>
            </w:pPr>
            <w:r w:rsidRPr="00183683">
              <w:rPr>
                <w:color w:val="00B050"/>
              </w:rPr>
              <w:t>2</w:t>
            </w:r>
          </w:p>
        </w:tc>
        <w:tc>
          <w:tcPr>
            <w:tcW w:w="3907" w:type="dxa"/>
            <w:vAlign w:val="center"/>
          </w:tcPr>
          <w:p w14:paraId="5A067BB7" w14:textId="77777777" w:rsidR="009D66B9" w:rsidRPr="00183683" w:rsidRDefault="009D66B9" w:rsidP="008A0514">
            <w:pPr>
              <w:pStyle w:val="af"/>
              <w:jc w:val="center"/>
              <w:rPr>
                <w:color w:val="00B050"/>
              </w:rPr>
            </w:pPr>
            <w:r>
              <w:rPr>
                <w:color w:val="00B050"/>
              </w:rPr>
              <w:t xml:space="preserve">International Conference of </w:t>
            </w:r>
            <w:r w:rsidRPr="00183683">
              <w:rPr>
                <w:color w:val="00B050"/>
              </w:rPr>
              <w:t xml:space="preserve">Korean </w:t>
            </w:r>
            <w:r>
              <w:rPr>
                <w:color w:val="00B050"/>
              </w:rPr>
              <w:t>Studies</w:t>
            </w:r>
          </w:p>
        </w:tc>
        <w:tc>
          <w:tcPr>
            <w:tcW w:w="2234" w:type="dxa"/>
            <w:vAlign w:val="center"/>
          </w:tcPr>
          <w:p w14:paraId="45C50E32" w14:textId="77777777" w:rsidR="009D66B9" w:rsidRPr="00183683" w:rsidRDefault="009D66B9" w:rsidP="008A0514">
            <w:pPr>
              <w:pStyle w:val="af"/>
              <w:jc w:val="center"/>
              <w:rPr>
                <w:color w:val="00B050"/>
              </w:rPr>
            </w:pPr>
            <w:r w:rsidRPr="00183683">
              <w:rPr>
                <w:color w:val="00B050"/>
              </w:rPr>
              <w:t>202</w:t>
            </w:r>
            <w:r>
              <w:rPr>
                <w:color w:val="00B050"/>
              </w:rPr>
              <w:t>1</w:t>
            </w:r>
            <w:r w:rsidRPr="00183683">
              <w:rPr>
                <w:color w:val="00B050"/>
              </w:rPr>
              <w:t>, 202</w:t>
            </w:r>
            <w:r>
              <w:rPr>
                <w:color w:val="00B050"/>
              </w:rPr>
              <w:t>2</w:t>
            </w:r>
          </w:p>
        </w:tc>
      </w:tr>
      <w:tr w:rsidR="009D66B9" w14:paraId="6DE4D0AE" w14:textId="77777777" w:rsidTr="008A0514">
        <w:tc>
          <w:tcPr>
            <w:tcW w:w="2155" w:type="dxa"/>
            <w:vAlign w:val="center"/>
          </w:tcPr>
          <w:p w14:paraId="2C1607F5" w14:textId="77777777" w:rsidR="009D66B9" w:rsidRDefault="00D742D1" w:rsidP="00D742D1">
            <w:pPr>
              <w:pStyle w:val="af"/>
              <w:jc w:val="center"/>
              <w:rPr>
                <w:lang w:eastAsia="ko-KR"/>
              </w:rPr>
            </w:pPr>
            <w:r>
              <w:rPr>
                <w:rFonts w:hint="eastAsia"/>
                <w:lang w:eastAsia="ko-KR"/>
              </w:rPr>
              <w:t>H</w:t>
            </w:r>
            <w:r>
              <w:rPr>
                <w:lang w:eastAsia="ko-KR"/>
              </w:rPr>
              <w:t>omepage</w:t>
            </w:r>
          </w:p>
        </w:tc>
        <w:tc>
          <w:tcPr>
            <w:tcW w:w="720" w:type="dxa"/>
            <w:vAlign w:val="center"/>
          </w:tcPr>
          <w:p w14:paraId="643C1985" w14:textId="77777777" w:rsidR="009D66B9" w:rsidRPr="00183683" w:rsidRDefault="00D742D1" w:rsidP="008A0514">
            <w:pPr>
              <w:pStyle w:val="af"/>
              <w:jc w:val="center"/>
              <w:rPr>
                <w:color w:val="00B050"/>
                <w:lang w:eastAsia="ko-KR"/>
              </w:rPr>
            </w:pPr>
            <w:r>
              <w:rPr>
                <w:rFonts w:hint="eastAsia"/>
                <w:color w:val="00B050"/>
                <w:lang w:eastAsia="ko-KR"/>
              </w:rPr>
              <w:t>1</w:t>
            </w:r>
          </w:p>
        </w:tc>
        <w:tc>
          <w:tcPr>
            <w:tcW w:w="3907" w:type="dxa"/>
            <w:vAlign w:val="center"/>
          </w:tcPr>
          <w:p w14:paraId="70ABE326" w14:textId="77777777" w:rsidR="009D66B9" w:rsidRPr="00183683" w:rsidRDefault="00D742D1" w:rsidP="008A0514">
            <w:pPr>
              <w:pStyle w:val="af"/>
              <w:jc w:val="center"/>
              <w:rPr>
                <w:color w:val="00B050"/>
                <w:lang w:eastAsia="ko-KR"/>
              </w:rPr>
            </w:pPr>
            <w:r>
              <w:rPr>
                <w:rFonts w:hint="eastAsia"/>
                <w:color w:val="00B050"/>
                <w:lang w:eastAsia="ko-KR"/>
              </w:rPr>
              <w:t>S</w:t>
            </w:r>
            <w:r>
              <w:rPr>
                <w:color w:val="00B050"/>
                <w:lang w:eastAsia="ko-KR"/>
              </w:rPr>
              <w:t>eed Program website</w:t>
            </w:r>
            <w:r>
              <w:rPr>
                <w:rFonts w:hint="eastAsia"/>
                <w:color w:val="00B050"/>
                <w:lang w:eastAsia="ko-KR"/>
              </w:rPr>
              <w:t xml:space="preserve"> </w:t>
            </w:r>
          </w:p>
        </w:tc>
        <w:tc>
          <w:tcPr>
            <w:tcW w:w="2234" w:type="dxa"/>
            <w:vAlign w:val="center"/>
          </w:tcPr>
          <w:p w14:paraId="0D360EDC" w14:textId="77777777" w:rsidR="009D66B9" w:rsidRPr="00183683" w:rsidRDefault="00D742D1" w:rsidP="008A0514">
            <w:pPr>
              <w:pStyle w:val="af"/>
              <w:jc w:val="center"/>
              <w:rPr>
                <w:color w:val="00B050"/>
                <w:lang w:eastAsia="ko-KR"/>
              </w:rPr>
            </w:pPr>
            <w:r>
              <w:rPr>
                <w:rFonts w:hint="eastAsia"/>
                <w:color w:val="00B050"/>
                <w:lang w:eastAsia="ko-KR"/>
              </w:rPr>
              <w:t>2</w:t>
            </w:r>
            <w:r>
              <w:rPr>
                <w:color w:val="00B050"/>
                <w:lang w:eastAsia="ko-KR"/>
              </w:rPr>
              <w:t>024</w:t>
            </w:r>
          </w:p>
        </w:tc>
      </w:tr>
      <w:tr w:rsidR="009D66B9" w14:paraId="17DA43A6" w14:textId="77777777" w:rsidTr="008A0514">
        <w:tc>
          <w:tcPr>
            <w:tcW w:w="2155" w:type="dxa"/>
            <w:vAlign w:val="center"/>
          </w:tcPr>
          <w:p w14:paraId="7E269D57" w14:textId="77777777" w:rsidR="009D66B9" w:rsidRDefault="009D66B9" w:rsidP="008A0514">
            <w:pPr>
              <w:pStyle w:val="af"/>
              <w:jc w:val="center"/>
            </w:pPr>
            <w:r>
              <w:t>Seminars</w:t>
            </w:r>
          </w:p>
        </w:tc>
        <w:tc>
          <w:tcPr>
            <w:tcW w:w="720" w:type="dxa"/>
            <w:vAlign w:val="center"/>
          </w:tcPr>
          <w:p w14:paraId="2A6F15CE" w14:textId="77777777" w:rsidR="009D66B9" w:rsidRPr="00183683" w:rsidRDefault="009D66B9" w:rsidP="008A0514">
            <w:pPr>
              <w:pStyle w:val="af"/>
              <w:jc w:val="center"/>
              <w:rPr>
                <w:color w:val="00B050"/>
              </w:rPr>
            </w:pPr>
            <w:r w:rsidRPr="00183683">
              <w:rPr>
                <w:color w:val="00B050"/>
              </w:rPr>
              <w:t>3</w:t>
            </w:r>
          </w:p>
        </w:tc>
        <w:tc>
          <w:tcPr>
            <w:tcW w:w="3907" w:type="dxa"/>
            <w:vAlign w:val="center"/>
          </w:tcPr>
          <w:p w14:paraId="02A45BC7" w14:textId="77777777" w:rsidR="009D66B9" w:rsidRPr="00183683" w:rsidRDefault="009D66B9" w:rsidP="008A0514">
            <w:pPr>
              <w:pStyle w:val="af"/>
              <w:jc w:val="center"/>
              <w:rPr>
                <w:color w:val="00B050"/>
              </w:rPr>
            </w:pPr>
            <w:r w:rsidRPr="00183683">
              <w:rPr>
                <w:color w:val="00B050"/>
              </w:rPr>
              <w:t>Korean history</w:t>
            </w:r>
            <w:r>
              <w:rPr>
                <w:color w:val="00B050"/>
              </w:rPr>
              <w:t xml:space="preserve"> Seminars</w:t>
            </w:r>
          </w:p>
        </w:tc>
        <w:tc>
          <w:tcPr>
            <w:tcW w:w="2234" w:type="dxa"/>
            <w:vAlign w:val="center"/>
          </w:tcPr>
          <w:p w14:paraId="76618FE5" w14:textId="77777777" w:rsidR="009D66B9" w:rsidRPr="00183683" w:rsidRDefault="009D66B9" w:rsidP="008A0514">
            <w:pPr>
              <w:pStyle w:val="af"/>
              <w:jc w:val="center"/>
              <w:rPr>
                <w:color w:val="00B050"/>
              </w:rPr>
            </w:pPr>
            <w:r w:rsidRPr="00183683">
              <w:rPr>
                <w:color w:val="00B050"/>
              </w:rPr>
              <w:t>2021, 2022</w:t>
            </w:r>
            <w:r w:rsidR="00A82BC5">
              <w:rPr>
                <w:color w:val="00B050"/>
              </w:rPr>
              <w:t>, 2023</w:t>
            </w:r>
          </w:p>
        </w:tc>
      </w:tr>
      <w:tr w:rsidR="009D66B9" w14:paraId="7D311BB9" w14:textId="77777777" w:rsidTr="008A0514">
        <w:tc>
          <w:tcPr>
            <w:tcW w:w="2155" w:type="dxa"/>
            <w:vAlign w:val="center"/>
          </w:tcPr>
          <w:p w14:paraId="2B6200A9" w14:textId="77777777" w:rsidR="009D66B9" w:rsidRDefault="009D66B9" w:rsidP="008A0514">
            <w:pPr>
              <w:pStyle w:val="af"/>
              <w:jc w:val="center"/>
            </w:pPr>
            <w:r>
              <w:t>Journal article publication</w:t>
            </w:r>
          </w:p>
        </w:tc>
        <w:tc>
          <w:tcPr>
            <w:tcW w:w="720" w:type="dxa"/>
            <w:vAlign w:val="center"/>
          </w:tcPr>
          <w:p w14:paraId="69C02690" w14:textId="77777777" w:rsidR="009D66B9" w:rsidRPr="00183683" w:rsidRDefault="009D66B9" w:rsidP="008A0514">
            <w:pPr>
              <w:pStyle w:val="af"/>
              <w:jc w:val="center"/>
              <w:rPr>
                <w:color w:val="00B050"/>
              </w:rPr>
            </w:pPr>
            <w:r w:rsidRPr="00183683">
              <w:rPr>
                <w:color w:val="00B050"/>
              </w:rPr>
              <w:t>2</w:t>
            </w:r>
          </w:p>
        </w:tc>
        <w:tc>
          <w:tcPr>
            <w:tcW w:w="3907" w:type="dxa"/>
            <w:vAlign w:val="center"/>
          </w:tcPr>
          <w:p w14:paraId="0B9453FB" w14:textId="77777777" w:rsidR="009D66B9" w:rsidRPr="00183683" w:rsidRDefault="009D66B9" w:rsidP="008A0514">
            <w:pPr>
              <w:pStyle w:val="af"/>
              <w:jc w:val="center"/>
              <w:rPr>
                <w:color w:val="00B050"/>
              </w:rPr>
            </w:pPr>
            <w:r>
              <w:rPr>
                <w:color w:val="00B050"/>
              </w:rPr>
              <w:t xml:space="preserve">Research papers about </w:t>
            </w:r>
            <w:r w:rsidRPr="00183683">
              <w:rPr>
                <w:color w:val="00B050"/>
              </w:rPr>
              <w:t xml:space="preserve">Korean </w:t>
            </w:r>
            <w:r>
              <w:rPr>
                <w:color w:val="00B050"/>
              </w:rPr>
              <w:t>history will be published</w:t>
            </w:r>
          </w:p>
        </w:tc>
        <w:tc>
          <w:tcPr>
            <w:tcW w:w="2234" w:type="dxa"/>
            <w:vAlign w:val="center"/>
          </w:tcPr>
          <w:p w14:paraId="54668CB7" w14:textId="77777777" w:rsidR="009D66B9" w:rsidRPr="00183683" w:rsidRDefault="009D66B9" w:rsidP="008A0514">
            <w:pPr>
              <w:pStyle w:val="af"/>
              <w:jc w:val="center"/>
              <w:rPr>
                <w:color w:val="00B050"/>
              </w:rPr>
            </w:pPr>
            <w:r w:rsidRPr="00183683">
              <w:rPr>
                <w:color w:val="00B050"/>
              </w:rPr>
              <w:t>2021, 2022</w:t>
            </w:r>
          </w:p>
        </w:tc>
      </w:tr>
      <w:tr w:rsidR="009D66B9" w14:paraId="223A938F" w14:textId="77777777" w:rsidTr="008A0514">
        <w:tc>
          <w:tcPr>
            <w:tcW w:w="2155" w:type="dxa"/>
            <w:vAlign w:val="center"/>
          </w:tcPr>
          <w:p w14:paraId="600180D7" w14:textId="77777777" w:rsidR="009D66B9" w:rsidRDefault="009D66B9" w:rsidP="008A0514">
            <w:pPr>
              <w:pStyle w:val="af"/>
              <w:jc w:val="center"/>
            </w:pPr>
            <w:r>
              <w:t>Research center establishment</w:t>
            </w:r>
          </w:p>
        </w:tc>
        <w:tc>
          <w:tcPr>
            <w:tcW w:w="720" w:type="dxa"/>
            <w:vAlign w:val="center"/>
          </w:tcPr>
          <w:p w14:paraId="34B8A307" w14:textId="77777777" w:rsidR="009D66B9" w:rsidRPr="00183683" w:rsidRDefault="009D66B9" w:rsidP="008A0514">
            <w:pPr>
              <w:pStyle w:val="af"/>
              <w:jc w:val="center"/>
              <w:rPr>
                <w:color w:val="00B050"/>
              </w:rPr>
            </w:pPr>
            <w:r w:rsidRPr="00183683">
              <w:rPr>
                <w:color w:val="00B050"/>
              </w:rPr>
              <w:t>1</w:t>
            </w:r>
          </w:p>
        </w:tc>
        <w:tc>
          <w:tcPr>
            <w:tcW w:w="3907" w:type="dxa"/>
            <w:vAlign w:val="center"/>
          </w:tcPr>
          <w:p w14:paraId="2A53251A" w14:textId="77777777" w:rsidR="009D66B9" w:rsidRPr="00183683" w:rsidRDefault="009D66B9" w:rsidP="008A0514">
            <w:pPr>
              <w:pStyle w:val="af"/>
              <w:jc w:val="center"/>
              <w:rPr>
                <w:color w:val="00B050"/>
              </w:rPr>
            </w:pPr>
            <w:r w:rsidRPr="00183683">
              <w:rPr>
                <w:color w:val="00B050"/>
              </w:rPr>
              <w:t>Korean Studies research center</w:t>
            </w:r>
          </w:p>
        </w:tc>
        <w:tc>
          <w:tcPr>
            <w:tcW w:w="2234" w:type="dxa"/>
            <w:vAlign w:val="center"/>
          </w:tcPr>
          <w:p w14:paraId="52C31CF4" w14:textId="77777777" w:rsidR="009D66B9" w:rsidRPr="00183683" w:rsidRDefault="009D66B9" w:rsidP="008A0514">
            <w:pPr>
              <w:pStyle w:val="af"/>
              <w:jc w:val="center"/>
              <w:rPr>
                <w:color w:val="00B050"/>
              </w:rPr>
            </w:pPr>
            <w:r w:rsidRPr="00183683">
              <w:rPr>
                <w:color w:val="00B050"/>
              </w:rPr>
              <w:t>2021</w:t>
            </w:r>
          </w:p>
        </w:tc>
      </w:tr>
      <w:tr w:rsidR="009D66B9" w14:paraId="0F216787" w14:textId="77777777" w:rsidTr="008A0514">
        <w:tc>
          <w:tcPr>
            <w:tcW w:w="2155" w:type="dxa"/>
            <w:vAlign w:val="center"/>
          </w:tcPr>
          <w:p w14:paraId="3C3BA366" w14:textId="77777777" w:rsidR="009D66B9" w:rsidRDefault="009D66B9" w:rsidP="008A0514">
            <w:pPr>
              <w:pStyle w:val="af"/>
              <w:jc w:val="center"/>
            </w:pPr>
            <w:r w:rsidRPr="00D27E5D">
              <w:t xml:space="preserve">Book </w:t>
            </w:r>
            <w:r>
              <w:t>publication</w:t>
            </w:r>
          </w:p>
        </w:tc>
        <w:tc>
          <w:tcPr>
            <w:tcW w:w="720" w:type="dxa"/>
            <w:vAlign w:val="center"/>
          </w:tcPr>
          <w:p w14:paraId="56F860B6" w14:textId="77777777" w:rsidR="009D66B9" w:rsidRPr="00183683" w:rsidRDefault="009D66B9" w:rsidP="008A0514">
            <w:pPr>
              <w:pStyle w:val="af"/>
              <w:jc w:val="center"/>
              <w:rPr>
                <w:color w:val="00B050"/>
                <w:lang w:eastAsia="ko-KR"/>
              </w:rPr>
            </w:pPr>
            <w:r>
              <w:rPr>
                <w:rFonts w:hint="eastAsia"/>
                <w:color w:val="00B050"/>
                <w:lang w:eastAsia="ko-KR"/>
              </w:rPr>
              <w:t>2</w:t>
            </w:r>
          </w:p>
        </w:tc>
        <w:tc>
          <w:tcPr>
            <w:tcW w:w="3907" w:type="dxa"/>
            <w:vAlign w:val="center"/>
          </w:tcPr>
          <w:p w14:paraId="11A30C19" w14:textId="77777777" w:rsidR="009D66B9" w:rsidRPr="00183683" w:rsidRDefault="009D66B9" w:rsidP="008A0514">
            <w:pPr>
              <w:pStyle w:val="af"/>
              <w:jc w:val="center"/>
              <w:rPr>
                <w:color w:val="00B050"/>
                <w:lang w:eastAsia="ko-KR"/>
              </w:rPr>
            </w:pPr>
            <w:r>
              <w:rPr>
                <w:rFonts w:hint="eastAsia"/>
                <w:color w:val="00B050"/>
                <w:lang w:eastAsia="ko-KR"/>
              </w:rPr>
              <w:t>K</w:t>
            </w:r>
            <w:r>
              <w:rPr>
                <w:color w:val="00B050"/>
                <w:lang w:eastAsia="ko-KR"/>
              </w:rPr>
              <w:t>orean Studies textbook, Korean Literature</w:t>
            </w:r>
          </w:p>
        </w:tc>
        <w:tc>
          <w:tcPr>
            <w:tcW w:w="2234" w:type="dxa"/>
            <w:vAlign w:val="center"/>
          </w:tcPr>
          <w:p w14:paraId="3713D6BA" w14:textId="77777777" w:rsidR="009D66B9" w:rsidRPr="00183683" w:rsidRDefault="009D66B9" w:rsidP="008A0514">
            <w:pPr>
              <w:pStyle w:val="af"/>
              <w:jc w:val="center"/>
              <w:rPr>
                <w:color w:val="00B050"/>
              </w:rPr>
            </w:pPr>
            <w:r w:rsidRPr="00183683">
              <w:rPr>
                <w:color w:val="00B050"/>
              </w:rPr>
              <w:t>202</w:t>
            </w:r>
            <w:r>
              <w:rPr>
                <w:color w:val="00B050"/>
              </w:rPr>
              <w:t>2</w:t>
            </w:r>
          </w:p>
        </w:tc>
      </w:tr>
      <w:tr w:rsidR="009D66B9" w14:paraId="50B7350C" w14:textId="77777777" w:rsidTr="008A0514">
        <w:tc>
          <w:tcPr>
            <w:tcW w:w="2155" w:type="dxa"/>
            <w:vAlign w:val="center"/>
          </w:tcPr>
          <w:p w14:paraId="0F8D643D" w14:textId="77777777" w:rsidR="009D66B9" w:rsidRPr="00D27E5D" w:rsidRDefault="00D742D1" w:rsidP="00D742D1">
            <w:pPr>
              <w:pStyle w:val="af"/>
              <w:jc w:val="center"/>
              <w:rPr>
                <w:lang w:eastAsia="ko-KR"/>
              </w:rPr>
            </w:pPr>
            <w:r>
              <w:t>Workshop</w:t>
            </w:r>
          </w:p>
        </w:tc>
        <w:tc>
          <w:tcPr>
            <w:tcW w:w="720" w:type="dxa"/>
            <w:vAlign w:val="center"/>
          </w:tcPr>
          <w:p w14:paraId="3E4B227F" w14:textId="77777777" w:rsidR="009D66B9" w:rsidRPr="00183683" w:rsidRDefault="00D742D1" w:rsidP="008A0514">
            <w:pPr>
              <w:pStyle w:val="af"/>
              <w:jc w:val="center"/>
              <w:rPr>
                <w:color w:val="00B050"/>
                <w:lang w:eastAsia="ko-KR"/>
              </w:rPr>
            </w:pPr>
            <w:r>
              <w:rPr>
                <w:rFonts w:hint="eastAsia"/>
                <w:color w:val="00B050"/>
                <w:lang w:eastAsia="ko-KR"/>
              </w:rPr>
              <w:t>3</w:t>
            </w:r>
          </w:p>
        </w:tc>
        <w:tc>
          <w:tcPr>
            <w:tcW w:w="3907" w:type="dxa"/>
            <w:vAlign w:val="center"/>
          </w:tcPr>
          <w:p w14:paraId="63772DAA" w14:textId="77777777" w:rsidR="009D66B9" w:rsidRPr="00183683" w:rsidRDefault="00D742D1" w:rsidP="008A0514">
            <w:pPr>
              <w:pStyle w:val="af"/>
              <w:jc w:val="center"/>
              <w:rPr>
                <w:color w:val="00B050"/>
                <w:lang w:eastAsia="ko-KR"/>
              </w:rPr>
            </w:pPr>
            <w:r>
              <w:rPr>
                <w:rFonts w:hint="eastAsia"/>
                <w:color w:val="00B050"/>
                <w:lang w:eastAsia="ko-KR"/>
              </w:rPr>
              <w:t>S</w:t>
            </w:r>
            <w:r>
              <w:rPr>
                <w:color w:val="00B050"/>
                <w:lang w:eastAsia="ko-KR"/>
              </w:rPr>
              <w:t>tudent Workshop for Modern Korean history</w:t>
            </w:r>
          </w:p>
        </w:tc>
        <w:tc>
          <w:tcPr>
            <w:tcW w:w="2234" w:type="dxa"/>
            <w:vAlign w:val="center"/>
          </w:tcPr>
          <w:p w14:paraId="6E1FB031" w14:textId="77777777" w:rsidR="009D66B9" w:rsidRPr="00183683" w:rsidRDefault="00D742D1" w:rsidP="008A0514">
            <w:pPr>
              <w:pStyle w:val="af"/>
              <w:jc w:val="center"/>
              <w:rPr>
                <w:color w:val="00B050"/>
                <w:lang w:eastAsia="ko-KR"/>
              </w:rPr>
            </w:pPr>
            <w:r w:rsidRPr="00183683">
              <w:rPr>
                <w:color w:val="00B050"/>
              </w:rPr>
              <w:t>2</w:t>
            </w:r>
            <w:r>
              <w:rPr>
                <w:color w:val="00B050"/>
              </w:rPr>
              <w:t>021, 2022, 2023</w:t>
            </w:r>
          </w:p>
        </w:tc>
      </w:tr>
    </w:tbl>
    <w:p w14:paraId="1F7AE0E8" w14:textId="77777777" w:rsidR="00DD02A4" w:rsidRDefault="00DD02A4" w:rsidP="00DD02A4">
      <w:pPr>
        <w:pStyle w:val="af"/>
        <w:ind w:left="1080"/>
      </w:pPr>
    </w:p>
    <w:p w14:paraId="4812EC10" w14:textId="77777777" w:rsidR="00185E88" w:rsidRDefault="00DD02A4" w:rsidP="009D66B9">
      <w:pPr>
        <w:pStyle w:val="af"/>
        <w:numPr>
          <w:ilvl w:val="1"/>
          <w:numId w:val="45"/>
        </w:numPr>
      </w:pPr>
      <w:r>
        <w:t>Detailed project plan by year (schedule)</w:t>
      </w:r>
    </w:p>
    <w:p w14:paraId="18F6FC1B" w14:textId="77777777" w:rsidR="00DD02A4" w:rsidRDefault="00DD02A4" w:rsidP="00D54A05">
      <w:pPr>
        <w:pStyle w:val="af"/>
        <w:numPr>
          <w:ilvl w:val="2"/>
          <w:numId w:val="45"/>
        </w:numPr>
      </w:pPr>
      <w:r>
        <w:t>Timetable should be created in sequential order on a yearly basis</w:t>
      </w:r>
    </w:p>
    <w:p w14:paraId="56324690" w14:textId="77777777" w:rsidR="00DD02A4" w:rsidRDefault="00DD02A4" w:rsidP="00DD02A4">
      <w:pPr>
        <w:pStyle w:val="af"/>
      </w:pPr>
    </w:p>
    <w:tbl>
      <w:tblPr>
        <w:tblStyle w:val="a4"/>
        <w:tblW w:w="0" w:type="auto"/>
        <w:tblLook w:val="04A0" w:firstRow="1" w:lastRow="0" w:firstColumn="1" w:lastColumn="0" w:noHBand="0" w:noVBand="1"/>
      </w:tblPr>
      <w:tblGrid>
        <w:gridCol w:w="3005"/>
        <w:gridCol w:w="3005"/>
        <w:gridCol w:w="3006"/>
      </w:tblGrid>
      <w:tr w:rsidR="00DD02A4" w14:paraId="7FB9240C" w14:textId="77777777" w:rsidTr="00DD02A4">
        <w:tc>
          <w:tcPr>
            <w:tcW w:w="3005" w:type="dxa"/>
            <w:shd w:val="clear" w:color="auto" w:fill="BFBFBF" w:themeFill="background1" w:themeFillShade="BF"/>
            <w:vAlign w:val="center"/>
          </w:tcPr>
          <w:p w14:paraId="61C9E956" w14:textId="77777777" w:rsidR="00DD02A4" w:rsidRPr="00DD02A4" w:rsidRDefault="00DD02A4" w:rsidP="00DD02A4">
            <w:pPr>
              <w:pStyle w:val="af"/>
              <w:jc w:val="center"/>
              <w:rPr>
                <w:b/>
                <w:bCs/>
              </w:rPr>
            </w:pPr>
            <w:r w:rsidRPr="00DD02A4">
              <w:rPr>
                <w:b/>
                <w:bCs/>
              </w:rPr>
              <w:t>Period</w:t>
            </w:r>
          </w:p>
        </w:tc>
        <w:tc>
          <w:tcPr>
            <w:tcW w:w="3005" w:type="dxa"/>
            <w:shd w:val="clear" w:color="auto" w:fill="BFBFBF" w:themeFill="background1" w:themeFillShade="BF"/>
            <w:vAlign w:val="center"/>
          </w:tcPr>
          <w:p w14:paraId="1A097F15" w14:textId="77777777" w:rsidR="00DD02A4" w:rsidRPr="00DD02A4" w:rsidRDefault="00DD02A4" w:rsidP="00DD02A4">
            <w:pPr>
              <w:pStyle w:val="af"/>
              <w:jc w:val="center"/>
              <w:rPr>
                <w:b/>
                <w:bCs/>
              </w:rPr>
            </w:pPr>
            <w:r w:rsidRPr="00DD02A4">
              <w:rPr>
                <w:b/>
                <w:bCs/>
              </w:rPr>
              <w:t>Plan</w:t>
            </w:r>
          </w:p>
        </w:tc>
        <w:tc>
          <w:tcPr>
            <w:tcW w:w="3006" w:type="dxa"/>
            <w:shd w:val="clear" w:color="auto" w:fill="BFBFBF" w:themeFill="background1" w:themeFillShade="BF"/>
            <w:vAlign w:val="center"/>
          </w:tcPr>
          <w:p w14:paraId="795CFF40" w14:textId="77777777" w:rsidR="00DD02A4" w:rsidRPr="00DD02A4" w:rsidRDefault="00DD02A4" w:rsidP="00DD02A4">
            <w:pPr>
              <w:pStyle w:val="af"/>
              <w:jc w:val="center"/>
              <w:rPr>
                <w:b/>
                <w:bCs/>
              </w:rPr>
            </w:pPr>
            <w:r w:rsidRPr="00DD02A4">
              <w:rPr>
                <w:b/>
                <w:bCs/>
              </w:rPr>
              <w:t>Remarks</w:t>
            </w:r>
          </w:p>
        </w:tc>
      </w:tr>
      <w:tr w:rsidR="00DD02A4" w14:paraId="05FF71E9" w14:textId="77777777" w:rsidTr="00DD02A4">
        <w:tc>
          <w:tcPr>
            <w:tcW w:w="3005" w:type="dxa"/>
            <w:vAlign w:val="center"/>
          </w:tcPr>
          <w:p w14:paraId="7CA8CC7A" w14:textId="77777777" w:rsidR="00DD02A4" w:rsidRDefault="00027917" w:rsidP="00DD02A4">
            <w:pPr>
              <w:pStyle w:val="af"/>
              <w:jc w:val="center"/>
            </w:pPr>
            <w:r>
              <w:t>…</w:t>
            </w:r>
          </w:p>
        </w:tc>
        <w:tc>
          <w:tcPr>
            <w:tcW w:w="3005" w:type="dxa"/>
            <w:vAlign w:val="center"/>
          </w:tcPr>
          <w:p w14:paraId="72B968B7" w14:textId="77777777" w:rsidR="00DD02A4" w:rsidRDefault="00DD02A4" w:rsidP="00DD02A4">
            <w:pPr>
              <w:pStyle w:val="af"/>
              <w:jc w:val="center"/>
            </w:pPr>
          </w:p>
        </w:tc>
        <w:tc>
          <w:tcPr>
            <w:tcW w:w="3006" w:type="dxa"/>
            <w:vAlign w:val="center"/>
          </w:tcPr>
          <w:p w14:paraId="4DF3332F" w14:textId="77777777" w:rsidR="00DD02A4" w:rsidRDefault="00DD02A4" w:rsidP="00DD02A4">
            <w:pPr>
              <w:pStyle w:val="af"/>
              <w:jc w:val="center"/>
            </w:pPr>
          </w:p>
        </w:tc>
      </w:tr>
      <w:tr w:rsidR="00027917" w14:paraId="3EC9DC42" w14:textId="77777777" w:rsidTr="00DD02A4">
        <w:tc>
          <w:tcPr>
            <w:tcW w:w="3005" w:type="dxa"/>
            <w:vAlign w:val="center"/>
          </w:tcPr>
          <w:p w14:paraId="33C1B756" w14:textId="77777777" w:rsidR="00027917" w:rsidRDefault="00027917" w:rsidP="00DD02A4">
            <w:pPr>
              <w:pStyle w:val="af"/>
              <w:jc w:val="center"/>
            </w:pPr>
            <w:r>
              <w:t>…</w:t>
            </w:r>
          </w:p>
        </w:tc>
        <w:tc>
          <w:tcPr>
            <w:tcW w:w="3005" w:type="dxa"/>
            <w:vAlign w:val="center"/>
          </w:tcPr>
          <w:p w14:paraId="29A320DB" w14:textId="77777777" w:rsidR="00027917" w:rsidRDefault="00027917" w:rsidP="00DD02A4">
            <w:pPr>
              <w:pStyle w:val="af"/>
              <w:jc w:val="center"/>
            </w:pPr>
          </w:p>
        </w:tc>
        <w:tc>
          <w:tcPr>
            <w:tcW w:w="3006" w:type="dxa"/>
            <w:vAlign w:val="center"/>
          </w:tcPr>
          <w:p w14:paraId="72303764" w14:textId="77777777" w:rsidR="00027917" w:rsidRDefault="00027917" w:rsidP="00DD02A4">
            <w:pPr>
              <w:pStyle w:val="af"/>
              <w:jc w:val="center"/>
            </w:pPr>
          </w:p>
        </w:tc>
      </w:tr>
    </w:tbl>
    <w:p w14:paraId="61139D3A" w14:textId="77777777" w:rsidR="00DD02A4" w:rsidRDefault="00DD02A4" w:rsidP="00DD02A4">
      <w:pPr>
        <w:pStyle w:val="af"/>
      </w:pPr>
    </w:p>
    <w:p w14:paraId="48839E53" w14:textId="77777777" w:rsidR="00DD02A4" w:rsidRPr="00B40447" w:rsidRDefault="00DD02A4" w:rsidP="00DD02A4">
      <w:pPr>
        <w:pStyle w:val="af"/>
      </w:pPr>
    </w:p>
    <w:p w14:paraId="7C5DB156" w14:textId="77777777" w:rsidR="00DD02A4" w:rsidRPr="00B40447" w:rsidRDefault="00DD02A4" w:rsidP="009D66B9">
      <w:pPr>
        <w:pStyle w:val="af"/>
        <w:numPr>
          <w:ilvl w:val="1"/>
          <w:numId w:val="45"/>
        </w:numPr>
      </w:pPr>
      <w:r w:rsidRPr="00B40447">
        <w:t xml:space="preserve">Detailed </w:t>
      </w:r>
      <w:r w:rsidR="006B219B" w:rsidRPr="00B40447">
        <w:t>description</w:t>
      </w:r>
      <w:r w:rsidR="00E76564" w:rsidRPr="00B40447">
        <w:rPr>
          <w:rFonts w:hint="eastAsia"/>
          <w:lang w:eastAsia="ko-KR"/>
        </w:rPr>
        <w:t>s</w:t>
      </w:r>
      <w:r w:rsidR="006B219B" w:rsidRPr="00B40447">
        <w:t xml:space="preserve"> of </w:t>
      </w:r>
      <w:r w:rsidRPr="00B40447">
        <w:t>each participant</w:t>
      </w:r>
      <w:r w:rsidR="006B219B" w:rsidRPr="00B40447">
        <w:t>’s role</w:t>
      </w:r>
    </w:p>
    <w:p w14:paraId="3169329E" w14:textId="77777777" w:rsidR="00DD02A4" w:rsidRPr="00B40447" w:rsidRDefault="006B219B" w:rsidP="00D54A05">
      <w:pPr>
        <w:pStyle w:val="af"/>
        <w:numPr>
          <w:ilvl w:val="2"/>
          <w:numId w:val="45"/>
        </w:numPr>
      </w:pPr>
      <w:r w:rsidRPr="00B40447">
        <w:t xml:space="preserve">Adequacy of </w:t>
      </w:r>
      <w:r w:rsidR="00DD02A4" w:rsidRPr="00B40447">
        <w:t>the project team</w:t>
      </w:r>
      <w:r w:rsidRPr="00B40447">
        <w:t xml:space="preserve">’s </w:t>
      </w:r>
      <w:r w:rsidR="004760EB" w:rsidRPr="00B40447">
        <w:t>design(</w:t>
      </w:r>
      <w:r w:rsidRPr="00B40447">
        <w:t>composition</w:t>
      </w:r>
      <w:r w:rsidR="004760EB" w:rsidRPr="00B40447">
        <w:t>)</w:t>
      </w:r>
      <w:r w:rsidR="00DD02A4" w:rsidRPr="00B40447">
        <w:t xml:space="preserve">; </w:t>
      </w:r>
      <w:r w:rsidRPr="00B40447">
        <w:t>specific</w:t>
      </w:r>
      <w:r w:rsidR="00DD02A4" w:rsidRPr="00B40447">
        <w:t xml:space="preserve"> roles </w:t>
      </w:r>
      <w:r w:rsidRPr="00B40447">
        <w:t xml:space="preserve">and tasks of individual </w:t>
      </w:r>
      <w:r w:rsidR="00DD02A4" w:rsidRPr="00B40447">
        <w:t xml:space="preserve">participants; </w:t>
      </w:r>
      <w:r w:rsidRPr="00B40447">
        <w:t>participants’ respective fashion of participation</w:t>
      </w:r>
      <w:r w:rsidR="00DD02A4" w:rsidRPr="00B40447">
        <w:t xml:space="preserve"> </w:t>
      </w:r>
    </w:p>
    <w:p w14:paraId="2BC7B356" w14:textId="77777777" w:rsidR="00027917" w:rsidRPr="00B40447" w:rsidRDefault="00027917" w:rsidP="00027917">
      <w:pPr>
        <w:pStyle w:val="af"/>
      </w:pPr>
    </w:p>
    <w:p w14:paraId="2737BF36" w14:textId="77777777" w:rsidR="00DD02A4" w:rsidRPr="00B40447" w:rsidRDefault="00DD02A4" w:rsidP="00D54A05">
      <w:pPr>
        <w:pStyle w:val="af"/>
        <w:numPr>
          <w:ilvl w:val="0"/>
          <w:numId w:val="45"/>
        </w:numPr>
      </w:pPr>
      <w:r w:rsidRPr="00B40447">
        <w:t xml:space="preserve">Plan for the operation of Korean studies programs after the completion of the project  </w:t>
      </w:r>
    </w:p>
    <w:p w14:paraId="20AF53B6" w14:textId="77777777" w:rsidR="00DD02A4" w:rsidRPr="00B40447" w:rsidRDefault="00DD02A4" w:rsidP="00D54A05">
      <w:pPr>
        <w:pStyle w:val="af"/>
        <w:numPr>
          <w:ilvl w:val="1"/>
          <w:numId w:val="45"/>
        </w:numPr>
      </w:pPr>
      <w:r w:rsidRPr="00B40447">
        <w:t>Anticipated benefits</w:t>
      </w:r>
    </w:p>
    <w:p w14:paraId="012B1F79" w14:textId="77777777" w:rsidR="00185E88" w:rsidRPr="00B40447" w:rsidRDefault="00DD02A4" w:rsidP="00D54A05">
      <w:pPr>
        <w:pStyle w:val="af"/>
        <w:numPr>
          <w:ilvl w:val="1"/>
          <w:numId w:val="45"/>
        </w:numPr>
      </w:pPr>
      <w:r w:rsidRPr="00B40447">
        <w:t xml:space="preserve">Focus your description on the </w:t>
      </w:r>
      <w:r w:rsidR="006B219B" w:rsidRPr="00B40447">
        <w:t xml:space="preserve">vision (or plans) </w:t>
      </w:r>
      <w:r w:rsidRPr="00B40447">
        <w:t xml:space="preserve">of continuing </w:t>
      </w:r>
      <w:r w:rsidR="006B219B" w:rsidRPr="00B40447">
        <w:t xml:space="preserve">your endeavors to promote Korean studies and education </w:t>
      </w:r>
      <w:r w:rsidRPr="00B40447">
        <w:t>after the completion of the AKS support.</w:t>
      </w:r>
    </w:p>
    <w:p w14:paraId="6E631AD4" w14:textId="77777777" w:rsidR="009F26BE" w:rsidRPr="00B40447" w:rsidRDefault="00F70F8C" w:rsidP="00492781">
      <w:pPr>
        <w:pStyle w:val="af"/>
        <w:rPr>
          <w:b/>
          <w:bCs/>
          <w:sz w:val="24"/>
          <w:szCs w:val="24"/>
          <w:u w:val="single"/>
        </w:rPr>
      </w:pPr>
      <w:r w:rsidRPr="00B40447">
        <w:rPr>
          <w:rFonts w:ascii="맑은 고딕" w:eastAsia="맑은 고딕" w:hAnsi="맑은 고딕" w:cs="맑은 고딕" w:hint="eastAsia"/>
          <w:b/>
          <w:bCs/>
          <w:sz w:val="24"/>
          <w:szCs w:val="24"/>
          <w:u w:val="single"/>
          <w:lang w:eastAsia="ko-KR"/>
        </w:rPr>
        <w:t>I</w:t>
      </w:r>
      <w:r w:rsidRPr="00B40447">
        <w:rPr>
          <w:rFonts w:ascii="맑은 고딕" w:eastAsia="맑은 고딕" w:hAnsi="맑은 고딕" w:cs="맑은 고딕"/>
          <w:b/>
          <w:bCs/>
          <w:sz w:val="24"/>
          <w:szCs w:val="24"/>
          <w:u w:val="single"/>
          <w:lang w:eastAsia="ko-KR"/>
        </w:rPr>
        <w:t>II</w:t>
      </w:r>
      <w:r w:rsidR="00492781" w:rsidRPr="00B40447">
        <w:rPr>
          <w:b/>
          <w:bCs/>
          <w:sz w:val="24"/>
          <w:szCs w:val="24"/>
          <w:u w:val="single"/>
        </w:rPr>
        <w:t xml:space="preserve">. </w:t>
      </w:r>
      <w:r w:rsidR="009F26BE" w:rsidRPr="00B40447">
        <w:rPr>
          <w:b/>
          <w:bCs/>
          <w:sz w:val="24"/>
          <w:szCs w:val="24"/>
          <w:u w:val="single"/>
        </w:rPr>
        <w:t>Others</w:t>
      </w:r>
    </w:p>
    <w:p w14:paraId="6B0927DB" w14:textId="77777777" w:rsidR="00DD02A4" w:rsidRPr="00B40447" w:rsidRDefault="00DD02A4" w:rsidP="00492781">
      <w:pPr>
        <w:pStyle w:val="af"/>
        <w:rPr>
          <w:b/>
          <w:bCs/>
          <w:sz w:val="24"/>
          <w:szCs w:val="24"/>
          <w:u w:val="single"/>
        </w:rPr>
      </w:pPr>
    </w:p>
    <w:p w14:paraId="594AF711" w14:textId="77777777" w:rsidR="00DD02A4" w:rsidRPr="00B40447" w:rsidRDefault="00C3542D" w:rsidP="00D54A05">
      <w:pPr>
        <w:pStyle w:val="af"/>
        <w:numPr>
          <w:ilvl w:val="0"/>
          <w:numId w:val="92"/>
        </w:numPr>
      </w:pPr>
      <w:r w:rsidRPr="00B40447">
        <w:t>University</w:t>
      </w:r>
      <w:r w:rsidR="00DD02A4" w:rsidRPr="00B40447">
        <w:t xml:space="preserve"> support plan</w:t>
      </w:r>
    </w:p>
    <w:p w14:paraId="2BF5206B" w14:textId="77777777" w:rsidR="00DD02A4" w:rsidRPr="00AE56E0" w:rsidRDefault="00DD02A4" w:rsidP="00D54A05">
      <w:pPr>
        <w:pStyle w:val="af"/>
        <w:numPr>
          <w:ilvl w:val="1"/>
          <w:numId w:val="92"/>
        </w:numPr>
      </w:pPr>
      <w:r w:rsidRPr="00B40447">
        <w:t>Cost</w:t>
      </w:r>
      <w:r w:rsidR="00E76564" w:rsidRPr="00B40447">
        <w:rPr>
          <w:rFonts w:hint="eastAsia"/>
          <w:lang w:eastAsia="ko-KR"/>
        </w:rPr>
        <w:t>-</w:t>
      </w:r>
      <w:r w:rsidRPr="00B40447">
        <w:t xml:space="preserve">sharing plan if there is another </w:t>
      </w:r>
      <w:r w:rsidRPr="00AE56E0">
        <w:t>financial source besides the KSPS grant</w:t>
      </w:r>
    </w:p>
    <w:p w14:paraId="75E96928" w14:textId="77777777" w:rsidR="00DD02A4" w:rsidRPr="00AE56E0" w:rsidRDefault="00DD02A4" w:rsidP="00D54A05">
      <w:pPr>
        <w:pStyle w:val="af"/>
        <w:numPr>
          <w:ilvl w:val="0"/>
          <w:numId w:val="92"/>
        </w:numPr>
      </w:pPr>
      <w:r w:rsidRPr="00AE56E0">
        <w:t xml:space="preserve">Other information (ex. </w:t>
      </w:r>
      <w:r w:rsidR="00AE56E0" w:rsidRPr="00AE56E0">
        <w:t>r</w:t>
      </w:r>
      <w:r w:rsidRPr="00AE56E0">
        <w:t>eferences)</w:t>
      </w:r>
    </w:p>
    <w:p w14:paraId="16741DE4" w14:textId="77777777" w:rsidR="009F26BE" w:rsidRDefault="009F26BE" w:rsidP="00492781">
      <w:pPr>
        <w:pStyle w:val="af"/>
        <w:rPr>
          <w:b/>
          <w:bCs/>
          <w:sz w:val="24"/>
          <w:szCs w:val="24"/>
          <w:u w:val="single"/>
        </w:rPr>
      </w:pPr>
    </w:p>
    <w:p w14:paraId="7FAB7F21" w14:textId="77777777" w:rsidR="003D321E" w:rsidRDefault="003D321E">
      <w:pPr>
        <w:spacing w:after="160" w:line="259" w:lineRule="auto"/>
        <w:rPr>
          <w:b/>
          <w:bCs/>
          <w:sz w:val="24"/>
          <w:szCs w:val="24"/>
          <w:u w:val="single"/>
        </w:rPr>
      </w:pPr>
      <w:r>
        <w:rPr>
          <w:b/>
          <w:bCs/>
          <w:sz w:val="24"/>
          <w:szCs w:val="24"/>
          <w:u w:val="single"/>
        </w:rPr>
        <w:br w:type="page"/>
      </w:r>
    </w:p>
    <w:p w14:paraId="713903E1" w14:textId="77777777" w:rsidR="00492781" w:rsidRPr="00F70F8C" w:rsidRDefault="009F26BE" w:rsidP="00492781">
      <w:pPr>
        <w:pStyle w:val="af"/>
        <w:rPr>
          <w:b/>
          <w:bCs/>
          <w:u w:val="single"/>
        </w:rPr>
      </w:pPr>
      <w:r>
        <w:rPr>
          <w:b/>
          <w:bCs/>
          <w:sz w:val="24"/>
          <w:szCs w:val="24"/>
          <w:u w:val="single"/>
        </w:rPr>
        <w:lastRenderedPageBreak/>
        <w:t xml:space="preserve">IV. </w:t>
      </w:r>
      <w:r w:rsidR="00492781" w:rsidRPr="00F70F8C">
        <w:rPr>
          <w:b/>
          <w:bCs/>
          <w:sz w:val="24"/>
          <w:szCs w:val="24"/>
          <w:u w:val="single"/>
        </w:rPr>
        <w:t xml:space="preserve">Itemized Budget Request </w:t>
      </w:r>
    </w:p>
    <w:p w14:paraId="3356C859" w14:textId="77777777" w:rsidR="00185E88" w:rsidRPr="00492781" w:rsidRDefault="00185E88" w:rsidP="00492781">
      <w:pPr>
        <w:pStyle w:val="af"/>
      </w:pPr>
    </w:p>
    <w:p w14:paraId="2350D0AE" w14:textId="77777777" w:rsidR="00492781" w:rsidRPr="00F70F8C" w:rsidRDefault="00492781" w:rsidP="00AE56E0">
      <w:pPr>
        <w:pStyle w:val="af"/>
        <w:rPr>
          <w:b/>
          <w:bCs/>
        </w:rPr>
      </w:pPr>
      <w:r w:rsidRPr="00F70F8C">
        <w:rPr>
          <w:b/>
          <w:bCs/>
        </w:rPr>
        <w:t xml:space="preserve">1.  Itemized </w:t>
      </w:r>
      <w:r w:rsidR="008B3D8E">
        <w:rPr>
          <w:b/>
          <w:bCs/>
        </w:rPr>
        <w:t>B</w:t>
      </w:r>
      <w:r w:rsidRPr="00F70F8C">
        <w:rPr>
          <w:b/>
          <w:bCs/>
        </w:rPr>
        <w:t xml:space="preserve">udget </w:t>
      </w:r>
      <w:r w:rsidR="008B3D8E">
        <w:rPr>
          <w:b/>
          <w:bCs/>
        </w:rPr>
        <w:t>R</w:t>
      </w:r>
      <w:r w:rsidRPr="00F70F8C">
        <w:rPr>
          <w:b/>
          <w:bCs/>
        </w:rPr>
        <w:t>equest</w:t>
      </w:r>
      <w:r w:rsidR="009E6658">
        <w:rPr>
          <w:b/>
          <w:bCs/>
        </w:rPr>
        <w:t xml:space="preserve"> </w:t>
      </w:r>
      <w:r w:rsidR="009E6658" w:rsidRPr="003C3F9E">
        <w:rPr>
          <w:b/>
          <w:bCs/>
        </w:rPr>
        <w:t xml:space="preserve">(For </w:t>
      </w:r>
      <w:r w:rsidR="00D3273B" w:rsidRPr="003C3F9E">
        <w:rPr>
          <w:b/>
          <w:bCs/>
        </w:rPr>
        <w:t xml:space="preserve">Each </w:t>
      </w:r>
      <w:r w:rsidR="009E6658" w:rsidRPr="003C3F9E">
        <w:rPr>
          <w:b/>
          <w:bCs/>
        </w:rPr>
        <w:t>Year 1-</w:t>
      </w:r>
      <w:r w:rsidR="00AE56E0">
        <w:rPr>
          <w:b/>
          <w:bCs/>
        </w:rPr>
        <w:t>3 or 1-</w:t>
      </w:r>
      <w:r w:rsidR="003C3F9E" w:rsidRPr="003C3F9E">
        <w:rPr>
          <w:b/>
          <w:bCs/>
        </w:rPr>
        <w:t>5</w:t>
      </w:r>
      <w:r w:rsidR="009E6658" w:rsidRPr="003C3F9E">
        <w:rPr>
          <w:b/>
          <w:bCs/>
        </w:rPr>
        <w:t>)</w:t>
      </w:r>
    </w:p>
    <w:p w14:paraId="6E626E96" w14:textId="77777777" w:rsidR="00F70F8C" w:rsidRDefault="00F70F8C" w:rsidP="00492781">
      <w:pPr>
        <w:pStyle w:val="af"/>
      </w:pPr>
    </w:p>
    <w:p w14:paraId="5139665B" w14:textId="77777777" w:rsidR="00492781" w:rsidRPr="00964A69" w:rsidRDefault="00492781" w:rsidP="00964A69">
      <w:pPr>
        <w:pStyle w:val="af"/>
        <w:jc w:val="center"/>
        <w:rPr>
          <w:b/>
          <w:bCs/>
        </w:rPr>
      </w:pPr>
      <w:r w:rsidRPr="009E6658">
        <w:rPr>
          <w:b/>
          <w:bCs/>
        </w:rPr>
        <w:t>Year</w:t>
      </w:r>
      <w:r w:rsidR="009E6658" w:rsidRPr="009E6658">
        <w:rPr>
          <w:b/>
          <w:bCs/>
        </w:rPr>
        <w:t xml:space="preserve"> No. ___</w:t>
      </w:r>
    </w:p>
    <w:p w14:paraId="22188043" w14:textId="77777777" w:rsidR="00492781" w:rsidRDefault="00492781" w:rsidP="009E6658">
      <w:pPr>
        <w:pStyle w:val="af"/>
        <w:jc w:val="right"/>
      </w:pPr>
      <w:r w:rsidRPr="00492781">
        <w:t>(</w:t>
      </w:r>
      <w:r w:rsidR="00F70F8C">
        <w:t>C</w:t>
      </w:r>
      <w:r w:rsidRPr="00492781">
        <w:t xml:space="preserve">urrency:    </w:t>
      </w:r>
      <w:r w:rsidR="00F70F8C">
        <w:t xml:space="preserve"> </w:t>
      </w:r>
      <w:r w:rsidRPr="00492781">
        <w:t xml:space="preserve"> , </w:t>
      </w:r>
      <w:r w:rsidR="00F70F8C">
        <w:t>E</w:t>
      </w:r>
      <w:r w:rsidRPr="00492781">
        <w:t>xchange rate:        )</w:t>
      </w:r>
    </w:p>
    <w:tbl>
      <w:tblPr>
        <w:tblOverlap w:val="never"/>
        <w:tblW w:w="9051" w:type="dxa"/>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981"/>
        <w:gridCol w:w="1706"/>
        <w:gridCol w:w="990"/>
        <w:gridCol w:w="1709"/>
        <w:gridCol w:w="2969"/>
        <w:gridCol w:w="696"/>
      </w:tblGrid>
      <w:tr w:rsidR="005A68D5" w:rsidRPr="00861599" w14:paraId="6994814A" w14:textId="77777777" w:rsidTr="005A68D5">
        <w:trPr>
          <w:trHeight w:val="278"/>
        </w:trPr>
        <w:tc>
          <w:tcPr>
            <w:tcW w:w="981" w:type="dxa"/>
            <w:tcBorders>
              <w:top w:val="single" w:sz="12" w:space="0" w:color="auto"/>
              <w:left w:val="single" w:sz="12" w:space="0" w:color="auto"/>
              <w:bottom w:val="single" w:sz="2" w:space="0" w:color="000000"/>
              <w:right w:val="single" w:sz="2" w:space="0" w:color="000000"/>
            </w:tcBorders>
            <w:shd w:val="clear" w:color="auto" w:fill="BFBFBF" w:themeFill="background1" w:themeFillShade="BF"/>
            <w:tcMar>
              <w:top w:w="28" w:type="dxa"/>
              <w:left w:w="28" w:type="dxa"/>
              <w:bottom w:w="28" w:type="dxa"/>
              <w:right w:w="28" w:type="dxa"/>
            </w:tcMar>
            <w:vAlign w:val="center"/>
            <w:hideMark/>
          </w:tcPr>
          <w:p w14:paraId="3DF82917" w14:textId="77777777" w:rsidR="005A68D5" w:rsidRPr="00861599" w:rsidRDefault="005A68D5" w:rsidP="00F62926">
            <w:pPr>
              <w:spacing w:after="0" w:line="240" w:lineRule="auto"/>
              <w:jc w:val="center"/>
              <w:rPr>
                <w:b/>
                <w:bCs/>
              </w:rPr>
            </w:pPr>
            <w:r w:rsidRPr="00861599">
              <w:rPr>
                <w:b/>
                <w:bCs/>
              </w:rPr>
              <w:t>Item</w:t>
            </w:r>
          </w:p>
        </w:tc>
        <w:tc>
          <w:tcPr>
            <w:tcW w:w="1706" w:type="dxa"/>
            <w:tcBorders>
              <w:top w:val="single" w:sz="12" w:space="0" w:color="auto"/>
              <w:left w:val="single" w:sz="2" w:space="0" w:color="000000"/>
              <w:bottom w:val="single" w:sz="2" w:space="0" w:color="000000"/>
              <w:right w:val="single" w:sz="2" w:space="0" w:color="000000"/>
            </w:tcBorders>
            <w:shd w:val="clear" w:color="auto" w:fill="BFBFBF" w:themeFill="background1" w:themeFillShade="BF"/>
            <w:tcMar>
              <w:top w:w="28" w:type="dxa"/>
              <w:left w:w="28" w:type="dxa"/>
              <w:bottom w:w="28" w:type="dxa"/>
              <w:right w:w="28" w:type="dxa"/>
            </w:tcMar>
            <w:vAlign w:val="center"/>
            <w:hideMark/>
          </w:tcPr>
          <w:p w14:paraId="744D1B3D" w14:textId="77777777" w:rsidR="005A68D5" w:rsidRPr="00861599" w:rsidRDefault="005A68D5" w:rsidP="00F62926">
            <w:pPr>
              <w:spacing w:after="0" w:line="240" w:lineRule="auto"/>
              <w:jc w:val="center"/>
              <w:rPr>
                <w:b/>
                <w:bCs/>
              </w:rPr>
            </w:pPr>
            <w:r w:rsidRPr="00861599">
              <w:rPr>
                <w:b/>
                <w:bCs/>
              </w:rPr>
              <w:t>Content</w:t>
            </w:r>
          </w:p>
        </w:tc>
        <w:tc>
          <w:tcPr>
            <w:tcW w:w="990" w:type="dxa"/>
            <w:tcBorders>
              <w:top w:val="single" w:sz="12" w:space="0" w:color="auto"/>
              <w:left w:val="single" w:sz="2" w:space="0" w:color="000000"/>
              <w:bottom w:val="single" w:sz="2" w:space="0" w:color="000000"/>
              <w:right w:val="single" w:sz="2" w:space="0" w:color="000000"/>
            </w:tcBorders>
            <w:shd w:val="clear" w:color="auto" w:fill="BFBFBF" w:themeFill="background1" w:themeFillShade="BF"/>
            <w:tcMar>
              <w:top w:w="28" w:type="dxa"/>
              <w:left w:w="28" w:type="dxa"/>
              <w:bottom w:w="28" w:type="dxa"/>
              <w:right w:w="28" w:type="dxa"/>
            </w:tcMar>
            <w:vAlign w:val="center"/>
            <w:hideMark/>
          </w:tcPr>
          <w:p w14:paraId="4D1AE2BA" w14:textId="77777777" w:rsidR="005A68D5" w:rsidRPr="00861599" w:rsidRDefault="005A68D5" w:rsidP="00F62926">
            <w:pPr>
              <w:spacing w:after="0" w:line="240" w:lineRule="auto"/>
              <w:jc w:val="center"/>
              <w:rPr>
                <w:b/>
                <w:bCs/>
              </w:rPr>
            </w:pPr>
            <w:r w:rsidRPr="00861599">
              <w:rPr>
                <w:b/>
                <w:bCs/>
              </w:rPr>
              <w:t>Budget Amount</w:t>
            </w:r>
          </w:p>
        </w:tc>
        <w:tc>
          <w:tcPr>
            <w:tcW w:w="4678" w:type="dxa"/>
            <w:gridSpan w:val="2"/>
            <w:tcBorders>
              <w:top w:val="single" w:sz="12" w:space="0" w:color="auto"/>
              <w:left w:val="single" w:sz="2" w:space="0" w:color="000000"/>
              <w:bottom w:val="single" w:sz="2" w:space="0" w:color="000000"/>
              <w:right w:val="single" w:sz="2" w:space="0" w:color="000000"/>
            </w:tcBorders>
            <w:shd w:val="clear" w:color="auto" w:fill="BFBFBF" w:themeFill="background1" w:themeFillShade="BF"/>
            <w:tcMar>
              <w:top w:w="28" w:type="dxa"/>
              <w:left w:w="28" w:type="dxa"/>
              <w:bottom w:w="28" w:type="dxa"/>
              <w:right w:w="28" w:type="dxa"/>
            </w:tcMar>
            <w:vAlign w:val="center"/>
            <w:hideMark/>
          </w:tcPr>
          <w:p w14:paraId="1B78E53F" w14:textId="77777777" w:rsidR="005A68D5" w:rsidRPr="00861599" w:rsidRDefault="005A68D5" w:rsidP="00F62926">
            <w:pPr>
              <w:spacing w:after="0" w:line="240" w:lineRule="auto"/>
              <w:jc w:val="center"/>
              <w:rPr>
                <w:b/>
                <w:bCs/>
              </w:rPr>
            </w:pPr>
            <w:r w:rsidRPr="00861599">
              <w:rPr>
                <w:b/>
                <w:bCs/>
              </w:rPr>
              <w:t>Basis of Budget Calculation</w:t>
            </w:r>
          </w:p>
        </w:tc>
        <w:tc>
          <w:tcPr>
            <w:tcW w:w="696" w:type="dxa"/>
            <w:tcBorders>
              <w:top w:val="single" w:sz="12" w:space="0" w:color="auto"/>
              <w:left w:val="single" w:sz="2" w:space="0" w:color="000000"/>
              <w:bottom w:val="single" w:sz="2" w:space="0" w:color="000000"/>
              <w:right w:val="single" w:sz="12" w:space="0" w:color="auto"/>
            </w:tcBorders>
            <w:shd w:val="clear" w:color="auto" w:fill="BFBFBF" w:themeFill="background1" w:themeFillShade="BF"/>
            <w:tcMar>
              <w:top w:w="28" w:type="dxa"/>
              <w:left w:w="28" w:type="dxa"/>
              <w:bottom w:w="28" w:type="dxa"/>
              <w:right w:w="28" w:type="dxa"/>
            </w:tcMar>
            <w:vAlign w:val="center"/>
            <w:hideMark/>
          </w:tcPr>
          <w:p w14:paraId="07FF560A" w14:textId="77777777" w:rsidR="005A68D5" w:rsidRPr="00861599" w:rsidRDefault="005A68D5" w:rsidP="00F62926">
            <w:pPr>
              <w:spacing w:after="0" w:line="240" w:lineRule="auto"/>
              <w:jc w:val="center"/>
              <w:rPr>
                <w:b/>
                <w:bCs/>
              </w:rPr>
            </w:pPr>
            <w:r w:rsidRPr="00861599">
              <w:rPr>
                <w:b/>
                <w:bCs/>
              </w:rPr>
              <w:t>Comments</w:t>
            </w:r>
          </w:p>
        </w:tc>
      </w:tr>
      <w:tr w:rsidR="005A68D5" w:rsidRPr="00861599" w14:paraId="6C5C3EB0" w14:textId="77777777" w:rsidTr="005A68D5">
        <w:trPr>
          <w:trHeight w:val="212"/>
        </w:trPr>
        <w:tc>
          <w:tcPr>
            <w:tcW w:w="981" w:type="dxa"/>
            <w:vMerge w:val="restart"/>
            <w:tcBorders>
              <w:top w:val="single" w:sz="2" w:space="0" w:color="000000"/>
              <w:left w:val="single" w:sz="12" w:space="0" w:color="auto"/>
              <w:right w:val="single" w:sz="2" w:space="0" w:color="000000"/>
            </w:tcBorders>
            <w:tcMar>
              <w:top w:w="28" w:type="dxa"/>
              <w:left w:w="28" w:type="dxa"/>
              <w:bottom w:w="28" w:type="dxa"/>
              <w:right w:w="28" w:type="dxa"/>
            </w:tcMar>
            <w:vAlign w:val="center"/>
            <w:hideMark/>
          </w:tcPr>
          <w:p w14:paraId="0130F4EA" w14:textId="77777777" w:rsidR="005A68D5" w:rsidRPr="00861599" w:rsidRDefault="005A68D5" w:rsidP="00F62926">
            <w:pPr>
              <w:spacing w:after="0" w:line="240" w:lineRule="auto"/>
              <w:jc w:val="center"/>
              <w:rPr>
                <w:b/>
                <w:bCs/>
                <w:sz w:val="20"/>
                <w:szCs w:val="20"/>
              </w:rPr>
            </w:pPr>
            <w:r w:rsidRPr="00861599">
              <w:rPr>
                <w:b/>
                <w:bCs/>
                <w:sz w:val="20"/>
                <w:szCs w:val="20"/>
              </w:rPr>
              <w:t>Direct Expenses</w:t>
            </w:r>
          </w:p>
        </w:tc>
        <w:tc>
          <w:tcPr>
            <w:tcW w:w="170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14:paraId="4E30603E" w14:textId="77777777" w:rsidR="005A68D5" w:rsidRPr="00861599" w:rsidRDefault="005A68D5" w:rsidP="00F62926">
            <w:pPr>
              <w:spacing w:after="0" w:line="240" w:lineRule="auto"/>
              <w:jc w:val="center"/>
              <w:rPr>
                <w:sz w:val="20"/>
                <w:szCs w:val="20"/>
              </w:rPr>
            </w:pPr>
            <w:r>
              <w:rPr>
                <w:rFonts w:hint="eastAsia"/>
                <w:sz w:val="20"/>
                <w:szCs w:val="20"/>
                <w:lang w:eastAsia="ko-KR"/>
              </w:rPr>
              <w:t>L</w:t>
            </w:r>
            <w:r>
              <w:rPr>
                <w:sz w:val="20"/>
                <w:szCs w:val="20"/>
                <w:lang w:eastAsia="ko-KR"/>
              </w:rPr>
              <w:t xml:space="preserve">abor Expense: </w:t>
            </w:r>
            <w:r w:rsidRPr="00861599">
              <w:rPr>
                <w:sz w:val="20"/>
                <w:szCs w:val="20"/>
              </w:rPr>
              <w:t>Expert</w:t>
            </w:r>
          </w:p>
        </w:tc>
        <w:tc>
          <w:tcPr>
            <w:tcW w:w="9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0E8FCF2" w14:textId="77777777" w:rsidR="005A68D5" w:rsidRPr="00861599" w:rsidRDefault="005A68D5" w:rsidP="00F62926">
            <w:pPr>
              <w:spacing w:after="0" w:line="240" w:lineRule="auto"/>
              <w:rPr>
                <w:sz w:val="20"/>
                <w:szCs w:val="20"/>
              </w:rPr>
            </w:pPr>
          </w:p>
        </w:tc>
        <w:tc>
          <w:tcPr>
            <w:tcW w:w="467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53CADB9" w14:textId="77777777" w:rsidR="005A68D5" w:rsidRPr="00183683" w:rsidRDefault="005A68D5" w:rsidP="00F62926">
            <w:pPr>
              <w:spacing w:after="0" w:line="240" w:lineRule="auto"/>
              <w:rPr>
                <w:color w:val="00B050"/>
                <w:sz w:val="18"/>
                <w:szCs w:val="18"/>
              </w:rPr>
            </w:pPr>
            <w:r w:rsidRPr="00183683">
              <w:rPr>
                <w:rFonts w:eastAsia="굴림"/>
                <w:color w:val="00B050"/>
                <w:sz w:val="18"/>
                <w:szCs w:val="18"/>
                <w:shd w:val="clear" w:color="auto" w:fill="FFFFFF"/>
                <w:lang w:eastAsia="ko-KR"/>
              </w:rPr>
              <w:t>＊</w:t>
            </w:r>
            <w:r w:rsidRPr="00183683">
              <w:rPr>
                <w:rFonts w:eastAsia="굴림"/>
                <w:color w:val="00B050"/>
                <w:sz w:val="18"/>
                <w:szCs w:val="18"/>
                <w:shd w:val="clear" w:color="auto" w:fill="FFFFFF"/>
                <w:lang w:eastAsia="ko-KR"/>
              </w:rPr>
              <w:t xml:space="preserve"> (monthly salary) x months x persons = yearly salary</w:t>
            </w:r>
          </w:p>
        </w:tc>
        <w:tc>
          <w:tcPr>
            <w:tcW w:w="69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14:paraId="33E17BEF" w14:textId="77777777" w:rsidR="005A68D5" w:rsidRPr="00861599" w:rsidRDefault="005A68D5" w:rsidP="00F62926">
            <w:pPr>
              <w:spacing w:after="0" w:line="240" w:lineRule="auto"/>
              <w:rPr>
                <w:sz w:val="20"/>
                <w:szCs w:val="20"/>
              </w:rPr>
            </w:pPr>
          </w:p>
        </w:tc>
      </w:tr>
      <w:tr w:rsidR="005A68D5" w:rsidRPr="00861599" w14:paraId="4EF057D9" w14:textId="77777777" w:rsidTr="005A68D5">
        <w:trPr>
          <w:trHeight w:val="212"/>
        </w:trPr>
        <w:tc>
          <w:tcPr>
            <w:tcW w:w="981" w:type="dxa"/>
            <w:vMerge/>
            <w:tcBorders>
              <w:left w:val="single" w:sz="12" w:space="0" w:color="auto"/>
              <w:right w:val="single" w:sz="2" w:space="0" w:color="000000"/>
            </w:tcBorders>
            <w:vAlign w:val="center"/>
            <w:hideMark/>
          </w:tcPr>
          <w:p w14:paraId="29DDCEFD" w14:textId="77777777" w:rsidR="005A68D5" w:rsidRPr="00861599" w:rsidRDefault="005A68D5" w:rsidP="00F62926">
            <w:pPr>
              <w:spacing w:after="0" w:line="240" w:lineRule="auto"/>
              <w:jc w:val="center"/>
              <w:rPr>
                <w:sz w:val="20"/>
                <w:szCs w:val="20"/>
              </w:rPr>
            </w:pPr>
          </w:p>
        </w:tc>
        <w:tc>
          <w:tcPr>
            <w:tcW w:w="17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5A8CDD" w14:textId="77777777" w:rsidR="005A68D5" w:rsidRPr="00861599" w:rsidRDefault="005A68D5" w:rsidP="00F62926">
            <w:pPr>
              <w:spacing w:after="0" w:line="240" w:lineRule="auto"/>
              <w:jc w:val="center"/>
              <w:rPr>
                <w:sz w:val="20"/>
                <w:szCs w:val="20"/>
              </w:rPr>
            </w:pPr>
            <w:r>
              <w:rPr>
                <w:sz w:val="20"/>
                <w:szCs w:val="20"/>
              </w:rPr>
              <w:t xml:space="preserve">Labor Expense: </w:t>
            </w:r>
            <w:r w:rsidRPr="00861599">
              <w:rPr>
                <w:sz w:val="20"/>
                <w:szCs w:val="20"/>
              </w:rPr>
              <w:t>Research Assistants</w:t>
            </w:r>
          </w:p>
        </w:tc>
        <w:tc>
          <w:tcPr>
            <w:tcW w:w="9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5DAC2AA" w14:textId="77777777" w:rsidR="005A68D5" w:rsidRPr="00861599" w:rsidRDefault="005A68D5" w:rsidP="00F62926">
            <w:pPr>
              <w:spacing w:after="0" w:line="240" w:lineRule="auto"/>
              <w:rPr>
                <w:sz w:val="20"/>
                <w:szCs w:val="20"/>
              </w:rPr>
            </w:pPr>
          </w:p>
        </w:tc>
        <w:tc>
          <w:tcPr>
            <w:tcW w:w="467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46ADF6E" w14:textId="77777777" w:rsidR="005A68D5" w:rsidRPr="00183683" w:rsidRDefault="005A68D5" w:rsidP="00F62926">
            <w:pPr>
              <w:widowControl w:val="0"/>
              <w:shd w:val="clear" w:color="auto" w:fill="FFFFFF"/>
              <w:autoSpaceDE w:val="0"/>
              <w:autoSpaceDN w:val="0"/>
              <w:spacing w:after="0" w:line="192" w:lineRule="auto"/>
              <w:textAlignment w:val="baseline"/>
              <w:rPr>
                <w:rFonts w:eastAsia="굴림"/>
                <w:color w:val="00B050"/>
                <w:sz w:val="18"/>
                <w:szCs w:val="18"/>
                <w:shd w:val="clear" w:color="auto" w:fill="FFFFFF"/>
                <w:lang w:eastAsia="ko-KR"/>
              </w:rPr>
            </w:pPr>
            <w:r w:rsidRPr="00183683">
              <w:rPr>
                <w:rFonts w:eastAsia="굴림"/>
                <w:color w:val="00B050"/>
                <w:sz w:val="18"/>
                <w:szCs w:val="18"/>
                <w:shd w:val="clear" w:color="auto" w:fill="FFFFFF"/>
                <w:lang w:eastAsia="ko-KR"/>
              </w:rPr>
              <w:t xml:space="preserve">- </w:t>
            </w:r>
            <w:r w:rsidRPr="00183683">
              <w:rPr>
                <w:rFonts w:eastAsia="굴림"/>
                <w:color w:val="00B050"/>
                <w:sz w:val="18"/>
                <w:szCs w:val="18"/>
                <w:shd w:val="clear" w:color="auto" w:fill="FFFFFF"/>
                <w:lang w:eastAsia="ko-KR"/>
              </w:rPr>
              <w:t>＊</w:t>
            </w:r>
            <w:r w:rsidRPr="00183683">
              <w:rPr>
                <w:rFonts w:eastAsia="굴림"/>
                <w:color w:val="00B050"/>
                <w:sz w:val="18"/>
                <w:szCs w:val="18"/>
                <w:shd w:val="clear" w:color="auto" w:fill="FFFFFF"/>
                <w:lang w:eastAsia="ko-KR"/>
              </w:rPr>
              <w:t xml:space="preserve"> [Undergraduate Course] (monthly salary) x months x persons = yearly salary</w:t>
            </w:r>
          </w:p>
          <w:p w14:paraId="530A5979" w14:textId="77777777" w:rsidR="005A68D5" w:rsidRPr="00183683" w:rsidRDefault="005A68D5" w:rsidP="00F62926">
            <w:pPr>
              <w:spacing w:after="0" w:line="240" w:lineRule="auto"/>
              <w:rPr>
                <w:color w:val="00B050"/>
                <w:sz w:val="18"/>
                <w:szCs w:val="18"/>
              </w:rPr>
            </w:pPr>
            <w:r w:rsidRPr="00183683">
              <w:rPr>
                <w:rFonts w:eastAsia="굴림"/>
                <w:color w:val="00B050"/>
                <w:sz w:val="18"/>
                <w:szCs w:val="18"/>
                <w:shd w:val="clear" w:color="auto" w:fill="FFFFFF"/>
                <w:lang w:eastAsia="ko-KR"/>
              </w:rPr>
              <w:t>＊</w:t>
            </w:r>
            <w:r w:rsidRPr="00183683">
              <w:rPr>
                <w:rFonts w:eastAsia="굴림"/>
                <w:color w:val="00B050"/>
                <w:sz w:val="18"/>
                <w:szCs w:val="18"/>
                <w:shd w:val="clear" w:color="auto" w:fill="FFFFFF"/>
                <w:lang w:eastAsia="ko-KR"/>
              </w:rPr>
              <w:t xml:space="preserve"> [Master Course] (monthly salary) x months x persons = yearly salary</w:t>
            </w:r>
          </w:p>
        </w:tc>
        <w:tc>
          <w:tcPr>
            <w:tcW w:w="69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14:paraId="4F1760FB" w14:textId="77777777" w:rsidR="005A68D5" w:rsidRPr="00861599" w:rsidRDefault="005A68D5" w:rsidP="00F62926">
            <w:pPr>
              <w:spacing w:after="0" w:line="240" w:lineRule="auto"/>
              <w:rPr>
                <w:sz w:val="20"/>
                <w:szCs w:val="20"/>
              </w:rPr>
            </w:pPr>
          </w:p>
        </w:tc>
      </w:tr>
      <w:tr w:rsidR="005A68D5" w:rsidRPr="00861599" w14:paraId="6724E76B" w14:textId="77777777" w:rsidTr="005A68D5">
        <w:trPr>
          <w:trHeight w:val="212"/>
        </w:trPr>
        <w:tc>
          <w:tcPr>
            <w:tcW w:w="981" w:type="dxa"/>
            <w:vMerge/>
            <w:tcBorders>
              <w:left w:val="single" w:sz="12" w:space="0" w:color="auto"/>
              <w:right w:val="single" w:sz="2" w:space="0" w:color="000000"/>
            </w:tcBorders>
            <w:tcMar>
              <w:top w:w="28" w:type="dxa"/>
              <w:left w:w="28" w:type="dxa"/>
              <w:bottom w:w="28" w:type="dxa"/>
              <w:right w:w="28" w:type="dxa"/>
            </w:tcMar>
            <w:vAlign w:val="center"/>
            <w:hideMark/>
          </w:tcPr>
          <w:p w14:paraId="7566F16D" w14:textId="77777777" w:rsidR="005A68D5" w:rsidRPr="00861599" w:rsidRDefault="005A68D5" w:rsidP="00F62926">
            <w:pPr>
              <w:spacing w:after="0" w:line="240" w:lineRule="auto"/>
              <w:jc w:val="center"/>
              <w:rPr>
                <w:b/>
                <w:bCs/>
                <w:sz w:val="20"/>
                <w:szCs w:val="20"/>
              </w:rPr>
            </w:pPr>
          </w:p>
        </w:tc>
        <w:tc>
          <w:tcPr>
            <w:tcW w:w="1706" w:type="dxa"/>
            <w:vMerge w:val="restart"/>
            <w:tcBorders>
              <w:top w:val="single" w:sz="2" w:space="0" w:color="000000"/>
              <w:left w:val="single" w:sz="2" w:space="0" w:color="000000"/>
              <w:right w:val="single" w:sz="2" w:space="0" w:color="000000"/>
            </w:tcBorders>
            <w:shd w:val="clear" w:color="auto" w:fill="auto"/>
            <w:tcMar>
              <w:top w:w="28" w:type="dxa"/>
              <w:left w:w="28" w:type="dxa"/>
              <w:bottom w:w="28" w:type="dxa"/>
              <w:right w:w="28" w:type="dxa"/>
            </w:tcMar>
            <w:vAlign w:val="center"/>
          </w:tcPr>
          <w:p w14:paraId="0948DB63" w14:textId="77777777" w:rsidR="005A68D5" w:rsidRPr="00861599" w:rsidRDefault="005A68D5" w:rsidP="00F62926">
            <w:pPr>
              <w:spacing w:after="0" w:line="240" w:lineRule="auto"/>
              <w:jc w:val="center"/>
              <w:rPr>
                <w:sz w:val="20"/>
                <w:szCs w:val="20"/>
              </w:rPr>
            </w:pPr>
            <w:r w:rsidRPr="00861599">
              <w:rPr>
                <w:sz w:val="20"/>
                <w:szCs w:val="20"/>
              </w:rPr>
              <w:t>Research Equipment, Materials</w:t>
            </w:r>
          </w:p>
        </w:tc>
        <w:tc>
          <w:tcPr>
            <w:tcW w:w="9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1510F3" w14:textId="77777777" w:rsidR="005A68D5" w:rsidRPr="00861599" w:rsidRDefault="005A68D5" w:rsidP="00F62926">
            <w:pPr>
              <w:spacing w:after="0" w:line="240" w:lineRule="auto"/>
              <w:rPr>
                <w:sz w:val="20"/>
                <w:szCs w:val="20"/>
              </w:rPr>
            </w:pPr>
          </w:p>
        </w:tc>
        <w:tc>
          <w:tcPr>
            <w:tcW w:w="467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23805A9" w14:textId="77777777" w:rsidR="005A68D5" w:rsidRPr="00183683" w:rsidRDefault="005A68D5" w:rsidP="00F62926">
            <w:pPr>
              <w:widowControl w:val="0"/>
              <w:autoSpaceDE w:val="0"/>
              <w:autoSpaceDN w:val="0"/>
              <w:snapToGrid w:val="0"/>
              <w:spacing w:after="0" w:line="240" w:lineRule="auto"/>
              <w:textAlignment w:val="baseline"/>
              <w:rPr>
                <w:rFonts w:eastAsia="굴림"/>
                <w:color w:val="00B050"/>
                <w:sz w:val="18"/>
                <w:szCs w:val="18"/>
                <w:lang w:eastAsia="ko-KR"/>
              </w:rPr>
            </w:pPr>
            <w:r w:rsidRPr="00183683">
              <w:rPr>
                <w:rFonts w:eastAsia="돋움"/>
                <w:color w:val="00B050"/>
                <w:sz w:val="18"/>
                <w:szCs w:val="18"/>
                <w:lang w:eastAsia="ko-KR"/>
              </w:rPr>
              <w:t>＊</w:t>
            </w:r>
            <w:r w:rsidRPr="00183683">
              <w:rPr>
                <w:rFonts w:eastAsia="굴림"/>
                <w:color w:val="00B050"/>
                <w:sz w:val="18"/>
                <w:szCs w:val="18"/>
                <w:lang w:eastAsia="ko-KR"/>
              </w:rPr>
              <w:t xml:space="preserve"> [item] budget x quantity = total</w:t>
            </w:r>
          </w:p>
          <w:p w14:paraId="3A3DCD88" w14:textId="77777777" w:rsidR="005A68D5" w:rsidRPr="00183683" w:rsidRDefault="005A68D5" w:rsidP="00F62926">
            <w:pPr>
              <w:widowControl w:val="0"/>
              <w:autoSpaceDE w:val="0"/>
              <w:autoSpaceDN w:val="0"/>
              <w:snapToGrid w:val="0"/>
              <w:spacing w:after="0" w:line="240" w:lineRule="auto"/>
              <w:textAlignment w:val="baseline"/>
              <w:rPr>
                <w:rFonts w:eastAsia="굴림"/>
                <w:color w:val="00B050"/>
                <w:sz w:val="18"/>
                <w:szCs w:val="18"/>
                <w:lang w:eastAsia="ko-KR"/>
              </w:rPr>
            </w:pPr>
            <w:r w:rsidRPr="00183683">
              <w:rPr>
                <w:rFonts w:eastAsia="굴림"/>
                <w:color w:val="00B050"/>
                <w:sz w:val="18"/>
                <w:szCs w:val="18"/>
                <w:lang w:eastAsia="ko-KR"/>
              </w:rPr>
              <w:t>- justification</w:t>
            </w:r>
          </w:p>
          <w:p w14:paraId="7002A988" w14:textId="77777777" w:rsidR="005A68D5" w:rsidRPr="00183683" w:rsidRDefault="005A68D5" w:rsidP="00F62926">
            <w:pPr>
              <w:pStyle w:val="a3"/>
              <w:numPr>
                <w:ilvl w:val="0"/>
                <w:numId w:val="94"/>
              </w:numPr>
              <w:spacing w:after="0" w:line="240" w:lineRule="auto"/>
              <w:ind w:left="423"/>
              <w:rPr>
                <w:color w:val="00B050"/>
                <w:sz w:val="18"/>
                <w:szCs w:val="18"/>
              </w:rPr>
            </w:pPr>
            <w:r w:rsidRPr="00183683">
              <w:rPr>
                <w:color w:val="00B050"/>
                <w:sz w:val="16"/>
                <w:szCs w:val="16"/>
                <w:lang w:eastAsia="ko-KR"/>
              </w:rPr>
              <w:t>For the cost of purchasing devices or equipment, the necessity and relevance to the project should be explained separately</w:t>
            </w:r>
          </w:p>
        </w:tc>
        <w:tc>
          <w:tcPr>
            <w:tcW w:w="69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14:paraId="312EB00E" w14:textId="77777777" w:rsidR="005A68D5" w:rsidRPr="00861599" w:rsidRDefault="005A68D5" w:rsidP="00F62926">
            <w:pPr>
              <w:spacing w:after="0" w:line="240" w:lineRule="auto"/>
              <w:rPr>
                <w:sz w:val="20"/>
                <w:szCs w:val="20"/>
              </w:rPr>
            </w:pPr>
          </w:p>
        </w:tc>
      </w:tr>
      <w:tr w:rsidR="005A68D5" w:rsidRPr="00861599" w14:paraId="38E04F58" w14:textId="77777777" w:rsidTr="005A68D5">
        <w:trPr>
          <w:trHeight w:val="212"/>
        </w:trPr>
        <w:tc>
          <w:tcPr>
            <w:tcW w:w="981" w:type="dxa"/>
            <w:vMerge/>
            <w:tcBorders>
              <w:left w:val="single" w:sz="12" w:space="0" w:color="auto"/>
              <w:right w:val="single" w:sz="2" w:space="0" w:color="000000"/>
            </w:tcBorders>
            <w:tcMar>
              <w:top w:w="28" w:type="dxa"/>
              <w:left w:w="28" w:type="dxa"/>
              <w:bottom w:w="28" w:type="dxa"/>
              <w:right w:w="28" w:type="dxa"/>
            </w:tcMar>
            <w:vAlign w:val="center"/>
          </w:tcPr>
          <w:p w14:paraId="0DCEE803" w14:textId="77777777" w:rsidR="005A68D5" w:rsidRPr="00861599" w:rsidRDefault="005A68D5" w:rsidP="00F62926">
            <w:pPr>
              <w:spacing w:after="0" w:line="240" w:lineRule="auto"/>
              <w:jc w:val="center"/>
              <w:rPr>
                <w:b/>
                <w:bCs/>
                <w:sz w:val="20"/>
                <w:szCs w:val="20"/>
              </w:rPr>
            </w:pPr>
          </w:p>
        </w:tc>
        <w:tc>
          <w:tcPr>
            <w:tcW w:w="1706" w:type="dxa"/>
            <w:vMerge/>
            <w:tcBorders>
              <w:left w:val="single" w:sz="2" w:space="0" w:color="000000"/>
              <w:right w:val="single" w:sz="2" w:space="0" w:color="000000"/>
            </w:tcBorders>
            <w:shd w:val="clear" w:color="auto" w:fill="auto"/>
            <w:tcMar>
              <w:top w:w="28" w:type="dxa"/>
              <w:left w:w="28" w:type="dxa"/>
              <w:bottom w:w="28" w:type="dxa"/>
              <w:right w:w="28" w:type="dxa"/>
            </w:tcMar>
            <w:vAlign w:val="center"/>
          </w:tcPr>
          <w:p w14:paraId="55A78365" w14:textId="77777777" w:rsidR="005A68D5" w:rsidRPr="00861599" w:rsidRDefault="005A68D5" w:rsidP="00F62926">
            <w:pPr>
              <w:spacing w:after="0" w:line="240" w:lineRule="auto"/>
              <w:jc w:val="center"/>
              <w:rPr>
                <w:sz w:val="20"/>
                <w:szCs w:val="20"/>
              </w:rPr>
            </w:pPr>
          </w:p>
        </w:tc>
        <w:tc>
          <w:tcPr>
            <w:tcW w:w="9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6689E66" w14:textId="77777777" w:rsidR="005A68D5" w:rsidRPr="00861599" w:rsidRDefault="005A68D5" w:rsidP="00F62926">
            <w:pPr>
              <w:spacing w:after="0" w:line="240" w:lineRule="auto"/>
              <w:rPr>
                <w:sz w:val="20"/>
                <w:szCs w:val="20"/>
              </w:rPr>
            </w:pPr>
          </w:p>
        </w:tc>
        <w:tc>
          <w:tcPr>
            <w:tcW w:w="1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6916753" w14:textId="77777777" w:rsidR="005A68D5" w:rsidRPr="00861599" w:rsidRDefault="005A68D5" w:rsidP="00F62926">
            <w:pPr>
              <w:widowControl w:val="0"/>
              <w:shd w:val="clear" w:color="auto" w:fill="FFFFFF"/>
              <w:autoSpaceDE w:val="0"/>
              <w:autoSpaceDN w:val="0"/>
              <w:spacing w:after="0" w:line="192" w:lineRule="auto"/>
              <w:textAlignment w:val="baseline"/>
              <w:rPr>
                <w:rFonts w:eastAsia="굴림"/>
                <w:color w:val="000000" w:themeColor="text1"/>
                <w:sz w:val="18"/>
                <w:szCs w:val="18"/>
                <w:shd w:val="clear" w:color="auto" w:fill="FFFFFF"/>
                <w:lang w:eastAsia="ko-KR"/>
              </w:rPr>
            </w:pPr>
            <w:r w:rsidRPr="00B55848">
              <w:rPr>
                <w:sz w:val="18"/>
                <w:szCs w:val="18"/>
              </w:rPr>
              <w:t>Lecture</w:t>
            </w:r>
          </w:p>
        </w:tc>
        <w:tc>
          <w:tcPr>
            <w:tcW w:w="2969" w:type="dxa"/>
            <w:tcBorders>
              <w:top w:val="single" w:sz="2" w:space="0" w:color="000000"/>
              <w:left w:val="single" w:sz="2" w:space="0" w:color="000000"/>
              <w:bottom w:val="single" w:sz="2" w:space="0" w:color="000000"/>
              <w:right w:val="single" w:sz="2" w:space="0" w:color="000000"/>
            </w:tcBorders>
            <w:vAlign w:val="center"/>
          </w:tcPr>
          <w:p w14:paraId="5335C4CD" w14:textId="77777777" w:rsidR="005A68D5" w:rsidRPr="00183683" w:rsidRDefault="005A68D5" w:rsidP="00F62926">
            <w:pPr>
              <w:widowControl w:val="0"/>
              <w:shd w:val="clear" w:color="auto" w:fill="FFFFFF"/>
              <w:autoSpaceDE w:val="0"/>
              <w:autoSpaceDN w:val="0"/>
              <w:spacing w:after="0" w:line="192" w:lineRule="auto"/>
              <w:textAlignment w:val="baseline"/>
              <w:rPr>
                <w:rFonts w:eastAsia="굴림"/>
                <w:color w:val="00B050"/>
                <w:sz w:val="18"/>
                <w:szCs w:val="18"/>
                <w:shd w:val="clear" w:color="auto" w:fill="FFFFFF"/>
                <w:lang w:eastAsia="ko-KR"/>
              </w:rPr>
            </w:pPr>
            <w:r w:rsidRPr="00183683">
              <w:rPr>
                <w:rFonts w:eastAsia="굴림" w:hint="eastAsia"/>
                <w:color w:val="00B050"/>
                <w:sz w:val="18"/>
                <w:szCs w:val="18"/>
                <w:shd w:val="clear" w:color="auto" w:fill="FFFFFF"/>
                <w:lang w:eastAsia="ko-KR"/>
              </w:rPr>
              <w:t>＊</w:t>
            </w:r>
            <w:r w:rsidRPr="00183683">
              <w:rPr>
                <w:rFonts w:eastAsia="굴림" w:hint="eastAsia"/>
                <w:color w:val="00B050"/>
                <w:sz w:val="18"/>
                <w:szCs w:val="18"/>
                <w:shd w:val="clear" w:color="auto" w:fill="FFFFFF"/>
                <w:lang w:eastAsia="ko-KR"/>
              </w:rPr>
              <w:t>[Title] (monthly salary) x months x persons = yearly salary</w:t>
            </w:r>
          </w:p>
          <w:p w14:paraId="50CBCAA8" w14:textId="77777777" w:rsidR="005A68D5" w:rsidRPr="00183683" w:rsidRDefault="005A68D5" w:rsidP="00F62926">
            <w:pPr>
              <w:widowControl w:val="0"/>
              <w:shd w:val="clear" w:color="auto" w:fill="FFFFFF"/>
              <w:autoSpaceDE w:val="0"/>
              <w:autoSpaceDN w:val="0"/>
              <w:spacing w:after="0" w:line="192" w:lineRule="auto"/>
              <w:textAlignment w:val="baseline"/>
              <w:rPr>
                <w:rFonts w:eastAsia="굴림"/>
                <w:color w:val="00B050"/>
                <w:sz w:val="18"/>
                <w:szCs w:val="18"/>
                <w:shd w:val="clear" w:color="auto" w:fill="FFFFFF"/>
                <w:lang w:eastAsia="ko-KR"/>
              </w:rPr>
            </w:pPr>
            <w:r w:rsidRPr="00183683">
              <w:rPr>
                <w:rFonts w:eastAsia="굴림" w:hint="eastAsia"/>
                <w:color w:val="00B050"/>
                <w:sz w:val="18"/>
                <w:szCs w:val="18"/>
                <w:shd w:val="clear" w:color="auto" w:fill="FFFFFF"/>
                <w:lang w:eastAsia="ko-KR"/>
              </w:rPr>
              <w:t>＊</w:t>
            </w:r>
            <w:r w:rsidRPr="00183683">
              <w:rPr>
                <w:rFonts w:eastAsia="굴림" w:hint="eastAsia"/>
                <w:color w:val="00B050"/>
                <w:sz w:val="18"/>
                <w:szCs w:val="18"/>
                <w:shd w:val="clear" w:color="auto" w:fill="FFFFFF"/>
                <w:lang w:eastAsia="ko-KR"/>
              </w:rPr>
              <w:t xml:space="preserve"> materials for lecture</w:t>
            </w:r>
          </w:p>
        </w:tc>
        <w:tc>
          <w:tcPr>
            <w:tcW w:w="69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14:paraId="352A753C" w14:textId="77777777" w:rsidR="005A68D5" w:rsidRPr="00861599" w:rsidRDefault="005A68D5" w:rsidP="00F62926">
            <w:pPr>
              <w:spacing w:after="0" w:line="240" w:lineRule="auto"/>
              <w:rPr>
                <w:sz w:val="20"/>
                <w:szCs w:val="20"/>
              </w:rPr>
            </w:pPr>
          </w:p>
        </w:tc>
      </w:tr>
      <w:tr w:rsidR="005A68D5" w:rsidRPr="00861599" w14:paraId="5099FD50" w14:textId="77777777" w:rsidTr="005A68D5">
        <w:trPr>
          <w:trHeight w:val="212"/>
        </w:trPr>
        <w:tc>
          <w:tcPr>
            <w:tcW w:w="981" w:type="dxa"/>
            <w:vMerge/>
            <w:tcBorders>
              <w:left w:val="single" w:sz="12" w:space="0" w:color="auto"/>
              <w:right w:val="single" w:sz="2" w:space="0" w:color="000000"/>
            </w:tcBorders>
            <w:tcMar>
              <w:top w:w="28" w:type="dxa"/>
              <w:left w:w="28" w:type="dxa"/>
              <w:bottom w:w="28" w:type="dxa"/>
              <w:right w:w="28" w:type="dxa"/>
            </w:tcMar>
            <w:vAlign w:val="center"/>
          </w:tcPr>
          <w:p w14:paraId="1050C6ED" w14:textId="77777777" w:rsidR="005A68D5" w:rsidRPr="00861599" w:rsidRDefault="005A68D5" w:rsidP="00F62926">
            <w:pPr>
              <w:spacing w:after="0" w:line="240" w:lineRule="auto"/>
              <w:jc w:val="center"/>
              <w:rPr>
                <w:b/>
                <w:bCs/>
                <w:sz w:val="20"/>
                <w:szCs w:val="20"/>
              </w:rPr>
            </w:pPr>
          </w:p>
        </w:tc>
        <w:tc>
          <w:tcPr>
            <w:tcW w:w="1706" w:type="dxa"/>
            <w:vMerge/>
            <w:tcBorders>
              <w:left w:val="single" w:sz="2" w:space="0" w:color="000000"/>
              <w:right w:val="single" w:sz="2" w:space="0" w:color="000000"/>
            </w:tcBorders>
            <w:shd w:val="clear" w:color="auto" w:fill="auto"/>
            <w:tcMar>
              <w:top w:w="28" w:type="dxa"/>
              <w:left w:w="28" w:type="dxa"/>
              <w:bottom w:w="28" w:type="dxa"/>
              <w:right w:w="28" w:type="dxa"/>
            </w:tcMar>
            <w:vAlign w:val="center"/>
          </w:tcPr>
          <w:p w14:paraId="05EC316A" w14:textId="77777777" w:rsidR="005A68D5" w:rsidRPr="00861599" w:rsidRDefault="005A68D5" w:rsidP="00F62926">
            <w:pPr>
              <w:spacing w:after="0" w:line="240" w:lineRule="auto"/>
              <w:jc w:val="center"/>
              <w:rPr>
                <w:sz w:val="20"/>
                <w:szCs w:val="20"/>
              </w:rPr>
            </w:pPr>
          </w:p>
        </w:tc>
        <w:tc>
          <w:tcPr>
            <w:tcW w:w="9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13075A4" w14:textId="77777777" w:rsidR="005A68D5" w:rsidRPr="00861599" w:rsidRDefault="005A68D5" w:rsidP="00F62926">
            <w:pPr>
              <w:spacing w:after="0" w:line="240" w:lineRule="auto"/>
              <w:rPr>
                <w:sz w:val="20"/>
                <w:szCs w:val="20"/>
              </w:rPr>
            </w:pPr>
          </w:p>
        </w:tc>
        <w:tc>
          <w:tcPr>
            <w:tcW w:w="1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B1DEF04" w14:textId="77777777" w:rsidR="005A68D5" w:rsidRPr="00861599" w:rsidRDefault="005A68D5" w:rsidP="00F62926">
            <w:pPr>
              <w:widowControl w:val="0"/>
              <w:shd w:val="clear" w:color="auto" w:fill="FFFFFF"/>
              <w:autoSpaceDE w:val="0"/>
              <w:autoSpaceDN w:val="0"/>
              <w:spacing w:after="0" w:line="192" w:lineRule="auto"/>
              <w:textAlignment w:val="baseline"/>
              <w:rPr>
                <w:rFonts w:eastAsia="굴림"/>
                <w:color w:val="000000" w:themeColor="text1"/>
                <w:sz w:val="18"/>
                <w:szCs w:val="18"/>
                <w:shd w:val="clear" w:color="auto" w:fill="FFFFFF"/>
                <w:lang w:eastAsia="ko-KR"/>
              </w:rPr>
            </w:pPr>
            <w:r w:rsidRPr="00F55AAF">
              <w:rPr>
                <w:rFonts w:eastAsia="굴림"/>
                <w:color w:val="000000" w:themeColor="text1"/>
                <w:sz w:val="18"/>
                <w:szCs w:val="18"/>
                <w:shd w:val="clear" w:color="auto" w:fill="FFFFFF"/>
                <w:lang w:eastAsia="ko-KR"/>
              </w:rPr>
              <w:t>Scholarship</w:t>
            </w:r>
          </w:p>
        </w:tc>
        <w:tc>
          <w:tcPr>
            <w:tcW w:w="2969" w:type="dxa"/>
            <w:tcBorders>
              <w:top w:val="single" w:sz="2" w:space="0" w:color="000000"/>
              <w:left w:val="single" w:sz="2" w:space="0" w:color="000000"/>
              <w:bottom w:val="single" w:sz="2" w:space="0" w:color="000000"/>
              <w:right w:val="single" w:sz="2" w:space="0" w:color="000000"/>
            </w:tcBorders>
            <w:vAlign w:val="center"/>
          </w:tcPr>
          <w:p w14:paraId="56674F82" w14:textId="77777777" w:rsidR="005A68D5" w:rsidRPr="00183683" w:rsidRDefault="005A68D5" w:rsidP="00F62926">
            <w:pPr>
              <w:widowControl w:val="0"/>
              <w:shd w:val="clear" w:color="auto" w:fill="FFFFFF"/>
              <w:autoSpaceDE w:val="0"/>
              <w:autoSpaceDN w:val="0"/>
              <w:spacing w:after="0" w:line="192" w:lineRule="auto"/>
              <w:textAlignment w:val="baseline"/>
              <w:rPr>
                <w:rFonts w:eastAsia="굴림"/>
                <w:color w:val="00B050"/>
                <w:sz w:val="18"/>
                <w:szCs w:val="18"/>
                <w:shd w:val="clear" w:color="auto" w:fill="FFFFFF"/>
                <w:lang w:eastAsia="ko-KR"/>
              </w:rPr>
            </w:pPr>
            <w:r w:rsidRPr="00183683">
              <w:rPr>
                <w:rFonts w:eastAsia="굴림" w:hint="eastAsia"/>
                <w:color w:val="00B050"/>
                <w:sz w:val="18"/>
                <w:szCs w:val="18"/>
                <w:shd w:val="clear" w:color="auto" w:fill="FFFFFF"/>
                <w:lang w:eastAsia="ko-KR"/>
              </w:rPr>
              <w:t>＊</w:t>
            </w:r>
            <w:r w:rsidRPr="00183683">
              <w:rPr>
                <w:rFonts w:eastAsia="굴림" w:hint="eastAsia"/>
                <w:color w:val="00B050"/>
                <w:sz w:val="18"/>
                <w:szCs w:val="18"/>
                <w:shd w:val="clear" w:color="auto" w:fill="FFFFFF"/>
                <w:lang w:eastAsia="ko-KR"/>
              </w:rPr>
              <w:t xml:space="preserve"> [master scholarship] (amount) x semester x persons = yearly scholarship</w:t>
            </w:r>
          </w:p>
        </w:tc>
        <w:tc>
          <w:tcPr>
            <w:tcW w:w="69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14:paraId="54620D03" w14:textId="77777777" w:rsidR="005A68D5" w:rsidRPr="00861599" w:rsidRDefault="005A68D5" w:rsidP="00F62926">
            <w:pPr>
              <w:spacing w:after="0" w:line="240" w:lineRule="auto"/>
              <w:rPr>
                <w:sz w:val="20"/>
                <w:szCs w:val="20"/>
              </w:rPr>
            </w:pPr>
          </w:p>
        </w:tc>
      </w:tr>
      <w:tr w:rsidR="005A68D5" w:rsidRPr="00861599" w14:paraId="5B5F4DA4" w14:textId="77777777" w:rsidTr="005A68D5">
        <w:trPr>
          <w:trHeight w:val="212"/>
        </w:trPr>
        <w:tc>
          <w:tcPr>
            <w:tcW w:w="981" w:type="dxa"/>
            <w:vMerge/>
            <w:tcBorders>
              <w:left w:val="single" w:sz="12" w:space="0" w:color="auto"/>
              <w:right w:val="single" w:sz="2" w:space="0" w:color="000000"/>
            </w:tcBorders>
            <w:tcMar>
              <w:top w:w="28" w:type="dxa"/>
              <w:left w:w="28" w:type="dxa"/>
              <w:bottom w:w="28" w:type="dxa"/>
              <w:right w:w="28" w:type="dxa"/>
            </w:tcMar>
            <w:vAlign w:val="center"/>
          </w:tcPr>
          <w:p w14:paraId="3E97BC01" w14:textId="77777777" w:rsidR="005A68D5" w:rsidRPr="00861599" w:rsidRDefault="005A68D5" w:rsidP="00F62926">
            <w:pPr>
              <w:spacing w:after="0" w:line="240" w:lineRule="auto"/>
              <w:jc w:val="center"/>
              <w:rPr>
                <w:b/>
                <w:bCs/>
                <w:sz w:val="20"/>
                <w:szCs w:val="20"/>
              </w:rPr>
            </w:pPr>
          </w:p>
        </w:tc>
        <w:tc>
          <w:tcPr>
            <w:tcW w:w="1706" w:type="dxa"/>
            <w:vMerge/>
            <w:tcBorders>
              <w:left w:val="single" w:sz="2" w:space="0" w:color="000000"/>
              <w:right w:val="single" w:sz="2" w:space="0" w:color="000000"/>
            </w:tcBorders>
            <w:shd w:val="clear" w:color="auto" w:fill="auto"/>
            <w:tcMar>
              <w:top w:w="28" w:type="dxa"/>
              <w:left w:w="28" w:type="dxa"/>
              <w:bottom w:w="28" w:type="dxa"/>
              <w:right w:w="28" w:type="dxa"/>
            </w:tcMar>
            <w:vAlign w:val="center"/>
          </w:tcPr>
          <w:p w14:paraId="5E145950" w14:textId="77777777" w:rsidR="005A68D5" w:rsidRPr="00861599" w:rsidRDefault="005A68D5" w:rsidP="00F62926">
            <w:pPr>
              <w:spacing w:after="0" w:line="240" w:lineRule="auto"/>
              <w:jc w:val="center"/>
              <w:rPr>
                <w:sz w:val="20"/>
                <w:szCs w:val="20"/>
              </w:rPr>
            </w:pPr>
          </w:p>
        </w:tc>
        <w:tc>
          <w:tcPr>
            <w:tcW w:w="9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DB341EE" w14:textId="77777777" w:rsidR="005A68D5" w:rsidRPr="00861599" w:rsidRDefault="005A68D5" w:rsidP="00F62926">
            <w:pPr>
              <w:spacing w:after="0" w:line="240" w:lineRule="auto"/>
              <w:rPr>
                <w:sz w:val="20"/>
                <w:szCs w:val="20"/>
              </w:rPr>
            </w:pPr>
          </w:p>
        </w:tc>
        <w:tc>
          <w:tcPr>
            <w:tcW w:w="1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0F52891" w14:textId="77777777" w:rsidR="005A68D5" w:rsidRPr="00861599" w:rsidRDefault="005A68D5" w:rsidP="00F62926">
            <w:pPr>
              <w:widowControl w:val="0"/>
              <w:shd w:val="clear" w:color="auto" w:fill="FFFFFF"/>
              <w:autoSpaceDE w:val="0"/>
              <w:autoSpaceDN w:val="0"/>
              <w:spacing w:after="0" w:line="192" w:lineRule="auto"/>
              <w:textAlignment w:val="baseline"/>
              <w:rPr>
                <w:rFonts w:eastAsia="굴림"/>
                <w:color w:val="000000" w:themeColor="text1"/>
                <w:sz w:val="18"/>
                <w:szCs w:val="18"/>
                <w:shd w:val="clear" w:color="auto" w:fill="FFFFFF"/>
                <w:lang w:eastAsia="ko-KR"/>
              </w:rPr>
            </w:pPr>
            <w:r w:rsidRPr="00F55AAF">
              <w:rPr>
                <w:rFonts w:eastAsia="굴림"/>
                <w:color w:val="000000" w:themeColor="text1"/>
                <w:sz w:val="18"/>
                <w:szCs w:val="18"/>
                <w:shd w:val="clear" w:color="auto" w:fill="FFFFFF"/>
                <w:lang w:eastAsia="ko-KR"/>
              </w:rPr>
              <w:t>Workshop</w:t>
            </w:r>
          </w:p>
        </w:tc>
        <w:tc>
          <w:tcPr>
            <w:tcW w:w="2969" w:type="dxa"/>
            <w:tcBorders>
              <w:top w:val="single" w:sz="2" w:space="0" w:color="000000"/>
              <w:left w:val="single" w:sz="2" w:space="0" w:color="000000"/>
              <w:bottom w:val="single" w:sz="2" w:space="0" w:color="000000"/>
              <w:right w:val="single" w:sz="2" w:space="0" w:color="000000"/>
            </w:tcBorders>
            <w:vAlign w:val="center"/>
          </w:tcPr>
          <w:p w14:paraId="08222C1B" w14:textId="77777777" w:rsidR="005A68D5" w:rsidRPr="00861599" w:rsidRDefault="005A68D5" w:rsidP="00F62926">
            <w:pPr>
              <w:widowControl w:val="0"/>
              <w:shd w:val="clear" w:color="auto" w:fill="FFFFFF"/>
              <w:autoSpaceDE w:val="0"/>
              <w:autoSpaceDN w:val="0"/>
              <w:spacing w:after="0" w:line="192" w:lineRule="auto"/>
              <w:textAlignment w:val="baseline"/>
              <w:rPr>
                <w:rFonts w:eastAsia="굴림"/>
                <w:color w:val="000000" w:themeColor="text1"/>
                <w:sz w:val="18"/>
                <w:szCs w:val="18"/>
                <w:shd w:val="clear" w:color="auto" w:fill="FFFFFF"/>
                <w:lang w:eastAsia="ko-KR"/>
              </w:rPr>
            </w:pPr>
          </w:p>
        </w:tc>
        <w:tc>
          <w:tcPr>
            <w:tcW w:w="69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14:paraId="2202AACD" w14:textId="77777777" w:rsidR="005A68D5" w:rsidRPr="00861599" w:rsidRDefault="005A68D5" w:rsidP="00F62926">
            <w:pPr>
              <w:spacing w:after="0" w:line="240" w:lineRule="auto"/>
              <w:rPr>
                <w:sz w:val="20"/>
                <w:szCs w:val="20"/>
              </w:rPr>
            </w:pPr>
          </w:p>
        </w:tc>
      </w:tr>
      <w:tr w:rsidR="005A68D5" w:rsidRPr="00861599" w14:paraId="235689AF" w14:textId="77777777" w:rsidTr="005A68D5">
        <w:trPr>
          <w:trHeight w:val="212"/>
        </w:trPr>
        <w:tc>
          <w:tcPr>
            <w:tcW w:w="981" w:type="dxa"/>
            <w:vMerge/>
            <w:tcBorders>
              <w:left w:val="single" w:sz="12" w:space="0" w:color="auto"/>
              <w:right w:val="single" w:sz="2" w:space="0" w:color="000000"/>
            </w:tcBorders>
            <w:tcMar>
              <w:top w:w="28" w:type="dxa"/>
              <w:left w:w="28" w:type="dxa"/>
              <w:bottom w:w="28" w:type="dxa"/>
              <w:right w:w="28" w:type="dxa"/>
            </w:tcMar>
            <w:vAlign w:val="center"/>
          </w:tcPr>
          <w:p w14:paraId="72327E3E" w14:textId="77777777" w:rsidR="005A68D5" w:rsidRPr="00861599" w:rsidRDefault="005A68D5" w:rsidP="00F62926">
            <w:pPr>
              <w:spacing w:after="0" w:line="240" w:lineRule="auto"/>
              <w:jc w:val="center"/>
              <w:rPr>
                <w:b/>
                <w:bCs/>
                <w:sz w:val="20"/>
                <w:szCs w:val="20"/>
              </w:rPr>
            </w:pPr>
          </w:p>
        </w:tc>
        <w:tc>
          <w:tcPr>
            <w:tcW w:w="1706" w:type="dxa"/>
            <w:vMerge/>
            <w:tcBorders>
              <w:left w:val="single" w:sz="2" w:space="0" w:color="000000"/>
              <w:right w:val="single" w:sz="2" w:space="0" w:color="000000"/>
            </w:tcBorders>
            <w:shd w:val="clear" w:color="auto" w:fill="auto"/>
            <w:tcMar>
              <w:top w:w="28" w:type="dxa"/>
              <w:left w:w="28" w:type="dxa"/>
              <w:bottom w:w="28" w:type="dxa"/>
              <w:right w:w="28" w:type="dxa"/>
            </w:tcMar>
            <w:vAlign w:val="center"/>
          </w:tcPr>
          <w:p w14:paraId="1621FF6C" w14:textId="77777777" w:rsidR="005A68D5" w:rsidRPr="00861599" w:rsidRDefault="005A68D5" w:rsidP="00F62926">
            <w:pPr>
              <w:spacing w:after="0" w:line="240" w:lineRule="auto"/>
              <w:jc w:val="center"/>
              <w:rPr>
                <w:sz w:val="20"/>
                <w:szCs w:val="20"/>
              </w:rPr>
            </w:pPr>
          </w:p>
        </w:tc>
        <w:tc>
          <w:tcPr>
            <w:tcW w:w="9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1507F1E" w14:textId="77777777" w:rsidR="005A68D5" w:rsidRDefault="005A68D5" w:rsidP="00F62926">
            <w:pPr>
              <w:spacing w:after="0" w:line="240" w:lineRule="auto"/>
              <w:rPr>
                <w:sz w:val="20"/>
                <w:szCs w:val="20"/>
              </w:rPr>
            </w:pPr>
          </w:p>
        </w:tc>
        <w:tc>
          <w:tcPr>
            <w:tcW w:w="1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829742B" w14:textId="77777777" w:rsidR="005A68D5" w:rsidRPr="00861599" w:rsidRDefault="005A68D5" w:rsidP="00F62926">
            <w:pPr>
              <w:widowControl w:val="0"/>
              <w:shd w:val="clear" w:color="auto" w:fill="FFFFFF"/>
              <w:autoSpaceDE w:val="0"/>
              <w:autoSpaceDN w:val="0"/>
              <w:spacing w:after="0" w:line="192" w:lineRule="auto"/>
              <w:textAlignment w:val="baseline"/>
              <w:rPr>
                <w:rFonts w:eastAsia="굴림"/>
                <w:color w:val="000000" w:themeColor="text1"/>
                <w:sz w:val="18"/>
                <w:szCs w:val="18"/>
                <w:shd w:val="clear" w:color="auto" w:fill="FFFFFF"/>
                <w:lang w:eastAsia="ko-KR"/>
              </w:rPr>
            </w:pPr>
            <w:r w:rsidRPr="00F55AAF">
              <w:rPr>
                <w:rFonts w:eastAsia="굴림"/>
                <w:color w:val="000000" w:themeColor="text1"/>
                <w:sz w:val="18"/>
                <w:szCs w:val="18"/>
                <w:shd w:val="clear" w:color="auto" w:fill="FFFFFF"/>
                <w:lang w:eastAsia="ko-KR"/>
              </w:rPr>
              <w:t>Seminar</w:t>
            </w:r>
          </w:p>
        </w:tc>
        <w:tc>
          <w:tcPr>
            <w:tcW w:w="2969" w:type="dxa"/>
            <w:tcBorders>
              <w:top w:val="single" w:sz="2" w:space="0" w:color="000000"/>
              <w:left w:val="single" w:sz="2" w:space="0" w:color="000000"/>
              <w:bottom w:val="single" w:sz="2" w:space="0" w:color="000000"/>
              <w:right w:val="single" w:sz="2" w:space="0" w:color="000000"/>
            </w:tcBorders>
            <w:vAlign w:val="center"/>
          </w:tcPr>
          <w:p w14:paraId="695A8064" w14:textId="77777777" w:rsidR="005A68D5" w:rsidRPr="00861599" w:rsidRDefault="005A68D5" w:rsidP="00F62926">
            <w:pPr>
              <w:widowControl w:val="0"/>
              <w:shd w:val="clear" w:color="auto" w:fill="FFFFFF"/>
              <w:autoSpaceDE w:val="0"/>
              <w:autoSpaceDN w:val="0"/>
              <w:spacing w:after="0" w:line="192" w:lineRule="auto"/>
              <w:textAlignment w:val="baseline"/>
              <w:rPr>
                <w:rFonts w:eastAsia="굴림"/>
                <w:color w:val="000000" w:themeColor="text1"/>
                <w:sz w:val="18"/>
                <w:szCs w:val="18"/>
                <w:shd w:val="clear" w:color="auto" w:fill="FFFFFF"/>
                <w:lang w:eastAsia="ko-KR"/>
              </w:rPr>
            </w:pPr>
          </w:p>
        </w:tc>
        <w:tc>
          <w:tcPr>
            <w:tcW w:w="69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14:paraId="4FFC7663" w14:textId="77777777" w:rsidR="005A68D5" w:rsidRPr="00861599" w:rsidRDefault="005A68D5" w:rsidP="00F62926">
            <w:pPr>
              <w:spacing w:after="0" w:line="240" w:lineRule="auto"/>
              <w:rPr>
                <w:sz w:val="20"/>
                <w:szCs w:val="20"/>
              </w:rPr>
            </w:pPr>
          </w:p>
        </w:tc>
      </w:tr>
      <w:tr w:rsidR="005A68D5" w:rsidRPr="00861599" w14:paraId="3A6E3A89" w14:textId="77777777" w:rsidTr="005A68D5">
        <w:trPr>
          <w:trHeight w:val="212"/>
        </w:trPr>
        <w:tc>
          <w:tcPr>
            <w:tcW w:w="981" w:type="dxa"/>
            <w:vMerge/>
            <w:tcBorders>
              <w:left w:val="single" w:sz="12" w:space="0" w:color="auto"/>
              <w:right w:val="single" w:sz="2" w:space="0" w:color="000000"/>
            </w:tcBorders>
            <w:tcMar>
              <w:top w:w="28" w:type="dxa"/>
              <w:left w:w="28" w:type="dxa"/>
              <w:bottom w:w="28" w:type="dxa"/>
              <w:right w:w="28" w:type="dxa"/>
            </w:tcMar>
            <w:vAlign w:val="center"/>
          </w:tcPr>
          <w:p w14:paraId="49ECD09F" w14:textId="77777777" w:rsidR="005A68D5" w:rsidRPr="00861599" w:rsidRDefault="005A68D5" w:rsidP="00F62926">
            <w:pPr>
              <w:spacing w:after="0" w:line="240" w:lineRule="auto"/>
              <w:jc w:val="center"/>
              <w:rPr>
                <w:b/>
                <w:bCs/>
                <w:sz w:val="20"/>
                <w:szCs w:val="20"/>
              </w:rPr>
            </w:pPr>
          </w:p>
        </w:tc>
        <w:tc>
          <w:tcPr>
            <w:tcW w:w="1706" w:type="dxa"/>
            <w:vMerge/>
            <w:tcBorders>
              <w:left w:val="single" w:sz="2" w:space="0" w:color="000000"/>
              <w:right w:val="single" w:sz="2" w:space="0" w:color="000000"/>
            </w:tcBorders>
            <w:shd w:val="clear" w:color="auto" w:fill="auto"/>
            <w:tcMar>
              <w:top w:w="28" w:type="dxa"/>
              <w:left w:w="28" w:type="dxa"/>
              <w:bottom w:w="28" w:type="dxa"/>
              <w:right w:w="28" w:type="dxa"/>
            </w:tcMar>
            <w:vAlign w:val="center"/>
          </w:tcPr>
          <w:p w14:paraId="1D0C39A2" w14:textId="77777777" w:rsidR="005A68D5" w:rsidRPr="00861599" w:rsidRDefault="005A68D5" w:rsidP="00F62926">
            <w:pPr>
              <w:spacing w:after="0" w:line="240" w:lineRule="auto"/>
              <w:jc w:val="center"/>
              <w:rPr>
                <w:sz w:val="20"/>
                <w:szCs w:val="20"/>
              </w:rPr>
            </w:pPr>
          </w:p>
        </w:tc>
        <w:tc>
          <w:tcPr>
            <w:tcW w:w="9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90BB578" w14:textId="77777777" w:rsidR="005A68D5" w:rsidRDefault="005A68D5" w:rsidP="00F62926">
            <w:pPr>
              <w:spacing w:after="0" w:line="240" w:lineRule="auto"/>
              <w:rPr>
                <w:sz w:val="20"/>
                <w:szCs w:val="20"/>
              </w:rPr>
            </w:pPr>
          </w:p>
        </w:tc>
        <w:tc>
          <w:tcPr>
            <w:tcW w:w="1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13DB095" w14:textId="77777777" w:rsidR="005A68D5" w:rsidRPr="00861599" w:rsidRDefault="005A68D5" w:rsidP="00F62926">
            <w:pPr>
              <w:widowControl w:val="0"/>
              <w:shd w:val="clear" w:color="auto" w:fill="FFFFFF"/>
              <w:autoSpaceDE w:val="0"/>
              <w:autoSpaceDN w:val="0"/>
              <w:spacing w:after="0" w:line="192" w:lineRule="auto"/>
              <w:textAlignment w:val="baseline"/>
              <w:rPr>
                <w:rFonts w:eastAsia="굴림"/>
                <w:color w:val="000000" w:themeColor="text1"/>
                <w:sz w:val="18"/>
                <w:szCs w:val="18"/>
                <w:shd w:val="clear" w:color="auto" w:fill="FFFFFF"/>
                <w:lang w:eastAsia="ko-KR"/>
              </w:rPr>
            </w:pPr>
            <w:r w:rsidRPr="00F55AAF">
              <w:rPr>
                <w:rFonts w:eastAsia="굴림"/>
                <w:color w:val="000000" w:themeColor="text1"/>
                <w:sz w:val="18"/>
                <w:szCs w:val="18"/>
                <w:shd w:val="clear" w:color="auto" w:fill="FFFFFF"/>
                <w:lang w:eastAsia="ko-KR"/>
              </w:rPr>
              <w:t>Meeting</w:t>
            </w:r>
          </w:p>
        </w:tc>
        <w:tc>
          <w:tcPr>
            <w:tcW w:w="2969" w:type="dxa"/>
            <w:tcBorders>
              <w:top w:val="single" w:sz="2" w:space="0" w:color="000000"/>
              <w:left w:val="single" w:sz="2" w:space="0" w:color="000000"/>
              <w:bottom w:val="single" w:sz="2" w:space="0" w:color="000000"/>
              <w:right w:val="single" w:sz="2" w:space="0" w:color="000000"/>
            </w:tcBorders>
            <w:vAlign w:val="center"/>
          </w:tcPr>
          <w:p w14:paraId="46AC24DC" w14:textId="77777777" w:rsidR="005A68D5" w:rsidRPr="00861599" w:rsidRDefault="005A68D5" w:rsidP="00F62926">
            <w:pPr>
              <w:widowControl w:val="0"/>
              <w:shd w:val="clear" w:color="auto" w:fill="FFFFFF"/>
              <w:autoSpaceDE w:val="0"/>
              <w:autoSpaceDN w:val="0"/>
              <w:spacing w:after="0" w:line="192" w:lineRule="auto"/>
              <w:textAlignment w:val="baseline"/>
              <w:rPr>
                <w:rFonts w:eastAsia="굴림"/>
                <w:color w:val="000000" w:themeColor="text1"/>
                <w:sz w:val="18"/>
                <w:szCs w:val="18"/>
                <w:shd w:val="clear" w:color="auto" w:fill="FFFFFF"/>
                <w:lang w:eastAsia="ko-KR"/>
              </w:rPr>
            </w:pPr>
          </w:p>
        </w:tc>
        <w:tc>
          <w:tcPr>
            <w:tcW w:w="69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14:paraId="550EF8DE" w14:textId="77777777" w:rsidR="005A68D5" w:rsidRPr="00861599" w:rsidRDefault="005A68D5" w:rsidP="00F62926">
            <w:pPr>
              <w:spacing w:after="0" w:line="240" w:lineRule="auto"/>
              <w:rPr>
                <w:sz w:val="20"/>
                <w:szCs w:val="20"/>
              </w:rPr>
            </w:pPr>
          </w:p>
        </w:tc>
      </w:tr>
      <w:tr w:rsidR="005A68D5" w:rsidRPr="00861599" w14:paraId="473252FD" w14:textId="77777777" w:rsidTr="005A68D5">
        <w:trPr>
          <w:trHeight w:val="212"/>
        </w:trPr>
        <w:tc>
          <w:tcPr>
            <w:tcW w:w="981" w:type="dxa"/>
            <w:vMerge/>
            <w:tcBorders>
              <w:left w:val="single" w:sz="12" w:space="0" w:color="auto"/>
              <w:right w:val="single" w:sz="2" w:space="0" w:color="000000"/>
            </w:tcBorders>
            <w:tcMar>
              <w:top w:w="28" w:type="dxa"/>
              <w:left w:w="28" w:type="dxa"/>
              <w:bottom w:w="28" w:type="dxa"/>
              <w:right w:w="28" w:type="dxa"/>
            </w:tcMar>
            <w:vAlign w:val="center"/>
          </w:tcPr>
          <w:p w14:paraId="31C86419" w14:textId="77777777" w:rsidR="005A68D5" w:rsidRPr="00861599" w:rsidRDefault="005A68D5" w:rsidP="00F62926">
            <w:pPr>
              <w:spacing w:after="0" w:line="240" w:lineRule="auto"/>
              <w:jc w:val="center"/>
              <w:rPr>
                <w:b/>
                <w:bCs/>
                <w:sz w:val="20"/>
                <w:szCs w:val="20"/>
              </w:rPr>
            </w:pPr>
          </w:p>
        </w:tc>
        <w:tc>
          <w:tcPr>
            <w:tcW w:w="1706" w:type="dxa"/>
            <w:vMerge/>
            <w:tcBorders>
              <w:left w:val="single" w:sz="2" w:space="0" w:color="000000"/>
              <w:right w:val="single" w:sz="2" w:space="0" w:color="000000"/>
            </w:tcBorders>
            <w:shd w:val="clear" w:color="auto" w:fill="auto"/>
            <w:tcMar>
              <w:top w:w="28" w:type="dxa"/>
              <w:left w:w="28" w:type="dxa"/>
              <w:bottom w:w="28" w:type="dxa"/>
              <w:right w:w="28" w:type="dxa"/>
            </w:tcMar>
            <w:vAlign w:val="center"/>
          </w:tcPr>
          <w:p w14:paraId="6FB4F41D" w14:textId="77777777" w:rsidR="005A68D5" w:rsidRPr="00861599" w:rsidRDefault="005A68D5" w:rsidP="00F62926">
            <w:pPr>
              <w:spacing w:after="0" w:line="240" w:lineRule="auto"/>
              <w:jc w:val="center"/>
              <w:rPr>
                <w:sz w:val="20"/>
                <w:szCs w:val="20"/>
              </w:rPr>
            </w:pPr>
          </w:p>
        </w:tc>
        <w:tc>
          <w:tcPr>
            <w:tcW w:w="9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C05DEFF" w14:textId="77777777" w:rsidR="005A68D5" w:rsidRDefault="005A68D5" w:rsidP="00F62926">
            <w:pPr>
              <w:spacing w:after="0" w:line="240" w:lineRule="auto"/>
              <w:rPr>
                <w:sz w:val="20"/>
                <w:szCs w:val="20"/>
              </w:rPr>
            </w:pPr>
          </w:p>
        </w:tc>
        <w:tc>
          <w:tcPr>
            <w:tcW w:w="1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84883D3" w14:textId="77777777" w:rsidR="005A68D5" w:rsidRPr="00861599" w:rsidRDefault="005A68D5" w:rsidP="00F62926">
            <w:pPr>
              <w:widowControl w:val="0"/>
              <w:shd w:val="clear" w:color="auto" w:fill="FFFFFF"/>
              <w:autoSpaceDE w:val="0"/>
              <w:autoSpaceDN w:val="0"/>
              <w:spacing w:after="0" w:line="192" w:lineRule="auto"/>
              <w:textAlignment w:val="baseline"/>
              <w:rPr>
                <w:rFonts w:eastAsia="굴림"/>
                <w:color w:val="000000" w:themeColor="text1"/>
                <w:sz w:val="18"/>
                <w:szCs w:val="18"/>
                <w:shd w:val="clear" w:color="auto" w:fill="FFFFFF"/>
                <w:lang w:eastAsia="ko-KR"/>
              </w:rPr>
            </w:pPr>
            <w:r w:rsidRPr="00F55AAF">
              <w:rPr>
                <w:rFonts w:eastAsia="굴림"/>
                <w:color w:val="000000" w:themeColor="text1"/>
                <w:sz w:val="18"/>
                <w:szCs w:val="18"/>
                <w:shd w:val="clear" w:color="auto" w:fill="FFFFFF"/>
                <w:lang w:eastAsia="ko-KR"/>
              </w:rPr>
              <w:t>Travel Expenses</w:t>
            </w:r>
          </w:p>
        </w:tc>
        <w:tc>
          <w:tcPr>
            <w:tcW w:w="2969" w:type="dxa"/>
            <w:tcBorders>
              <w:top w:val="single" w:sz="2" w:space="0" w:color="000000"/>
              <w:left w:val="single" w:sz="2" w:space="0" w:color="000000"/>
              <w:bottom w:val="single" w:sz="2" w:space="0" w:color="000000"/>
              <w:right w:val="single" w:sz="2" w:space="0" w:color="000000"/>
            </w:tcBorders>
            <w:vAlign w:val="center"/>
          </w:tcPr>
          <w:p w14:paraId="70F60F6A" w14:textId="77777777" w:rsidR="005A68D5" w:rsidRPr="00861599" w:rsidRDefault="005A68D5" w:rsidP="00F62926">
            <w:pPr>
              <w:widowControl w:val="0"/>
              <w:shd w:val="clear" w:color="auto" w:fill="FFFFFF"/>
              <w:autoSpaceDE w:val="0"/>
              <w:autoSpaceDN w:val="0"/>
              <w:spacing w:after="0" w:line="192" w:lineRule="auto"/>
              <w:textAlignment w:val="baseline"/>
              <w:rPr>
                <w:rFonts w:eastAsia="굴림"/>
                <w:color w:val="000000" w:themeColor="text1"/>
                <w:sz w:val="18"/>
                <w:szCs w:val="18"/>
                <w:shd w:val="clear" w:color="auto" w:fill="FFFFFF"/>
                <w:lang w:eastAsia="ko-KR"/>
              </w:rPr>
            </w:pPr>
          </w:p>
        </w:tc>
        <w:tc>
          <w:tcPr>
            <w:tcW w:w="69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14:paraId="2ABA4694" w14:textId="77777777" w:rsidR="005A68D5" w:rsidRPr="00861599" w:rsidRDefault="005A68D5" w:rsidP="00F62926">
            <w:pPr>
              <w:spacing w:after="0" w:line="240" w:lineRule="auto"/>
              <w:rPr>
                <w:sz w:val="20"/>
                <w:szCs w:val="20"/>
              </w:rPr>
            </w:pPr>
          </w:p>
        </w:tc>
      </w:tr>
      <w:tr w:rsidR="005A68D5" w:rsidRPr="00861599" w14:paraId="74356D03" w14:textId="77777777" w:rsidTr="005A68D5">
        <w:trPr>
          <w:trHeight w:val="212"/>
        </w:trPr>
        <w:tc>
          <w:tcPr>
            <w:tcW w:w="981" w:type="dxa"/>
            <w:vMerge/>
            <w:tcBorders>
              <w:left w:val="single" w:sz="12" w:space="0" w:color="auto"/>
              <w:right w:val="single" w:sz="2" w:space="0" w:color="000000"/>
            </w:tcBorders>
            <w:tcMar>
              <w:top w:w="28" w:type="dxa"/>
              <w:left w:w="28" w:type="dxa"/>
              <w:bottom w:w="28" w:type="dxa"/>
              <w:right w:w="28" w:type="dxa"/>
            </w:tcMar>
            <w:vAlign w:val="center"/>
          </w:tcPr>
          <w:p w14:paraId="70A688BA" w14:textId="77777777" w:rsidR="005A68D5" w:rsidRPr="00861599" w:rsidRDefault="005A68D5" w:rsidP="00F62926">
            <w:pPr>
              <w:spacing w:after="0" w:line="240" w:lineRule="auto"/>
              <w:jc w:val="center"/>
              <w:rPr>
                <w:b/>
                <w:bCs/>
                <w:sz w:val="20"/>
                <w:szCs w:val="20"/>
              </w:rPr>
            </w:pPr>
          </w:p>
        </w:tc>
        <w:tc>
          <w:tcPr>
            <w:tcW w:w="1706" w:type="dxa"/>
            <w:vMerge/>
            <w:tcBorders>
              <w:left w:val="single" w:sz="2" w:space="0" w:color="000000"/>
              <w:right w:val="single" w:sz="2" w:space="0" w:color="000000"/>
            </w:tcBorders>
            <w:shd w:val="clear" w:color="auto" w:fill="auto"/>
            <w:tcMar>
              <w:top w:w="28" w:type="dxa"/>
              <w:left w:w="28" w:type="dxa"/>
              <w:bottom w:w="28" w:type="dxa"/>
              <w:right w:w="28" w:type="dxa"/>
            </w:tcMar>
            <w:vAlign w:val="center"/>
          </w:tcPr>
          <w:p w14:paraId="3FD83916" w14:textId="77777777" w:rsidR="005A68D5" w:rsidRPr="00861599" w:rsidRDefault="005A68D5" w:rsidP="00F62926">
            <w:pPr>
              <w:spacing w:after="0" w:line="240" w:lineRule="auto"/>
              <w:jc w:val="center"/>
              <w:rPr>
                <w:sz w:val="20"/>
                <w:szCs w:val="20"/>
              </w:rPr>
            </w:pPr>
          </w:p>
        </w:tc>
        <w:tc>
          <w:tcPr>
            <w:tcW w:w="9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512E206" w14:textId="77777777" w:rsidR="005A68D5" w:rsidRDefault="005A68D5" w:rsidP="00F62926">
            <w:pPr>
              <w:spacing w:after="0" w:line="240" w:lineRule="auto"/>
              <w:rPr>
                <w:sz w:val="20"/>
                <w:szCs w:val="20"/>
              </w:rPr>
            </w:pPr>
          </w:p>
        </w:tc>
        <w:tc>
          <w:tcPr>
            <w:tcW w:w="1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075E2A3" w14:textId="77777777" w:rsidR="005A68D5" w:rsidRPr="00861599" w:rsidRDefault="005A68D5" w:rsidP="00F62926">
            <w:pPr>
              <w:widowControl w:val="0"/>
              <w:shd w:val="clear" w:color="auto" w:fill="FFFFFF"/>
              <w:autoSpaceDE w:val="0"/>
              <w:autoSpaceDN w:val="0"/>
              <w:spacing w:after="0" w:line="192" w:lineRule="auto"/>
              <w:textAlignment w:val="baseline"/>
              <w:rPr>
                <w:rFonts w:eastAsia="굴림"/>
                <w:color w:val="000000" w:themeColor="text1"/>
                <w:sz w:val="18"/>
                <w:szCs w:val="18"/>
                <w:shd w:val="clear" w:color="auto" w:fill="FFFFFF"/>
                <w:lang w:eastAsia="ko-KR"/>
              </w:rPr>
            </w:pPr>
            <w:r w:rsidRPr="00F55AAF">
              <w:rPr>
                <w:rFonts w:eastAsia="굴림"/>
                <w:color w:val="000000" w:themeColor="text1"/>
                <w:sz w:val="18"/>
                <w:szCs w:val="18"/>
                <w:shd w:val="clear" w:color="auto" w:fill="FFFFFF"/>
                <w:lang w:eastAsia="ko-KR"/>
              </w:rPr>
              <w:t>Publication</w:t>
            </w:r>
          </w:p>
        </w:tc>
        <w:tc>
          <w:tcPr>
            <w:tcW w:w="2969" w:type="dxa"/>
            <w:tcBorders>
              <w:top w:val="single" w:sz="2" w:space="0" w:color="000000"/>
              <w:left w:val="single" w:sz="2" w:space="0" w:color="000000"/>
              <w:bottom w:val="single" w:sz="2" w:space="0" w:color="000000"/>
              <w:right w:val="single" w:sz="2" w:space="0" w:color="000000"/>
            </w:tcBorders>
            <w:vAlign w:val="center"/>
          </w:tcPr>
          <w:p w14:paraId="6584549D" w14:textId="77777777" w:rsidR="005A68D5" w:rsidRPr="00861599" w:rsidRDefault="005A68D5" w:rsidP="00F62926">
            <w:pPr>
              <w:widowControl w:val="0"/>
              <w:shd w:val="clear" w:color="auto" w:fill="FFFFFF"/>
              <w:autoSpaceDE w:val="0"/>
              <w:autoSpaceDN w:val="0"/>
              <w:spacing w:after="0" w:line="192" w:lineRule="auto"/>
              <w:textAlignment w:val="baseline"/>
              <w:rPr>
                <w:rFonts w:eastAsia="굴림"/>
                <w:color w:val="000000" w:themeColor="text1"/>
                <w:sz w:val="18"/>
                <w:szCs w:val="18"/>
                <w:shd w:val="clear" w:color="auto" w:fill="FFFFFF"/>
                <w:lang w:eastAsia="ko-KR"/>
              </w:rPr>
            </w:pPr>
          </w:p>
        </w:tc>
        <w:tc>
          <w:tcPr>
            <w:tcW w:w="69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14:paraId="20AEFD3A" w14:textId="77777777" w:rsidR="005A68D5" w:rsidRPr="00861599" w:rsidRDefault="005A68D5" w:rsidP="00F62926">
            <w:pPr>
              <w:spacing w:after="0" w:line="240" w:lineRule="auto"/>
              <w:rPr>
                <w:sz w:val="20"/>
                <w:szCs w:val="20"/>
              </w:rPr>
            </w:pPr>
          </w:p>
        </w:tc>
      </w:tr>
      <w:tr w:rsidR="005A68D5" w:rsidRPr="00861599" w14:paraId="445A97D0" w14:textId="77777777" w:rsidTr="005A68D5">
        <w:trPr>
          <w:trHeight w:val="212"/>
        </w:trPr>
        <w:tc>
          <w:tcPr>
            <w:tcW w:w="981" w:type="dxa"/>
            <w:vMerge/>
            <w:tcBorders>
              <w:left w:val="single" w:sz="12" w:space="0" w:color="auto"/>
              <w:right w:val="single" w:sz="2" w:space="0" w:color="000000"/>
            </w:tcBorders>
            <w:tcMar>
              <w:top w:w="28" w:type="dxa"/>
              <w:left w:w="28" w:type="dxa"/>
              <w:bottom w:w="28" w:type="dxa"/>
              <w:right w:w="28" w:type="dxa"/>
            </w:tcMar>
            <w:vAlign w:val="center"/>
          </w:tcPr>
          <w:p w14:paraId="40A40F37" w14:textId="77777777" w:rsidR="005A68D5" w:rsidRPr="00861599" w:rsidRDefault="005A68D5" w:rsidP="00F62926">
            <w:pPr>
              <w:spacing w:after="0" w:line="240" w:lineRule="auto"/>
              <w:jc w:val="center"/>
              <w:rPr>
                <w:b/>
                <w:bCs/>
                <w:sz w:val="20"/>
                <w:szCs w:val="20"/>
              </w:rPr>
            </w:pPr>
          </w:p>
        </w:tc>
        <w:tc>
          <w:tcPr>
            <w:tcW w:w="1706" w:type="dxa"/>
            <w:vMerge/>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70E88605" w14:textId="77777777" w:rsidR="005A68D5" w:rsidRPr="00861599" w:rsidRDefault="005A68D5" w:rsidP="00F62926">
            <w:pPr>
              <w:spacing w:after="0" w:line="240" w:lineRule="auto"/>
              <w:jc w:val="center"/>
              <w:rPr>
                <w:sz w:val="20"/>
                <w:szCs w:val="20"/>
              </w:rPr>
            </w:pPr>
          </w:p>
        </w:tc>
        <w:tc>
          <w:tcPr>
            <w:tcW w:w="9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36A743D" w14:textId="77777777" w:rsidR="005A68D5" w:rsidRDefault="005A68D5" w:rsidP="00F62926">
            <w:pPr>
              <w:spacing w:after="0" w:line="240" w:lineRule="auto"/>
              <w:rPr>
                <w:sz w:val="20"/>
                <w:szCs w:val="20"/>
              </w:rPr>
            </w:pPr>
          </w:p>
        </w:tc>
        <w:tc>
          <w:tcPr>
            <w:tcW w:w="1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5FA1CE7" w14:textId="77777777" w:rsidR="005A68D5" w:rsidRPr="00861599" w:rsidRDefault="005A68D5" w:rsidP="00F62926">
            <w:pPr>
              <w:widowControl w:val="0"/>
              <w:shd w:val="clear" w:color="auto" w:fill="FFFFFF"/>
              <w:autoSpaceDE w:val="0"/>
              <w:autoSpaceDN w:val="0"/>
              <w:spacing w:after="0" w:line="192" w:lineRule="auto"/>
              <w:textAlignment w:val="baseline"/>
              <w:rPr>
                <w:rFonts w:eastAsia="굴림"/>
                <w:color w:val="000000" w:themeColor="text1"/>
                <w:sz w:val="18"/>
                <w:szCs w:val="18"/>
                <w:shd w:val="clear" w:color="auto" w:fill="FFFFFF"/>
                <w:lang w:eastAsia="ko-KR"/>
              </w:rPr>
            </w:pPr>
            <w:r w:rsidRPr="00F55AAF">
              <w:rPr>
                <w:rFonts w:eastAsia="굴림"/>
                <w:color w:val="000000" w:themeColor="text1"/>
                <w:sz w:val="18"/>
                <w:szCs w:val="18"/>
                <w:shd w:val="clear" w:color="auto" w:fill="FFFFFF"/>
                <w:lang w:eastAsia="ko-KR"/>
              </w:rPr>
              <w:t>Other</w:t>
            </w:r>
          </w:p>
        </w:tc>
        <w:tc>
          <w:tcPr>
            <w:tcW w:w="2969" w:type="dxa"/>
            <w:tcBorders>
              <w:top w:val="single" w:sz="2" w:space="0" w:color="000000"/>
              <w:left w:val="single" w:sz="2" w:space="0" w:color="000000"/>
              <w:bottom w:val="single" w:sz="2" w:space="0" w:color="000000"/>
              <w:right w:val="single" w:sz="2" w:space="0" w:color="000000"/>
            </w:tcBorders>
            <w:vAlign w:val="center"/>
          </w:tcPr>
          <w:p w14:paraId="2733B478" w14:textId="77777777" w:rsidR="005A68D5" w:rsidRPr="00861599" w:rsidRDefault="005A68D5" w:rsidP="00F62926">
            <w:pPr>
              <w:widowControl w:val="0"/>
              <w:shd w:val="clear" w:color="auto" w:fill="FFFFFF"/>
              <w:autoSpaceDE w:val="0"/>
              <w:autoSpaceDN w:val="0"/>
              <w:spacing w:after="0" w:line="192" w:lineRule="auto"/>
              <w:textAlignment w:val="baseline"/>
              <w:rPr>
                <w:rFonts w:eastAsia="굴림"/>
                <w:color w:val="000000" w:themeColor="text1"/>
                <w:sz w:val="18"/>
                <w:szCs w:val="18"/>
                <w:shd w:val="clear" w:color="auto" w:fill="FFFFFF"/>
                <w:lang w:eastAsia="ko-KR"/>
              </w:rPr>
            </w:pPr>
          </w:p>
        </w:tc>
        <w:tc>
          <w:tcPr>
            <w:tcW w:w="69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14:paraId="059F1E50" w14:textId="77777777" w:rsidR="005A68D5" w:rsidRPr="00861599" w:rsidRDefault="005A68D5" w:rsidP="00F62926">
            <w:pPr>
              <w:spacing w:after="0" w:line="240" w:lineRule="auto"/>
              <w:rPr>
                <w:sz w:val="20"/>
                <w:szCs w:val="20"/>
              </w:rPr>
            </w:pPr>
          </w:p>
        </w:tc>
      </w:tr>
      <w:tr w:rsidR="005A68D5" w:rsidRPr="00861599" w14:paraId="4D0E9E59" w14:textId="77777777" w:rsidTr="005A68D5">
        <w:trPr>
          <w:trHeight w:val="212"/>
        </w:trPr>
        <w:tc>
          <w:tcPr>
            <w:tcW w:w="981" w:type="dxa"/>
            <w:vMerge/>
            <w:tcBorders>
              <w:left w:val="single" w:sz="12" w:space="0" w:color="auto"/>
              <w:right w:val="single" w:sz="2" w:space="0" w:color="000000"/>
            </w:tcBorders>
            <w:vAlign w:val="center"/>
            <w:hideMark/>
          </w:tcPr>
          <w:p w14:paraId="627EDB9B" w14:textId="77777777" w:rsidR="005A68D5" w:rsidRPr="00861599" w:rsidRDefault="005A68D5" w:rsidP="00F62926">
            <w:pPr>
              <w:spacing w:after="0" w:line="240" w:lineRule="auto"/>
              <w:jc w:val="center"/>
              <w:rPr>
                <w:sz w:val="20"/>
                <w:szCs w:val="20"/>
              </w:rPr>
            </w:pPr>
          </w:p>
        </w:tc>
        <w:tc>
          <w:tcPr>
            <w:tcW w:w="170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7BBA95E" w14:textId="77777777" w:rsidR="005A68D5" w:rsidRPr="00861599" w:rsidRDefault="005A68D5" w:rsidP="00F62926">
            <w:pPr>
              <w:spacing w:after="0" w:line="240" w:lineRule="auto"/>
              <w:jc w:val="center"/>
              <w:rPr>
                <w:sz w:val="20"/>
                <w:szCs w:val="20"/>
              </w:rPr>
            </w:pPr>
            <w:r w:rsidRPr="00861599">
              <w:rPr>
                <w:sz w:val="20"/>
                <w:szCs w:val="20"/>
              </w:rPr>
              <w:t>Research Activity Costs</w:t>
            </w:r>
          </w:p>
        </w:tc>
        <w:tc>
          <w:tcPr>
            <w:tcW w:w="9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55D4FBE" w14:textId="77777777" w:rsidR="005A68D5" w:rsidRPr="00861599" w:rsidRDefault="005A68D5" w:rsidP="00F62926">
            <w:pPr>
              <w:spacing w:after="0" w:line="240" w:lineRule="auto"/>
              <w:rPr>
                <w:sz w:val="20"/>
                <w:szCs w:val="20"/>
              </w:rPr>
            </w:pPr>
          </w:p>
        </w:tc>
        <w:tc>
          <w:tcPr>
            <w:tcW w:w="467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7C908A2" w14:textId="77777777" w:rsidR="005A68D5" w:rsidRPr="00861599" w:rsidRDefault="005A68D5" w:rsidP="00F62926">
            <w:pPr>
              <w:spacing w:after="0" w:line="240" w:lineRule="auto"/>
              <w:rPr>
                <w:sz w:val="18"/>
                <w:szCs w:val="18"/>
              </w:rPr>
            </w:pPr>
          </w:p>
        </w:tc>
        <w:tc>
          <w:tcPr>
            <w:tcW w:w="69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14:paraId="565D1C2C" w14:textId="77777777" w:rsidR="005A68D5" w:rsidRPr="00861599" w:rsidRDefault="005A68D5" w:rsidP="00F62926">
            <w:pPr>
              <w:spacing w:after="0" w:line="240" w:lineRule="auto"/>
              <w:rPr>
                <w:sz w:val="20"/>
                <w:szCs w:val="20"/>
              </w:rPr>
            </w:pPr>
          </w:p>
        </w:tc>
      </w:tr>
      <w:tr w:rsidR="005A68D5" w:rsidRPr="00861599" w14:paraId="70C4F72C" w14:textId="77777777" w:rsidTr="005A68D5">
        <w:trPr>
          <w:trHeight w:val="212"/>
        </w:trPr>
        <w:tc>
          <w:tcPr>
            <w:tcW w:w="981" w:type="dxa"/>
            <w:vMerge/>
            <w:tcBorders>
              <w:left w:val="single" w:sz="12" w:space="0" w:color="auto"/>
              <w:bottom w:val="dashed" w:sz="2" w:space="0" w:color="000000"/>
              <w:right w:val="single" w:sz="2" w:space="0" w:color="000000"/>
            </w:tcBorders>
            <w:vAlign w:val="center"/>
            <w:hideMark/>
          </w:tcPr>
          <w:p w14:paraId="44DD986B" w14:textId="77777777" w:rsidR="005A68D5" w:rsidRPr="00861599" w:rsidRDefault="005A68D5" w:rsidP="00F62926">
            <w:pPr>
              <w:spacing w:after="0" w:line="240" w:lineRule="auto"/>
              <w:jc w:val="center"/>
              <w:rPr>
                <w:sz w:val="20"/>
                <w:szCs w:val="20"/>
              </w:rPr>
            </w:pPr>
          </w:p>
        </w:tc>
        <w:tc>
          <w:tcPr>
            <w:tcW w:w="170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042D23C8" w14:textId="77777777" w:rsidR="005A68D5" w:rsidRPr="00861599" w:rsidRDefault="005A68D5" w:rsidP="00F62926">
            <w:pPr>
              <w:spacing w:after="0" w:line="240" w:lineRule="auto"/>
              <w:jc w:val="center"/>
              <w:rPr>
                <w:sz w:val="20"/>
                <w:szCs w:val="20"/>
              </w:rPr>
            </w:pPr>
            <w:r w:rsidRPr="00861599">
              <w:rPr>
                <w:sz w:val="20"/>
                <w:szCs w:val="20"/>
              </w:rPr>
              <w:t>Research Allowance</w:t>
            </w:r>
          </w:p>
        </w:tc>
        <w:tc>
          <w:tcPr>
            <w:tcW w:w="9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2C25A24" w14:textId="77777777" w:rsidR="005A68D5" w:rsidRPr="00861599" w:rsidRDefault="005A68D5" w:rsidP="00F62926">
            <w:pPr>
              <w:spacing w:after="0" w:line="240" w:lineRule="auto"/>
              <w:rPr>
                <w:sz w:val="20"/>
                <w:szCs w:val="20"/>
              </w:rPr>
            </w:pPr>
          </w:p>
        </w:tc>
        <w:tc>
          <w:tcPr>
            <w:tcW w:w="467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508F08C" w14:textId="77777777" w:rsidR="005A68D5" w:rsidRPr="00183683" w:rsidRDefault="005A68D5" w:rsidP="00F62926">
            <w:pPr>
              <w:widowControl w:val="0"/>
              <w:shd w:val="clear" w:color="auto" w:fill="FFFFFF"/>
              <w:autoSpaceDE w:val="0"/>
              <w:autoSpaceDN w:val="0"/>
              <w:spacing w:after="0" w:line="192" w:lineRule="auto"/>
              <w:jc w:val="both"/>
              <w:textAlignment w:val="baseline"/>
              <w:rPr>
                <w:rFonts w:eastAsia="굴림"/>
                <w:color w:val="00B050"/>
                <w:sz w:val="18"/>
                <w:szCs w:val="18"/>
                <w:shd w:val="clear" w:color="auto" w:fill="FFFFFF"/>
                <w:lang w:eastAsia="ko-KR"/>
              </w:rPr>
            </w:pPr>
            <w:r w:rsidRPr="00183683">
              <w:rPr>
                <w:rFonts w:eastAsia="굴림"/>
                <w:color w:val="00B050"/>
                <w:sz w:val="18"/>
                <w:szCs w:val="18"/>
                <w:shd w:val="clear" w:color="auto" w:fill="FFFFFF"/>
                <w:lang w:eastAsia="ko-KR"/>
              </w:rPr>
              <w:t>＊</w:t>
            </w:r>
            <w:r w:rsidRPr="00183683">
              <w:rPr>
                <w:rFonts w:eastAsia="굴림"/>
                <w:color w:val="00B050"/>
                <w:sz w:val="18"/>
                <w:szCs w:val="18"/>
                <w:shd w:val="clear" w:color="auto" w:fill="FFFFFF"/>
                <w:lang w:eastAsia="ko-KR"/>
              </w:rPr>
              <w:t xml:space="preserve"> [Director](monthly allowance) x months = yearly allowance</w:t>
            </w:r>
          </w:p>
          <w:p w14:paraId="4300D9B1" w14:textId="77777777" w:rsidR="005A68D5" w:rsidRPr="00861599" w:rsidRDefault="005A68D5" w:rsidP="00F62926">
            <w:pPr>
              <w:spacing w:after="0" w:line="240" w:lineRule="auto"/>
              <w:rPr>
                <w:sz w:val="18"/>
                <w:szCs w:val="18"/>
              </w:rPr>
            </w:pPr>
            <w:r w:rsidRPr="00183683">
              <w:rPr>
                <w:rFonts w:eastAsia="굴림"/>
                <w:color w:val="00B050"/>
                <w:sz w:val="18"/>
                <w:szCs w:val="18"/>
                <w:shd w:val="clear" w:color="auto" w:fill="FFFFFF"/>
                <w:lang w:eastAsia="ko-KR"/>
              </w:rPr>
              <w:t>＊</w:t>
            </w:r>
            <w:r w:rsidRPr="00183683">
              <w:rPr>
                <w:rFonts w:eastAsia="굴림"/>
                <w:color w:val="00B050"/>
                <w:sz w:val="18"/>
                <w:szCs w:val="18"/>
                <w:shd w:val="clear" w:color="auto" w:fill="FFFFFF"/>
                <w:lang w:eastAsia="ko-KR"/>
              </w:rPr>
              <w:t xml:space="preserve"> [Co-researcher A](monthly allowance) x months = yearly allowance</w:t>
            </w:r>
          </w:p>
        </w:tc>
        <w:tc>
          <w:tcPr>
            <w:tcW w:w="69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14:paraId="12AC22EF" w14:textId="77777777" w:rsidR="005A68D5" w:rsidRPr="00861599" w:rsidRDefault="005A68D5" w:rsidP="00F62926">
            <w:pPr>
              <w:spacing w:after="0" w:line="240" w:lineRule="auto"/>
              <w:rPr>
                <w:sz w:val="20"/>
                <w:szCs w:val="20"/>
              </w:rPr>
            </w:pPr>
          </w:p>
        </w:tc>
      </w:tr>
      <w:tr w:rsidR="005A68D5" w:rsidRPr="00861599" w14:paraId="03C2E8DA" w14:textId="77777777" w:rsidTr="005A68D5">
        <w:trPr>
          <w:trHeight w:val="212"/>
        </w:trPr>
        <w:tc>
          <w:tcPr>
            <w:tcW w:w="2687" w:type="dxa"/>
            <w:gridSpan w:val="2"/>
            <w:tcBorders>
              <w:top w:val="dashed" w:sz="2" w:space="0" w:color="000000"/>
              <w:left w:val="single" w:sz="12" w:space="0" w:color="auto"/>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hideMark/>
          </w:tcPr>
          <w:p w14:paraId="4F4B56B5" w14:textId="77777777" w:rsidR="005A68D5" w:rsidRPr="00861599" w:rsidRDefault="005A68D5" w:rsidP="00F62926">
            <w:pPr>
              <w:spacing w:after="0" w:line="240" w:lineRule="auto"/>
              <w:jc w:val="center"/>
              <w:rPr>
                <w:sz w:val="20"/>
                <w:szCs w:val="20"/>
              </w:rPr>
            </w:pPr>
            <w:r w:rsidRPr="00861599">
              <w:rPr>
                <w:sz w:val="20"/>
                <w:szCs w:val="20"/>
              </w:rPr>
              <w:t xml:space="preserve">(Subtotal) </w:t>
            </w:r>
          </w:p>
        </w:tc>
        <w:tc>
          <w:tcPr>
            <w:tcW w:w="5668" w:type="dxa"/>
            <w:gridSpan w:val="3"/>
            <w:tcBorders>
              <w:top w:val="dashed"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hideMark/>
          </w:tcPr>
          <w:p w14:paraId="184A442F" w14:textId="77777777" w:rsidR="005A68D5" w:rsidRPr="00861599" w:rsidRDefault="005A68D5" w:rsidP="00F62926">
            <w:pPr>
              <w:spacing w:after="0" w:line="240" w:lineRule="auto"/>
              <w:rPr>
                <w:sz w:val="18"/>
                <w:szCs w:val="18"/>
              </w:rPr>
            </w:pPr>
            <w:r w:rsidRPr="00861599">
              <w:rPr>
                <w:rFonts w:ascii="Cambria Math" w:hAnsi="Cambria Math" w:cs="Cambria Math"/>
                <w:sz w:val="18"/>
                <w:szCs w:val="18"/>
              </w:rPr>
              <w:t>≒</w:t>
            </w:r>
            <w:r w:rsidRPr="00861599">
              <w:rPr>
                <w:sz w:val="18"/>
                <w:szCs w:val="18"/>
              </w:rPr>
              <w:t xml:space="preserve"> KRW</w:t>
            </w:r>
          </w:p>
        </w:tc>
        <w:tc>
          <w:tcPr>
            <w:tcW w:w="696" w:type="dxa"/>
            <w:tcBorders>
              <w:top w:val="dashed" w:sz="2" w:space="0" w:color="000000"/>
              <w:left w:val="single" w:sz="2" w:space="0" w:color="000000"/>
              <w:bottom w:val="single" w:sz="2" w:space="0" w:color="000000"/>
              <w:right w:val="single" w:sz="12" w:space="0" w:color="auto"/>
            </w:tcBorders>
            <w:shd w:val="clear" w:color="auto" w:fill="F2F2F2" w:themeFill="background1" w:themeFillShade="F2"/>
            <w:tcMar>
              <w:top w:w="28" w:type="dxa"/>
              <w:left w:w="28" w:type="dxa"/>
              <w:bottom w:w="28" w:type="dxa"/>
              <w:right w:w="28" w:type="dxa"/>
            </w:tcMar>
            <w:vAlign w:val="center"/>
          </w:tcPr>
          <w:p w14:paraId="74267E29" w14:textId="77777777" w:rsidR="005A68D5" w:rsidRPr="00861599" w:rsidRDefault="005A68D5" w:rsidP="00F62926">
            <w:pPr>
              <w:spacing w:after="0" w:line="240" w:lineRule="auto"/>
              <w:rPr>
                <w:sz w:val="20"/>
                <w:szCs w:val="20"/>
              </w:rPr>
            </w:pPr>
          </w:p>
        </w:tc>
      </w:tr>
      <w:tr w:rsidR="005A68D5" w:rsidRPr="00861599" w14:paraId="0C38A9EC" w14:textId="77777777" w:rsidTr="005A68D5">
        <w:trPr>
          <w:trHeight w:val="169"/>
        </w:trPr>
        <w:tc>
          <w:tcPr>
            <w:tcW w:w="981" w:type="dxa"/>
            <w:tcBorders>
              <w:top w:val="single" w:sz="2" w:space="0" w:color="000000"/>
              <w:left w:val="single" w:sz="12" w:space="0" w:color="auto"/>
              <w:bottom w:val="dashed" w:sz="2" w:space="0" w:color="000000"/>
              <w:right w:val="single" w:sz="2" w:space="0" w:color="000000"/>
            </w:tcBorders>
            <w:tcMar>
              <w:top w:w="28" w:type="dxa"/>
              <w:left w:w="28" w:type="dxa"/>
              <w:bottom w:w="28" w:type="dxa"/>
              <w:right w:w="28" w:type="dxa"/>
            </w:tcMar>
            <w:vAlign w:val="center"/>
            <w:hideMark/>
          </w:tcPr>
          <w:p w14:paraId="676BB3B5" w14:textId="77777777" w:rsidR="005A68D5" w:rsidRPr="00861599" w:rsidRDefault="005A68D5" w:rsidP="00F62926">
            <w:pPr>
              <w:spacing w:after="0" w:line="240" w:lineRule="auto"/>
              <w:jc w:val="center"/>
              <w:rPr>
                <w:b/>
                <w:bCs/>
                <w:sz w:val="20"/>
                <w:szCs w:val="20"/>
              </w:rPr>
            </w:pPr>
            <w:r w:rsidRPr="00861599">
              <w:rPr>
                <w:b/>
                <w:bCs/>
                <w:sz w:val="20"/>
                <w:szCs w:val="20"/>
              </w:rPr>
              <w:t>Indirect Expenses</w:t>
            </w:r>
          </w:p>
        </w:tc>
        <w:tc>
          <w:tcPr>
            <w:tcW w:w="1706"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14:paraId="29DA0FA8" w14:textId="77777777" w:rsidR="005A68D5" w:rsidRPr="00861599" w:rsidRDefault="005A68D5" w:rsidP="00F62926">
            <w:pPr>
              <w:spacing w:after="0" w:line="240" w:lineRule="auto"/>
              <w:jc w:val="center"/>
              <w:rPr>
                <w:sz w:val="20"/>
                <w:szCs w:val="20"/>
              </w:rPr>
            </w:pPr>
            <w:r w:rsidRPr="00861599">
              <w:rPr>
                <w:sz w:val="20"/>
                <w:szCs w:val="20"/>
              </w:rPr>
              <w:t>Indirect Expenses</w:t>
            </w:r>
          </w:p>
        </w:tc>
        <w:tc>
          <w:tcPr>
            <w:tcW w:w="990"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14:paraId="2D975EE6" w14:textId="77777777" w:rsidR="005A68D5" w:rsidRPr="00861599" w:rsidRDefault="005A68D5" w:rsidP="00F62926">
            <w:pPr>
              <w:spacing w:after="0" w:line="240" w:lineRule="auto"/>
              <w:rPr>
                <w:sz w:val="20"/>
                <w:szCs w:val="20"/>
              </w:rPr>
            </w:pPr>
          </w:p>
        </w:tc>
        <w:tc>
          <w:tcPr>
            <w:tcW w:w="4678" w:type="dxa"/>
            <w:gridSpan w:val="2"/>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14:paraId="2320603E" w14:textId="77777777" w:rsidR="005A68D5" w:rsidRPr="00B40447" w:rsidRDefault="005A68D5" w:rsidP="00F62926">
            <w:pPr>
              <w:widowControl w:val="0"/>
              <w:shd w:val="clear" w:color="auto" w:fill="FFFFFF"/>
              <w:autoSpaceDE w:val="0"/>
              <w:autoSpaceDN w:val="0"/>
              <w:spacing w:after="0" w:line="192" w:lineRule="auto"/>
              <w:textAlignment w:val="baseline"/>
              <w:rPr>
                <w:rFonts w:eastAsia="굴림"/>
                <w:color w:val="00B050"/>
                <w:sz w:val="18"/>
                <w:szCs w:val="18"/>
                <w:shd w:val="clear" w:color="auto" w:fill="FFFFFF"/>
                <w:lang w:eastAsia="ko-KR"/>
              </w:rPr>
            </w:pPr>
            <w:r w:rsidRPr="00B40447">
              <w:rPr>
                <w:rFonts w:eastAsia="굴림" w:hint="eastAsia"/>
                <w:color w:val="00B050"/>
                <w:sz w:val="18"/>
                <w:szCs w:val="18"/>
                <w:shd w:val="clear" w:color="auto" w:fill="FFFFFF"/>
                <w:lang w:eastAsia="ko-KR"/>
              </w:rPr>
              <w:t>＊</w:t>
            </w:r>
            <w:r w:rsidRPr="00B40447">
              <w:rPr>
                <w:rFonts w:eastAsia="굴림"/>
                <w:color w:val="00B050"/>
                <w:sz w:val="18"/>
                <w:szCs w:val="18"/>
                <w:shd w:val="clear" w:color="auto" w:fill="FFFFFF"/>
                <w:lang w:eastAsia="ko-KR"/>
              </w:rPr>
              <w:t xml:space="preserve"> % of the amount of Direct Expenses</w:t>
            </w:r>
          </w:p>
          <w:p w14:paraId="2C18F754" w14:textId="77777777" w:rsidR="005A68D5" w:rsidRPr="00861599" w:rsidRDefault="005A68D5" w:rsidP="00F62926">
            <w:pPr>
              <w:widowControl w:val="0"/>
              <w:shd w:val="clear" w:color="auto" w:fill="FFFFFF"/>
              <w:autoSpaceDE w:val="0"/>
              <w:autoSpaceDN w:val="0"/>
              <w:spacing w:after="0" w:line="192" w:lineRule="auto"/>
              <w:textAlignment w:val="baseline"/>
              <w:rPr>
                <w:sz w:val="18"/>
                <w:szCs w:val="18"/>
                <w:lang w:eastAsia="ko-KR"/>
              </w:rPr>
            </w:pPr>
            <w:r w:rsidRPr="00B40447">
              <w:rPr>
                <w:rFonts w:eastAsia="굴림"/>
                <w:color w:val="00B050"/>
                <w:sz w:val="18"/>
                <w:szCs w:val="18"/>
                <w:shd w:val="clear" w:color="auto" w:fill="FFFFFF"/>
                <w:lang w:eastAsia="ko-KR"/>
              </w:rPr>
              <w:t xml:space="preserve">   (Labor Expenses should be included in Direct Expenses.)</w:t>
            </w:r>
          </w:p>
        </w:tc>
        <w:tc>
          <w:tcPr>
            <w:tcW w:w="696" w:type="dxa"/>
            <w:tcBorders>
              <w:top w:val="single" w:sz="2" w:space="0" w:color="000000"/>
              <w:left w:val="single" w:sz="2" w:space="0" w:color="000000"/>
              <w:bottom w:val="dashed" w:sz="2" w:space="0" w:color="000000"/>
              <w:right w:val="single" w:sz="12" w:space="0" w:color="auto"/>
            </w:tcBorders>
            <w:tcMar>
              <w:top w:w="28" w:type="dxa"/>
              <w:left w:w="28" w:type="dxa"/>
              <w:bottom w:w="28" w:type="dxa"/>
              <w:right w:w="28" w:type="dxa"/>
            </w:tcMar>
            <w:vAlign w:val="center"/>
          </w:tcPr>
          <w:p w14:paraId="54D50BF5" w14:textId="77777777" w:rsidR="005A68D5" w:rsidRPr="00861599" w:rsidRDefault="005A68D5" w:rsidP="00F62926">
            <w:pPr>
              <w:spacing w:after="0" w:line="240" w:lineRule="auto"/>
              <w:rPr>
                <w:sz w:val="20"/>
                <w:szCs w:val="20"/>
              </w:rPr>
            </w:pPr>
          </w:p>
        </w:tc>
      </w:tr>
      <w:tr w:rsidR="005A68D5" w:rsidRPr="00861599" w14:paraId="06094A54" w14:textId="77777777" w:rsidTr="005A68D5">
        <w:trPr>
          <w:trHeight w:val="212"/>
        </w:trPr>
        <w:tc>
          <w:tcPr>
            <w:tcW w:w="2687" w:type="dxa"/>
            <w:gridSpan w:val="2"/>
            <w:tcBorders>
              <w:top w:val="dashed" w:sz="2" w:space="0" w:color="000000"/>
              <w:left w:val="single" w:sz="12" w:space="0" w:color="auto"/>
              <w:bottom w:val="single" w:sz="2" w:space="0" w:color="000000"/>
              <w:right w:val="single" w:sz="2" w:space="0" w:color="000000"/>
            </w:tcBorders>
            <w:tcMar>
              <w:top w:w="28" w:type="dxa"/>
              <w:left w:w="28" w:type="dxa"/>
              <w:bottom w:w="28" w:type="dxa"/>
              <w:right w:w="28" w:type="dxa"/>
            </w:tcMar>
            <w:vAlign w:val="center"/>
            <w:hideMark/>
          </w:tcPr>
          <w:p w14:paraId="74DB7622" w14:textId="77777777" w:rsidR="005A68D5" w:rsidRPr="00861599" w:rsidRDefault="005A68D5" w:rsidP="00F62926">
            <w:pPr>
              <w:spacing w:after="0" w:line="240" w:lineRule="auto"/>
              <w:jc w:val="center"/>
              <w:rPr>
                <w:sz w:val="20"/>
                <w:szCs w:val="20"/>
              </w:rPr>
            </w:pPr>
            <w:r w:rsidRPr="00861599">
              <w:rPr>
                <w:sz w:val="20"/>
                <w:szCs w:val="20"/>
              </w:rPr>
              <w:t xml:space="preserve">(Subtotal) </w:t>
            </w:r>
          </w:p>
        </w:tc>
        <w:tc>
          <w:tcPr>
            <w:tcW w:w="5668" w:type="dxa"/>
            <w:gridSpan w:val="3"/>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24FE76C" w14:textId="77777777" w:rsidR="005A68D5" w:rsidRPr="00861599" w:rsidRDefault="005A68D5" w:rsidP="00F62926">
            <w:pPr>
              <w:spacing w:after="0" w:line="240" w:lineRule="auto"/>
              <w:rPr>
                <w:sz w:val="20"/>
                <w:szCs w:val="20"/>
              </w:rPr>
            </w:pPr>
            <w:r w:rsidRPr="00861599">
              <w:rPr>
                <w:rFonts w:ascii="Cambria Math" w:hAnsi="Cambria Math" w:cs="Cambria Math" w:hint="eastAsia"/>
                <w:sz w:val="20"/>
                <w:szCs w:val="20"/>
              </w:rPr>
              <w:t>≒</w:t>
            </w:r>
            <w:r w:rsidRPr="00861599">
              <w:rPr>
                <w:rFonts w:hint="eastAsia"/>
                <w:sz w:val="20"/>
                <w:szCs w:val="20"/>
              </w:rPr>
              <w:t xml:space="preserve"> KRW</w:t>
            </w:r>
          </w:p>
        </w:tc>
        <w:tc>
          <w:tcPr>
            <w:tcW w:w="696" w:type="dxa"/>
            <w:tcBorders>
              <w:top w:val="dashed"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14:paraId="6E6DD174" w14:textId="77777777" w:rsidR="005A68D5" w:rsidRPr="00861599" w:rsidRDefault="005A68D5" w:rsidP="00F62926">
            <w:pPr>
              <w:spacing w:after="0" w:line="240" w:lineRule="auto"/>
              <w:rPr>
                <w:sz w:val="20"/>
                <w:szCs w:val="20"/>
              </w:rPr>
            </w:pPr>
          </w:p>
        </w:tc>
      </w:tr>
      <w:tr w:rsidR="005A68D5" w:rsidRPr="00861599" w14:paraId="67C21FD1" w14:textId="77777777" w:rsidTr="005A68D5">
        <w:trPr>
          <w:trHeight w:val="31"/>
        </w:trPr>
        <w:tc>
          <w:tcPr>
            <w:tcW w:w="2687" w:type="dxa"/>
            <w:gridSpan w:val="2"/>
            <w:tcBorders>
              <w:top w:val="single" w:sz="2" w:space="0" w:color="000000"/>
              <w:left w:val="single" w:sz="12" w:space="0" w:color="auto"/>
              <w:bottom w:val="single" w:sz="12" w:space="0" w:color="auto"/>
              <w:right w:val="single" w:sz="2" w:space="0" w:color="000000"/>
            </w:tcBorders>
            <w:shd w:val="clear" w:color="auto" w:fill="F2F2F2" w:themeFill="background1" w:themeFillShade="F2"/>
            <w:tcMar>
              <w:top w:w="28" w:type="dxa"/>
              <w:left w:w="28" w:type="dxa"/>
              <w:bottom w:w="28" w:type="dxa"/>
              <w:right w:w="28" w:type="dxa"/>
            </w:tcMar>
            <w:vAlign w:val="center"/>
            <w:hideMark/>
          </w:tcPr>
          <w:p w14:paraId="2D751D4F" w14:textId="77777777" w:rsidR="005A68D5" w:rsidRPr="00861599" w:rsidRDefault="005A68D5" w:rsidP="00F62926">
            <w:pPr>
              <w:spacing w:after="0" w:line="240" w:lineRule="auto"/>
              <w:jc w:val="center"/>
              <w:rPr>
                <w:sz w:val="20"/>
                <w:szCs w:val="20"/>
              </w:rPr>
            </w:pPr>
            <w:r w:rsidRPr="00861599">
              <w:rPr>
                <w:sz w:val="20"/>
                <w:szCs w:val="20"/>
              </w:rPr>
              <w:t>Total</w:t>
            </w:r>
          </w:p>
        </w:tc>
        <w:tc>
          <w:tcPr>
            <w:tcW w:w="5668" w:type="dxa"/>
            <w:gridSpan w:val="3"/>
            <w:tcBorders>
              <w:top w:val="single" w:sz="2" w:space="0" w:color="000000"/>
              <w:left w:val="single" w:sz="2" w:space="0" w:color="000000"/>
              <w:bottom w:val="single" w:sz="12" w:space="0" w:color="auto"/>
              <w:right w:val="single" w:sz="2" w:space="0" w:color="000000"/>
            </w:tcBorders>
            <w:shd w:val="clear" w:color="auto" w:fill="F2F2F2" w:themeFill="background1" w:themeFillShade="F2"/>
            <w:tcMar>
              <w:top w:w="28" w:type="dxa"/>
              <w:left w:w="28" w:type="dxa"/>
              <w:bottom w:w="28" w:type="dxa"/>
              <w:right w:w="28" w:type="dxa"/>
            </w:tcMar>
            <w:vAlign w:val="center"/>
            <w:hideMark/>
          </w:tcPr>
          <w:p w14:paraId="00F21A4C" w14:textId="77777777" w:rsidR="005A68D5" w:rsidRPr="00861599" w:rsidRDefault="005A68D5" w:rsidP="00F62926">
            <w:pPr>
              <w:spacing w:after="0" w:line="240" w:lineRule="auto"/>
              <w:rPr>
                <w:sz w:val="20"/>
                <w:szCs w:val="20"/>
              </w:rPr>
            </w:pPr>
            <w:r w:rsidRPr="00861599">
              <w:rPr>
                <w:rFonts w:ascii="Cambria Math" w:hAnsi="Cambria Math" w:cs="Cambria Math"/>
                <w:sz w:val="20"/>
                <w:szCs w:val="20"/>
              </w:rPr>
              <w:t>≒</w:t>
            </w:r>
            <w:r w:rsidRPr="00861599">
              <w:rPr>
                <w:sz w:val="20"/>
                <w:szCs w:val="20"/>
              </w:rPr>
              <w:t xml:space="preserve">       KRW                                                             </w:t>
            </w:r>
          </w:p>
        </w:tc>
        <w:tc>
          <w:tcPr>
            <w:tcW w:w="696" w:type="dxa"/>
            <w:tcBorders>
              <w:top w:val="single" w:sz="2" w:space="0" w:color="000000"/>
              <w:left w:val="single" w:sz="2" w:space="0" w:color="000000"/>
              <w:bottom w:val="single" w:sz="12" w:space="0" w:color="auto"/>
              <w:right w:val="single" w:sz="12" w:space="0" w:color="auto"/>
            </w:tcBorders>
            <w:shd w:val="clear" w:color="auto" w:fill="F2F2F2" w:themeFill="background1" w:themeFillShade="F2"/>
            <w:tcMar>
              <w:top w:w="28" w:type="dxa"/>
              <w:left w:w="28" w:type="dxa"/>
              <w:bottom w:w="28" w:type="dxa"/>
              <w:right w:w="28" w:type="dxa"/>
            </w:tcMar>
            <w:vAlign w:val="center"/>
          </w:tcPr>
          <w:p w14:paraId="62E78ABB" w14:textId="77777777" w:rsidR="005A68D5" w:rsidRPr="00861599" w:rsidRDefault="005A68D5" w:rsidP="00F62926">
            <w:pPr>
              <w:spacing w:after="0" w:line="240" w:lineRule="auto"/>
              <w:rPr>
                <w:b/>
                <w:bCs/>
                <w:sz w:val="20"/>
                <w:szCs w:val="20"/>
              </w:rPr>
            </w:pPr>
          </w:p>
        </w:tc>
      </w:tr>
    </w:tbl>
    <w:p w14:paraId="26D85CB9" w14:textId="77777777" w:rsidR="002E03EC" w:rsidRDefault="002E03EC" w:rsidP="009E6658">
      <w:pPr>
        <w:pStyle w:val="af"/>
        <w:jc w:val="right"/>
      </w:pPr>
    </w:p>
    <w:p w14:paraId="610BFADE" w14:textId="77777777" w:rsidR="00F70F8C" w:rsidRPr="001D6CD6" w:rsidRDefault="006D0245" w:rsidP="00D54A05">
      <w:pPr>
        <w:pStyle w:val="af"/>
        <w:numPr>
          <w:ilvl w:val="0"/>
          <w:numId w:val="46"/>
        </w:numPr>
        <w:rPr>
          <w:sz w:val="20"/>
          <w:szCs w:val="20"/>
        </w:rPr>
      </w:pPr>
      <w:r>
        <w:rPr>
          <w:sz w:val="20"/>
          <w:szCs w:val="20"/>
        </w:rPr>
        <w:t>Please only use</w:t>
      </w:r>
      <w:r w:rsidR="00492781" w:rsidRPr="001D6CD6">
        <w:rPr>
          <w:sz w:val="20"/>
          <w:szCs w:val="20"/>
        </w:rPr>
        <w:t xml:space="preserve"> the given format above and refer to the [</w:t>
      </w:r>
      <w:r w:rsidR="005475EC" w:rsidRPr="001D6CD6">
        <w:rPr>
          <w:sz w:val="20"/>
          <w:szCs w:val="20"/>
        </w:rPr>
        <w:t>Appendix 1</w:t>
      </w:r>
      <w:r w:rsidR="005475EC" w:rsidRPr="001D6CD6">
        <w:rPr>
          <w:sz w:val="20"/>
          <w:szCs w:val="20"/>
          <w:lang w:eastAsia="ko-KR"/>
        </w:rPr>
        <w:t xml:space="preserve">] </w:t>
      </w:r>
      <w:r w:rsidR="00492781" w:rsidRPr="001D6CD6">
        <w:rPr>
          <w:sz w:val="20"/>
          <w:szCs w:val="20"/>
        </w:rPr>
        <w:t>Reference for Calculation of Project Budget Items</w:t>
      </w:r>
      <w:r w:rsidR="005475EC" w:rsidRPr="001D6CD6">
        <w:rPr>
          <w:sz w:val="20"/>
          <w:szCs w:val="20"/>
          <w:lang w:eastAsia="ko-KR"/>
        </w:rPr>
        <w:t>.</w:t>
      </w:r>
      <w:r w:rsidR="0027473F" w:rsidRPr="001D6CD6">
        <w:rPr>
          <w:sz w:val="20"/>
          <w:szCs w:val="20"/>
          <w:lang w:eastAsia="ko-KR"/>
        </w:rPr>
        <w:t xml:space="preserve"> (For an example, please refer to [Appendix 9])</w:t>
      </w:r>
    </w:p>
    <w:p w14:paraId="23A40445" w14:textId="77777777" w:rsidR="00492781" w:rsidRPr="001D6CD6" w:rsidRDefault="00492781" w:rsidP="00D54A05">
      <w:pPr>
        <w:pStyle w:val="af"/>
        <w:numPr>
          <w:ilvl w:val="0"/>
          <w:numId w:val="46"/>
        </w:numPr>
        <w:rPr>
          <w:sz w:val="20"/>
          <w:szCs w:val="20"/>
        </w:rPr>
      </w:pPr>
      <w:r w:rsidRPr="001D6CD6">
        <w:rPr>
          <w:sz w:val="20"/>
          <w:szCs w:val="20"/>
        </w:rPr>
        <w:t>[Basis of Budget Calculation] should be explained in detail (refer to above formats)</w:t>
      </w:r>
    </w:p>
    <w:p w14:paraId="66449AF0" w14:textId="77777777" w:rsidR="00492781" w:rsidRPr="001D6CD6" w:rsidRDefault="00492781" w:rsidP="00D54A05">
      <w:pPr>
        <w:pStyle w:val="af"/>
        <w:numPr>
          <w:ilvl w:val="0"/>
          <w:numId w:val="46"/>
        </w:numPr>
        <w:rPr>
          <w:sz w:val="20"/>
          <w:szCs w:val="20"/>
        </w:rPr>
      </w:pPr>
      <w:r w:rsidRPr="001D6CD6">
        <w:rPr>
          <w:sz w:val="20"/>
          <w:szCs w:val="20"/>
        </w:rPr>
        <w:t xml:space="preserve">Each year’s Itemized Budget Request should be drawn up for each year in </w:t>
      </w:r>
      <w:r w:rsidR="00F55AAF" w:rsidRPr="001D6CD6">
        <w:rPr>
          <w:sz w:val="20"/>
          <w:szCs w:val="20"/>
        </w:rPr>
        <w:t>separate</w:t>
      </w:r>
      <w:r w:rsidRPr="001D6CD6">
        <w:rPr>
          <w:sz w:val="20"/>
          <w:szCs w:val="20"/>
        </w:rPr>
        <w:t xml:space="preserve"> tables</w:t>
      </w:r>
      <w:r w:rsidR="0027473F" w:rsidRPr="00B40447">
        <w:rPr>
          <w:sz w:val="20"/>
          <w:szCs w:val="20"/>
          <w:lang w:eastAsia="ko-KR"/>
        </w:rPr>
        <w:t xml:space="preserve">, </w:t>
      </w:r>
      <w:r w:rsidRPr="001D6CD6">
        <w:rPr>
          <w:sz w:val="20"/>
          <w:szCs w:val="20"/>
        </w:rPr>
        <w:t>and the requested amount of each year should not exceed</w:t>
      </w:r>
      <w:r w:rsidR="00E66006" w:rsidRPr="001D6CD6">
        <w:rPr>
          <w:sz w:val="20"/>
          <w:szCs w:val="20"/>
          <w:lang w:eastAsia="ko-KR"/>
        </w:rPr>
        <w:t xml:space="preserve"> </w:t>
      </w:r>
      <w:r w:rsidR="00DE1B6D" w:rsidRPr="00B40447">
        <w:rPr>
          <w:sz w:val="20"/>
          <w:szCs w:val="20"/>
          <w:lang w:eastAsia="ko-KR"/>
        </w:rPr>
        <w:t xml:space="preserve">the </w:t>
      </w:r>
      <w:r w:rsidR="00E66006" w:rsidRPr="001D6CD6">
        <w:rPr>
          <w:sz w:val="20"/>
          <w:szCs w:val="20"/>
          <w:lang w:eastAsia="ko-KR"/>
        </w:rPr>
        <w:t>maximum grant amount</w:t>
      </w:r>
      <w:r w:rsidRPr="001D6CD6">
        <w:rPr>
          <w:sz w:val="20"/>
          <w:szCs w:val="20"/>
        </w:rPr>
        <w:t xml:space="preserve"> </w:t>
      </w:r>
      <w:r w:rsidR="00E66006" w:rsidRPr="001D6CD6">
        <w:rPr>
          <w:sz w:val="20"/>
          <w:szCs w:val="20"/>
          <w:lang w:eastAsia="ko-KR"/>
        </w:rPr>
        <w:t xml:space="preserve">(Beginning track: </w:t>
      </w:r>
      <w:r w:rsidR="00F70F8C" w:rsidRPr="001D6CD6">
        <w:rPr>
          <w:sz w:val="20"/>
          <w:szCs w:val="20"/>
        </w:rPr>
        <w:t xml:space="preserve">KRW </w:t>
      </w:r>
      <w:r w:rsidR="00B55848" w:rsidRPr="001D6CD6">
        <w:rPr>
          <w:sz w:val="20"/>
          <w:szCs w:val="20"/>
        </w:rPr>
        <w:t>1</w:t>
      </w:r>
      <w:r w:rsidRPr="001D6CD6">
        <w:rPr>
          <w:sz w:val="20"/>
          <w:szCs w:val="20"/>
        </w:rPr>
        <w:t>00 million</w:t>
      </w:r>
      <w:r w:rsidR="00E66006" w:rsidRPr="001D6CD6">
        <w:rPr>
          <w:sz w:val="20"/>
          <w:szCs w:val="20"/>
          <w:lang w:eastAsia="ko-KR"/>
        </w:rPr>
        <w:t>, Advanced track: KRW 120 million)</w:t>
      </w:r>
      <w:r w:rsidR="005475EC" w:rsidRPr="00B40447">
        <w:rPr>
          <w:sz w:val="20"/>
          <w:szCs w:val="20"/>
          <w:lang w:eastAsia="ko-KR"/>
        </w:rPr>
        <w:t>.</w:t>
      </w:r>
    </w:p>
    <w:p w14:paraId="70F8DB27" w14:textId="77777777" w:rsidR="00492781" w:rsidRPr="001D6CD6" w:rsidRDefault="00492781" w:rsidP="00D54A05">
      <w:pPr>
        <w:pStyle w:val="af"/>
        <w:numPr>
          <w:ilvl w:val="0"/>
          <w:numId w:val="46"/>
        </w:numPr>
        <w:rPr>
          <w:sz w:val="20"/>
          <w:szCs w:val="20"/>
        </w:rPr>
      </w:pPr>
      <w:r w:rsidRPr="001D6CD6">
        <w:rPr>
          <w:sz w:val="20"/>
          <w:szCs w:val="20"/>
        </w:rPr>
        <w:t xml:space="preserve">The budget should be planned </w:t>
      </w:r>
      <w:r w:rsidRPr="001D6CD6">
        <w:rPr>
          <w:b/>
          <w:bCs/>
          <w:sz w:val="20"/>
          <w:szCs w:val="20"/>
          <w:u w:val="single"/>
        </w:rPr>
        <w:t>in the local currency</w:t>
      </w:r>
      <w:r w:rsidRPr="001D6CD6">
        <w:rPr>
          <w:sz w:val="20"/>
          <w:szCs w:val="20"/>
        </w:rPr>
        <w:t>, but the total amount should be expressed concurrently in Korean won (</w:t>
      </w:r>
      <w:r w:rsidR="00DE6F2E" w:rsidRPr="001D6CD6">
        <w:rPr>
          <w:sz w:val="20"/>
          <w:szCs w:val="20"/>
        </w:rPr>
        <w:t xml:space="preserve">also </w:t>
      </w:r>
      <w:r w:rsidRPr="001D6CD6">
        <w:rPr>
          <w:sz w:val="20"/>
          <w:szCs w:val="20"/>
        </w:rPr>
        <w:t xml:space="preserve">specify the applicable exchange rate). </w:t>
      </w:r>
    </w:p>
    <w:p w14:paraId="15FC4B93" w14:textId="77777777" w:rsidR="0027473F" w:rsidRPr="00B40447" w:rsidRDefault="00492781" w:rsidP="00D54A05">
      <w:pPr>
        <w:pStyle w:val="af"/>
        <w:numPr>
          <w:ilvl w:val="0"/>
          <w:numId w:val="46"/>
        </w:numPr>
      </w:pPr>
      <w:r w:rsidRPr="001D6CD6">
        <w:rPr>
          <w:b/>
          <w:bCs/>
          <w:sz w:val="20"/>
          <w:szCs w:val="20"/>
          <w:u w:val="single"/>
        </w:rPr>
        <w:t xml:space="preserve">Itemized Budget Request shall be entered on the online application page as the same above. </w:t>
      </w:r>
    </w:p>
    <w:p w14:paraId="0AEC092B" w14:textId="4F24DD08" w:rsidR="0027473F" w:rsidRPr="006E6D83" w:rsidRDefault="0027473F" w:rsidP="00B40447">
      <w:pPr>
        <w:pStyle w:val="af"/>
        <w:numPr>
          <w:ilvl w:val="0"/>
          <w:numId w:val="46"/>
        </w:numPr>
        <w:rPr>
          <w:sz w:val="20"/>
          <w:szCs w:val="20"/>
        </w:rPr>
      </w:pPr>
      <w:r w:rsidRPr="006E6D83">
        <w:rPr>
          <w:sz w:val="20"/>
          <w:szCs w:val="20"/>
        </w:rPr>
        <w:t xml:space="preserve">Indirect </w:t>
      </w:r>
      <w:r w:rsidR="00AF287F" w:rsidRPr="006E6D83">
        <w:rPr>
          <w:sz w:val="20"/>
          <w:szCs w:val="20"/>
        </w:rPr>
        <w:t>Expense</w:t>
      </w:r>
      <w:r w:rsidRPr="006E6D83">
        <w:rPr>
          <w:sz w:val="20"/>
          <w:szCs w:val="20"/>
        </w:rPr>
        <w:t xml:space="preserve">s should be calculated within 10% </w:t>
      </w:r>
      <w:r w:rsidR="005A68D5" w:rsidRPr="006E6D83">
        <w:rPr>
          <w:sz w:val="20"/>
          <w:szCs w:val="20"/>
        </w:rPr>
        <w:t>of D</w:t>
      </w:r>
      <w:r w:rsidRPr="006E6D83">
        <w:rPr>
          <w:sz w:val="20"/>
          <w:szCs w:val="20"/>
        </w:rPr>
        <w:t xml:space="preserve">irect </w:t>
      </w:r>
      <w:r w:rsidRPr="006E6D83">
        <w:rPr>
          <w:sz w:val="20"/>
          <w:szCs w:val="20"/>
          <w:lang w:eastAsia="ko-KR"/>
        </w:rPr>
        <w:t>e</w:t>
      </w:r>
      <w:r w:rsidRPr="006E6D83">
        <w:rPr>
          <w:sz w:val="20"/>
          <w:szCs w:val="20"/>
        </w:rPr>
        <w:t>xpenses. (Labor expenses should be included in the direct expenses)</w:t>
      </w:r>
      <w:r w:rsidRPr="006E6D83">
        <w:rPr>
          <w:sz w:val="20"/>
          <w:szCs w:val="20"/>
          <w:lang w:eastAsia="ko-KR"/>
        </w:rPr>
        <w:t>.</w:t>
      </w:r>
    </w:p>
    <w:p w14:paraId="1C286408" w14:textId="20AB8E09" w:rsidR="00F70F8C" w:rsidRDefault="00B52980" w:rsidP="00964A69">
      <w:pPr>
        <w:pStyle w:val="af"/>
        <w:numPr>
          <w:ilvl w:val="0"/>
          <w:numId w:val="46"/>
        </w:numPr>
        <w:rPr>
          <w:sz w:val="20"/>
          <w:szCs w:val="20"/>
        </w:rPr>
      </w:pPr>
      <w:r w:rsidRPr="00B40447">
        <w:rPr>
          <w:sz w:val="20"/>
          <w:szCs w:val="20"/>
        </w:rPr>
        <w:t>If a matching fund is promised by the institution, a separate matching fund support plan must be submitted</w:t>
      </w:r>
      <w:r w:rsidR="0027473F" w:rsidRPr="00B40447">
        <w:rPr>
          <w:sz w:val="20"/>
          <w:szCs w:val="20"/>
        </w:rPr>
        <w:t>.</w:t>
      </w:r>
    </w:p>
    <w:p w14:paraId="54923D3A" w14:textId="77777777" w:rsidR="00F70F8C" w:rsidRDefault="00492781" w:rsidP="00F70F8C">
      <w:pPr>
        <w:pStyle w:val="af"/>
        <w:rPr>
          <w:b/>
          <w:bCs/>
        </w:rPr>
      </w:pPr>
      <w:r w:rsidRPr="00F70F8C">
        <w:rPr>
          <w:b/>
          <w:bCs/>
        </w:rPr>
        <w:lastRenderedPageBreak/>
        <w:t xml:space="preserve">2. Budget </w:t>
      </w:r>
      <w:r w:rsidR="009E6658">
        <w:rPr>
          <w:b/>
          <w:bCs/>
        </w:rPr>
        <w:t>J</w:t>
      </w:r>
      <w:r w:rsidRPr="00F70F8C">
        <w:rPr>
          <w:b/>
          <w:bCs/>
        </w:rPr>
        <w:t>ustification</w:t>
      </w:r>
    </w:p>
    <w:p w14:paraId="0943CE5D" w14:textId="77777777" w:rsidR="00F70F8C" w:rsidRPr="00F70F8C" w:rsidRDefault="00F70F8C" w:rsidP="00F70F8C">
      <w:pPr>
        <w:pStyle w:val="af"/>
        <w:rPr>
          <w:b/>
          <w:bCs/>
        </w:rPr>
      </w:pPr>
    </w:p>
    <w:p w14:paraId="095075AB" w14:textId="77777777" w:rsidR="00AE56E0" w:rsidRDefault="00AE56E0" w:rsidP="00D54A05">
      <w:pPr>
        <w:pStyle w:val="af"/>
        <w:numPr>
          <w:ilvl w:val="0"/>
          <w:numId w:val="93"/>
        </w:numPr>
      </w:pPr>
      <w:r>
        <w:t xml:space="preserve">Explain the need for each item in the Labor Expenses &amp; Direct Expenses listed above. </w:t>
      </w:r>
    </w:p>
    <w:p w14:paraId="6EBED738" w14:textId="77777777" w:rsidR="00D3273B" w:rsidRPr="00AE56E0" w:rsidRDefault="00AE56E0" w:rsidP="00D54A05">
      <w:pPr>
        <w:pStyle w:val="af"/>
        <w:numPr>
          <w:ilvl w:val="0"/>
          <w:numId w:val="93"/>
        </w:numPr>
        <w:spacing w:after="160" w:line="259" w:lineRule="auto"/>
        <w:rPr>
          <w:i/>
          <w:iCs/>
        </w:rPr>
      </w:pPr>
      <w:r>
        <w:t>The budget justification should be addressed in detail providing specific examples such as the local market price and sample salary in the country.</w:t>
      </w:r>
    </w:p>
    <w:p w14:paraId="2A535EBB" w14:textId="77777777" w:rsidR="00AE56E0" w:rsidRPr="00AE56E0" w:rsidRDefault="00AE56E0" w:rsidP="00B55848">
      <w:pPr>
        <w:pStyle w:val="af"/>
        <w:spacing w:after="160" w:line="259" w:lineRule="auto"/>
        <w:ind w:left="360"/>
        <w:rPr>
          <w:i/>
          <w:iCs/>
        </w:rPr>
      </w:pPr>
    </w:p>
    <w:p w14:paraId="5B65E840" w14:textId="77777777" w:rsidR="00492781" w:rsidRPr="00D3273B" w:rsidRDefault="00492781" w:rsidP="00492781">
      <w:pPr>
        <w:pStyle w:val="af"/>
        <w:rPr>
          <w:i/>
          <w:iCs/>
        </w:rPr>
      </w:pPr>
      <w:r w:rsidRPr="00F70F8C">
        <w:rPr>
          <w:b/>
          <w:bCs/>
        </w:rPr>
        <w:t xml:space="preserve">3. Matching Fund Support Plan </w:t>
      </w:r>
      <w:r w:rsidR="003C3F9E" w:rsidRPr="003C3F9E">
        <w:rPr>
          <w:b/>
          <w:bCs/>
        </w:rPr>
        <w:t>(For Each Year 1-</w:t>
      </w:r>
      <w:r w:rsidR="00BD0E74">
        <w:rPr>
          <w:b/>
          <w:bCs/>
        </w:rPr>
        <w:t>3</w:t>
      </w:r>
      <w:r w:rsidR="00AE56E0">
        <w:rPr>
          <w:b/>
          <w:bCs/>
        </w:rPr>
        <w:t xml:space="preserve"> or </w:t>
      </w:r>
      <w:r w:rsidR="00BD0E74">
        <w:rPr>
          <w:b/>
          <w:bCs/>
        </w:rPr>
        <w:t>1-</w:t>
      </w:r>
      <w:r w:rsidR="003C3F9E" w:rsidRPr="003C3F9E">
        <w:rPr>
          <w:b/>
          <w:bCs/>
        </w:rPr>
        <w:t>5)</w:t>
      </w:r>
      <w:r w:rsidR="00F12553">
        <w:rPr>
          <w:b/>
          <w:bCs/>
        </w:rPr>
        <w:t xml:space="preserve"> </w:t>
      </w:r>
      <w:r w:rsidR="00F12553" w:rsidRPr="00F12553">
        <w:rPr>
          <w:b/>
          <w:bCs/>
        </w:rPr>
        <w:t>(if applicable)</w:t>
      </w:r>
    </w:p>
    <w:p w14:paraId="6F8BC18E" w14:textId="77777777" w:rsidR="00F70F8C" w:rsidRDefault="00F70F8C" w:rsidP="00492781">
      <w:pPr>
        <w:pStyle w:val="af"/>
      </w:pPr>
    </w:p>
    <w:p w14:paraId="5F8D4A69" w14:textId="77777777" w:rsidR="00D3273B" w:rsidRDefault="00D3273B" w:rsidP="009E6658">
      <w:pPr>
        <w:pStyle w:val="af"/>
        <w:jc w:val="center"/>
        <w:rPr>
          <w:b/>
          <w:bCs/>
        </w:rPr>
      </w:pPr>
    </w:p>
    <w:p w14:paraId="4A6C98A7" w14:textId="77777777" w:rsidR="00492781" w:rsidRPr="009E6658" w:rsidRDefault="00492781" w:rsidP="009E6658">
      <w:pPr>
        <w:pStyle w:val="af"/>
        <w:jc w:val="center"/>
        <w:rPr>
          <w:b/>
          <w:bCs/>
        </w:rPr>
      </w:pPr>
      <w:r w:rsidRPr="009E6658">
        <w:rPr>
          <w:b/>
          <w:bCs/>
        </w:rPr>
        <w:t>Year</w:t>
      </w:r>
      <w:r w:rsidR="009E6658" w:rsidRPr="009E6658">
        <w:rPr>
          <w:b/>
          <w:bCs/>
        </w:rPr>
        <w:t xml:space="preserve"> No. ___</w:t>
      </w:r>
    </w:p>
    <w:p w14:paraId="432917D5" w14:textId="77777777" w:rsidR="009E6658" w:rsidRPr="00492781" w:rsidRDefault="009E6658" w:rsidP="009E6658">
      <w:pPr>
        <w:pStyle w:val="af"/>
        <w:jc w:val="center"/>
      </w:pPr>
    </w:p>
    <w:p w14:paraId="1A842611" w14:textId="77777777" w:rsidR="00492781" w:rsidRPr="00492781" w:rsidRDefault="00492781" w:rsidP="009E6658">
      <w:pPr>
        <w:pStyle w:val="af"/>
        <w:jc w:val="right"/>
      </w:pPr>
      <w:r w:rsidRPr="00492781">
        <w:t>(</w:t>
      </w:r>
      <w:r w:rsidR="009E6658">
        <w:t>C</w:t>
      </w:r>
      <w:r w:rsidRPr="00492781">
        <w:t xml:space="preserve">urrency:     , </w:t>
      </w:r>
      <w:r w:rsidR="009E6658">
        <w:t>E</w:t>
      </w:r>
      <w:r w:rsidRPr="00492781">
        <w:t>xchange rate:        )</w:t>
      </w:r>
    </w:p>
    <w:tbl>
      <w:tblPr>
        <w:tblStyle w:val="a4"/>
        <w:tblW w:w="9082" w:type="dxa"/>
        <w:tblLook w:val="04A0" w:firstRow="1" w:lastRow="0" w:firstColumn="1" w:lastColumn="0" w:noHBand="0" w:noVBand="1"/>
      </w:tblPr>
      <w:tblGrid>
        <w:gridCol w:w="1006"/>
        <w:gridCol w:w="1890"/>
        <w:gridCol w:w="1275"/>
        <w:gridCol w:w="3880"/>
        <w:gridCol w:w="1031"/>
      </w:tblGrid>
      <w:tr w:rsidR="00492781" w:rsidRPr="00492781" w14:paraId="56DF0D8B" w14:textId="77777777" w:rsidTr="00BD0E74">
        <w:trPr>
          <w:trHeight w:val="372"/>
        </w:trPr>
        <w:tc>
          <w:tcPr>
            <w:tcW w:w="901" w:type="dxa"/>
            <w:shd w:val="clear" w:color="auto" w:fill="BFBFBF" w:themeFill="background1" w:themeFillShade="BF"/>
            <w:vAlign w:val="center"/>
          </w:tcPr>
          <w:p w14:paraId="5AB50BED" w14:textId="77777777" w:rsidR="00492781" w:rsidRPr="00F70F8C" w:rsidRDefault="00492781" w:rsidP="00BD0E74">
            <w:pPr>
              <w:pStyle w:val="af"/>
              <w:jc w:val="center"/>
              <w:rPr>
                <w:b/>
                <w:bCs/>
              </w:rPr>
            </w:pPr>
            <w:r w:rsidRPr="00F70F8C">
              <w:rPr>
                <w:b/>
                <w:bCs/>
              </w:rPr>
              <w:t>Item</w:t>
            </w:r>
          </w:p>
        </w:tc>
        <w:tc>
          <w:tcPr>
            <w:tcW w:w="1910" w:type="dxa"/>
            <w:shd w:val="clear" w:color="auto" w:fill="BFBFBF" w:themeFill="background1" w:themeFillShade="BF"/>
            <w:vAlign w:val="center"/>
          </w:tcPr>
          <w:p w14:paraId="6E977450" w14:textId="77777777" w:rsidR="00492781" w:rsidRPr="00F70F8C" w:rsidRDefault="00492781" w:rsidP="00BD0E74">
            <w:pPr>
              <w:pStyle w:val="af"/>
              <w:jc w:val="center"/>
              <w:rPr>
                <w:b/>
                <w:bCs/>
              </w:rPr>
            </w:pPr>
            <w:r w:rsidRPr="00F70F8C">
              <w:rPr>
                <w:b/>
                <w:bCs/>
              </w:rPr>
              <w:t>Content</w:t>
            </w:r>
          </w:p>
        </w:tc>
        <w:tc>
          <w:tcPr>
            <w:tcW w:w="1284" w:type="dxa"/>
            <w:shd w:val="clear" w:color="auto" w:fill="BFBFBF" w:themeFill="background1" w:themeFillShade="BF"/>
            <w:vAlign w:val="center"/>
          </w:tcPr>
          <w:p w14:paraId="43560C83" w14:textId="77777777" w:rsidR="00492781" w:rsidRPr="00F70F8C" w:rsidRDefault="00492781" w:rsidP="00BD0E74">
            <w:pPr>
              <w:pStyle w:val="af"/>
              <w:jc w:val="center"/>
              <w:rPr>
                <w:b/>
                <w:bCs/>
              </w:rPr>
            </w:pPr>
            <w:r w:rsidRPr="00F70F8C">
              <w:rPr>
                <w:b/>
                <w:bCs/>
              </w:rPr>
              <w:t>Budget Amount</w:t>
            </w:r>
          </w:p>
        </w:tc>
        <w:tc>
          <w:tcPr>
            <w:tcW w:w="3947" w:type="dxa"/>
            <w:shd w:val="clear" w:color="auto" w:fill="BFBFBF" w:themeFill="background1" w:themeFillShade="BF"/>
            <w:vAlign w:val="center"/>
          </w:tcPr>
          <w:p w14:paraId="572AC359" w14:textId="77777777" w:rsidR="00492781" w:rsidRPr="00F70F8C" w:rsidRDefault="00492781" w:rsidP="00BD0E74">
            <w:pPr>
              <w:pStyle w:val="af"/>
              <w:jc w:val="center"/>
              <w:rPr>
                <w:b/>
                <w:bCs/>
              </w:rPr>
            </w:pPr>
            <w:r w:rsidRPr="00F70F8C">
              <w:rPr>
                <w:b/>
                <w:bCs/>
              </w:rPr>
              <w:t>Basis of Budget Calculation</w:t>
            </w:r>
          </w:p>
        </w:tc>
        <w:tc>
          <w:tcPr>
            <w:tcW w:w="1040" w:type="dxa"/>
            <w:shd w:val="clear" w:color="auto" w:fill="BFBFBF" w:themeFill="background1" w:themeFillShade="BF"/>
          </w:tcPr>
          <w:p w14:paraId="1E950B4B" w14:textId="77777777" w:rsidR="00492781" w:rsidRPr="00F70F8C" w:rsidRDefault="00492781" w:rsidP="00492781">
            <w:pPr>
              <w:pStyle w:val="af"/>
              <w:rPr>
                <w:b/>
                <w:bCs/>
              </w:rPr>
            </w:pPr>
            <w:r w:rsidRPr="00F70F8C">
              <w:rPr>
                <w:b/>
                <w:bCs/>
              </w:rPr>
              <w:t>Ratio</w:t>
            </w:r>
          </w:p>
        </w:tc>
      </w:tr>
      <w:tr w:rsidR="00492781" w:rsidRPr="00492781" w14:paraId="1BBE7ECA" w14:textId="77777777" w:rsidTr="00BD0E74">
        <w:trPr>
          <w:trHeight w:val="372"/>
        </w:trPr>
        <w:tc>
          <w:tcPr>
            <w:tcW w:w="901" w:type="dxa"/>
            <w:vMerge w:val="restart"/>
            <w:vAlign w:val="center"/>
          </w:tcPr>
          <w:p w14:paraId="46176A68" w14:textId="77777777" w:rsidR="00492781" w:rsidRPr="00F70F8C" w:rsidRDefault="001576F1" w:rsidP="00BD0E74">
            <w:pPr>
              <w:pStyle w:val="af"/>
              <w:jc w:val="center"/>
              <w:rPr>
                <w:b/>
                <w:bCs/>
              </w:rPr>
            </w:pPr>
            <w:r>
              <w:rPr>
                <w:b/>
                <w:bCs/>
              </w:rPr>
              <w:t>Labor</w:t>
            </w:r>
            <w:r w:rsidR="00492781" w:rsidRPr="00F70F8C">
              <w:rPr>
                <w:b/>
                <w:bCs/>
              </w:rPr>
              <w:t xml:space="preserve"> Expenses</w:t>
            </w:r>
          </w:p>
        </w:tc>
        <w:tc>
          <w:tcPr>
            <w:tcW w:w="1910" w:type="dxa"/>
            <w:vAlign w:val="center"/>
            <w:hideMark/>
          </w:tcPr>
          <w:p w14:paraId="0B59FA9D" w14:textId="77777777" w:rsidR="00492781" w:rsidRPr="00492781" w:rsidRDefault="00BD0E74" w:rsidP="00BD0E74">
            <w:pPr>
              <w:pStyle w:val="af"/>
              <w:jc w:val="center"/>
            </w:pPr>
            <w:r>
              <w:t>Expert</w:t>
            </w:r>
          </w:p>
        </w:tc>
        <w:tc>
          <w:tcPr>
            <w:tcW w:w="1284" w:type="dxa"/>
            <w:vAlign w:val="center"/>
            <w:hideMark/>
          </w:tcPr>
          <w:p w14:paraId="15F022EB" w14:textId="77777777" w:rsidR="00492781" w:rsidRPr="00492781" w:rsidRDefault="00492781" w:rsidP="00BD0E74">
            <w:pPr>
              <w:pStyle w:val="af"/>
              <w:jc w:val="center"/>
            </w:pPr>
          </w:p>
        </w:tc>
        <w:tc>
          <w:tcPr>
            <w:tcW w:w="3947" w:type="dxa"/>
            <w:vAlign w:val="center"/>
            <w:hideMark/>
          </w:tcPr>
          <w:p w14:paraId="38784898" w14:textId="77777777" w:rsidR="00492781" w:rsidRPr="00492781" w:rsidRDefault="00492781" w:rsidP="00BD0E74">
            <w:pPr>
              <w:pStyle w:val="af"/>
              <w:jc w:val="center"/>
            </w:pPr>
          </w:p>
        </w:tc>
        <w:tc>
          <w:tcPr>
            <w:tcW w:w="1040" w:type="dxa"/>
            <w:hideMark/>
          </w:tcPr>
          <w:p w14:paraId="7985C409" w14:textId="77777777" w:rsidR="00492781" w:rsidRPr="00492781" w:rsidRDefault="00F70F8C" w:rsidP="00F70F8C">
            <w:pPr>
              <w:pStyle w:val="af"/>
              <w:jc w:val="right"/>
            </w:pPr>
            <w:r>
              <w:t>%</w:t>
            </w:r>
          </w:p>
        </w:tc>
      </w:tr>
      <w:tr w:rsidR="00492781" w:rsidRPr="00492781" w14:paraId="335FADD8" w14:textId="77777777" w:rsidTr="00BD0E74">
        <w:trPr>
          <w:trHeight w:val="372"/>
        </w:trPr>
        <w:tc>
          <w:tcPr>
            <w:tcW w:w="0" w:type="auto"/>
            <w:vMerge/>
            <w:vAlign w:val="center"/>
          </w:tcPr>
          <w:p w14:paraId="7612C60C" w14:textId="77777777" w:rsidR="00492781" w:rsidRPr="00492781" w:rsidRDefault="00492781" w:rsidP="00BD0E74">
            <w:pPr>
              <w:pStyle w:val="af"/>
              <w:jc w:val="center"/>
            </w:pPr>
          </w:p>
        </w:tc>
        <w:tc>
          <w:tcPr>
            <w:tcW w:w="1910" w:type="dxa"/>
            <w:vAlign w:val="center"/>
            <w:hideMark/>
          </w:tcPr>
          <w:p w14:paraId="4944C32E" w14:textId="77777777" w:rsidR="00492781" w:rsidRPr="00492781" w:rsidRDefault="00BD0E74" w:rsidP="00BD0E74">
            <w:pPr>
              <w:pStyle w:val="af"/>
              <w:jc w:val="center"/>
            </w:pPr>
            <w:r>
              <w:t>Research Assistants</w:t>
            </w:r>
          </w:p>
        </w:tc>
        <w:tc>
          <w:tcPr>
            <w:tcW w:w="1284" w:type="dxa"/>
            <w:vAlign w:val="center"/>
            <w:hideMark/>
          </w:tcPr>
          <w:p w14:paraId="6E008942" w14:textId="77777777" w:rsidR="00492781" w:rsidRPr="00492781" w:rsidRDefault="00492781" w:rsidP="00BD0E74">
            <w:pPr>
              <w:pStyle w:val="af"/>
              <w:jc w:val="center"/>
            </w:pPr>
          </w:p>
        </w:tc>
        <w:tc>
          <w:tcPr>
            <w:tcW w:w="3947" w:type="dxa"/>
            <w:vAlign w:val="center"/>
            <w:hideMark/>
          </w:tcPr>
          <w:p w14:paraId="259EA91B" w14:textId="77777777" w:rsidR="00492781" w:rsidRPr="00492781" w:rsidRDefault="00492781" w:rsidP="00BD0E74">
            <w:pPr>
              <w:pStyle w:val="af"/>
              <w:jc w:val="center"/>
            </w:pPr>
          </w:p>
        </w:tc>
        <w:tc>
          <w:tcPr>
            <w:tcW w:w="1040" w:type="dxa"/>
            <w:hideMark/>
          </w:tcPr>
          <w:p w14:paraId="52CA3BA9" w14:textId="77777777" w:rsidR="00492781" w:rsidRPr="00492781" w:rsidRDefault="00F70F8C" w:rsidP="00F70F8C">
            <w:pPr>
              <w:pStyle w:val="af"/>
              <w:jc w:val="right"/>
            </w:pPr>
            <w:r>
              <w:t>%</w:t>
            </w:r>
          </w:p>
        </w:tc>
      </w:tr>
      <w:tr w:rsidR="00492781" w:rsidRPr="00492781" w14:paraId="56526E67" w14:textId="77777777" w:rsidTr="00BD0E74">
        <w:trPr>
          <w:trHeight w:val="372"/>
        </w:trPr>
        <w:tc>
          <w:tcPr>
            <w:tcW w:w="0" w:type="auto"/>
            <w:vMerge/>
            <w:vAlign w:val="center"/>
          </w:tcPr>
          <w:p w14:paraId="789CFD13" w14:textId="77777777" w:rsidR="00492781" w:rsidRPr="00492781" w:rsidRDefault="00492781" w:rsidP="00BD0E74">
            <w:pPr>
              <w:pStyle w:val="af"/>
              <w:jc w:val="center"/>
            </w:pPr>
          </w:p>
        </w:tc>
        <w:tc>
          <w:tcPr>
            <w:tcW w:w="1910" w:type="dxa"/>
            <w:vAlign w:val="center"/>
            <w:hideMark/>
          </w:tcPr>
          <w:p w14:paraId="39A5B84A" w14:textId="77777777" w:rsidR="00492781" w:rsidRPr="00492781" w:rsidRDefault="00492781" w:rsidP="00BD0E74">
            <w:pPr>
              <w:pStyle w:val="af"/>
              <w:jc w:val="center"/>
            </w:pPr>
          </w:p>
        </w:tc>
        <w:tc>
          <w:tcPr>
            <w:tcW w:w="1284" w:type="dxa"/>
            <w:vAlign w:val="center"/>
            <w:hideMark/>
          </w:tcPr>
          <w:p w14:paraId="259BC86D" w14:textId="77777777" w:rsidR="00492781" w:rsidRPr="00492781" w:rsidRDefault="00492781" w:rsidP="00BD0E74">
            <w:pPr>
              <w:pStyle w:val="af"/>
              <w:jc w:val="center"/>
            </w:pPr>
          </w:p>
        </w:tc>
        <w:tc>
          <w:tcPr>
            <w:tcW w:w="3947" w:type="dxa"/>
            <w:vAlign w:val="center"/>
            <w:hideMark/>
          </w:tcPr>
          <w:p w14:paraId="6464B365" w14:textId="77777777" w:rsidR="00492781" w:rsidRPr="00492781" w:rsidRDefault="00492781" w:rsidP="00BD0E74">
            <w:pPr>
              <w:pStyle w:val="af"/>
              <w:jc w:val="center"/>
            </w:pPr>
          </w:p>
        </w:tc>
        <w:tc>
          <w:tcPr>
            <w:tcW w:w="1040" w:type="dxa"/>
            <w:hideMark/>
          </w:tcPr>
          <w:p w14:paraId="06431392" w14:textId="77777777" w:rsidR="00492781" w:rsidRPr="00492781" w:rsidRDefault="00F70F8C" w:rsidP="00F70F8C">
            <w:pPr>
              <w:pStyle w:val="af"/>
              <w:jc w:val="right"/>
            </w:pPr>
            <w:r>
              <w:t>%</w:t>
            </w:r>
          </w:p>
        </w:tc>
      </w:tr>
      <w:tr w:rsidR="00492781" w:rsidRPr="00492781" w14:paraId="543D8194" w14:textId="77777777" w:rsidTr="00BD0E74">
        <w:trPr>
          <w:trHeight w:val="372"/>
        </w:trPr>
        <w:tc>
          <w:tcPr>
            <w:tcW w:w="2811" w:type="dxa"/>
            <w:gridSpan w:val="2"/>
            <w:shd w:val="clear" w:color="auto" w:fill="F2F2F2" w:themeFill="background1" w:themeFillShade="F2"/>
            <w:vAlign w:val="center"/>
          </w:tcPr>
          <w:p w14:paraId="33623F42" w14:textId="77777777" w:rsidR="00492781" w:rsidRPr="00492781" w:rsidRDefault="00492781" w:rsidP="00BD0E74">
            <w:pPr>
              <w:pStyle w:val="af"/>
              <w:jc w:val="center"/>
            </w:pPr>
            <w:r w:rsidRPr="00492781">
              <w:t>(Subtotal)</w:t>
            </w:r>
          </w:p>
        </w:tc>
        <w:tc>
          <w:tcPr>
            <w:tcW w:w="1284" w:type="dxa"/>
            <w:shd w:val="clear" w:color="auto" w:fill="F2F2F2" w:themeFill="background1" w:themeFillShade="F2"/>
            <w:vAlign w:val="center"/>
            <w:hideMark/>
          </w:tcPr>
          <w:p w14:paraId="5B2198A6" w14:textId="77777777" w:rsidR="00492781" w:rsidRPr="00492781" w:rsidRDefault="00492781" w:rsidP="00BD0E74">
            <w:pPr>
              <w:pStyle w:val="af"/>
              <w:jc w:val="center"/>
            </w:pPr>
          </w:p>
        </w:tc>
        <w:tc>
          <w:tcPr>
            <w:tcW w:w="3947" w:type="dxa"/>
            <w:shd w:val="clear" w:color="auto" w:fill="F2F2F2" w:themeFill="background1" w:themeFillShade="F2"/>
            <w:vAlign w:val="center"/>
            <w:hideMark/>
          </w:tcPr>
          <w:p w14:paraId="32E9F1B2" w14:textId="77777777" w:rsidR="00492781" w:rsidRPr="00492781" w:rsidRDefault="00492781" w:rsidP="00BD0E74">
            <w:pPr>
              <w:pStyle w:val="af"/>
              <w:jc w:val="center"/>
            </w:pPr>
          </w:p>
        </w:tc>
        <w:tc>
          <w:tcPr>
            <w:tcW w:w="1040" w:type="dxa"/>
            <w:shd w:val="clear" w:color="auto" w:fill="F2F2F2" w:themeFill="background1" w:themeFillShade="F2"/>
            <w:hideMark/>
          </w:tcPr>
          <w:p w14:paraId="53EA07E3" w14:textId="77777777" w:rsidR="00492781" w:rsidRPr="00492781" w:rsidRDefault="00F70F8C" w:rsidP="00F70F8C">
            <w:pPr>
              <w:pStyle w:val="af"/>
              <w:jc w:val="right"/>
            </w:pPr>
            <w:r>
              <w:t>%</w:t>
            </w:r>
          </w:p>
        </w:tc>
      </w:tr>
      <w:tr w:rsidR="00492781" w:rsidRPr="00492781" w14:paraId="1D3784EC" w14:textId="77777777" w:rsidTr="00BD0E74">
        <w:trPr>
          <w:trHeight w:val="372"/>
        </w:trPr>
        <w:tc>
          <w:tcPr>
            <w:tcW w:w="901" w:type="dxa"/>
            <w:vMerge w:val="restart"/>
            <w:vAlign w:val="center"/>
          </w:tcPr>
          <w:p w14:paraId="56A0FD1B" w14:textId="77777777" w:rsidR="00492781" w:rsidRPr="00F70F8C" w:rsidRDefault="00492781" w:rsidP="00BD0E74">
            <w:pPr>
              <w:pStyle w:val="af"/>
              <w:jc w:val="center"/>
              <w:rPr>
                <w:b/>
                <w:bCs/>
              </w:rPr>
            </w:pPr>
            <w:r w:rsidRPr="00F70F8C">
              <w:rPr>
                <w:b/>
                <w:bCs/>
              </w:rPr>
              <w:t xml:space="preserve">Direct </w:t>
            </w:r>
            <w:r w:rsidR="001576F1">
              <w:rPr>
                <w:b/>
                <w:bCs/>
              </w:rPr>
              <w:t>Expenses</w:t>
            </w:r>
          </w:p>
        </w:tc>
        <w:tc>
          <w:tcPr>
            <w:tcW w:w="1910" w:type="dxa"/>
            <w:vAlign w:val="center"/>
            <w:hideMark/>
          </w:tcPr>
          <w:p w14:paraId="791AD5B0" w14:textId="77777777" w:rsidR="00BD0E74" w:rsidRDefault="00BD0E74" w:rsidP="00BD0E74">
            <w:pPr>
              <w:pStyle w:val="af"/>
              <w:jc w:val="center"/>
            </w:pPr>
            <w:r>
              <w:t>Research</w:t>
            </w:r>
          </w:p>
          <w:p w14:paraId="1584BBD3" w14:textId="77777777" w:rsidR="00BD0E74" w:rsidRDefault="00BD0E74" w:rsidP="00BD0E74">
            <w:pPr>
              <w:pStyle w:val="af"/>
              <w:jc w:val="center"/>
            </w:pPr>
            <w:r>
              <w:t>Equipment</w:t>
            </w:r>
          </w:p>
          <w:p w14:paraId="20263CEF" w14:textId="77777777" w:rsidR="00492781" w:rsidRPr="00492781" w:rsidRDefault="00BD0E74" w:rsidP="00BD0E74">
            <w:pPr>
              <w:pStyle w:val="af"/>
              <w:jc w:val="center"/>
            </w:pPr>
            <w:r>
              <w:t>Materials</w:t>
            </w:r>
          </w:p>
        </w:tc>
        <w:tc>
          <w:tcPr>
            <w:tcW w:w="1284" w:type="dxa"/>
            <w:vAlign w:val="center"/>
            <w:hideMark/>
          </w:tcPr>
          <w:p w14:paraId="75FC67E6" w14:textId="77777777" w:rsidR="00492781" w:rsidRPr="00492781" w:rsidRDefault="00492781" w:rsidP="00BD0E74">
            <w:pPr>
              <w:pStyle w:val="af"/>
              <w:jc w:val="center"/>
            </w:pPr>
          </w:p>
        </w:tc>
        <w:tc>
          <w:tcPr>
            <w:tcW w:w="3947" w:type="dxa"/>
            <w:vAlign w:val="center"/>
            <w:hideMark/>
          </w:tcPr>
          <w:p w14:paraId="6F2AE2E8" w14:textId="77777777" w:rsidR="00492781" w:rsidRPr="00492781" w:rsidRDefault="00492781" w:rsidP="00BD0E74">
            <w:pPr>
              <w:pStyle w:val="af"/>
              <w:jc w:val="center"/>
            </w:pPr>
          </w:p>
        </w:tc>
        <w:tc>
          <w:tcPr>
            <w:tcW w:w="1040" w:type="dxa"/>
            <w:hideMark/>
          </w:tcPr>
          <w:p w14:paraId="5B4FBDF7" w14:textId="77777777" w:rsidR="00492781" w:rsidRPr="00492781" w:rsidRDefault="00F70F8C" w:rsidP="00F70F8C">
            <w:pPr>
              <w:pStyle w:val="af"/>
              <w:jc w:val="right"/>
            </w:pPr>
            <w:r>
              <w:t>%</w:t>
            </w:r>
          </w:p>
        </w:tc>
      </w:tr>
      <w:tr w:rsidR="00492781" w:rsidRPr="00492781" w14:paraId="4EAE1999" w14:textId="77777777" w:rsidTr="00BD0E74">
        <w:trPr>
          <w:trHeight w:val="372"/>
        </w:trPr>
        <w:tc>
          <w:tcPr>
            <w:tcW w:w="0" w:type="auto"/>
            <w:vMerge/>
            <w:vAlign w:val="center"/>
          </w:tcPr>
          <w:p w14:paraId="75F3238E" w14:textId="77777777" w:rsidR="00492781" w:rsidRPr="00492781" w:rsidRDefault="00492781" w:rsidP="00BD0E74">
            <w:pPr>
              <w:pStyle w:val="af"/>
              <w:jc w:val="center"/>
            </w:pPr>
          </w:p>
        </w:tc>
        <w:tc>
          <w:tcPr>
            <w:tcW w:w="1910" w:type="dxa"/>
            <w:vAlign w:val="center"/>
            <w:hideMark/>
          </w:tcPr>
          <w:p w14:paraId="0BA7E5EA" w14:textId="77777777" w:rsidR="00BD0E74" w:rsidRDefault="00BD0E74" w:rsidP="00BD0E74">
            <w:pPr>
              <w:pStyle w:val="af"/>
              <w:jc w:val="center"/>
            </w:pPr>
            <w:r>
              <w:t>Project</w:t>
            </w:r>
          </w:p>
          <w:p w14:paraId="432C0811" w14:textId="77777777" w:rsidR="00BD0E74" w:rsidRDefault="00BD0E74" w:rsidP="00BD0E74">
            <w:pPr>
              <w:pStyle w:val="af"/>
              <w:jc w:val="center"/>
            </w:pPr>
            <w:r>
              <w:t>Activity</w:t>
            </w:r>
          </w:p>
          <w:p w14:paraId="0B3E47A6" w14:textId="77777777" w:rsidR="00492781" w:rsidRPr="00492781" w:rsidRDefault="00BD0E74" w:rsidP="00BD0E74">
            <w:pPr>
              <w:pStyle w:val="af"/>
              <w:jc w:val="center"/>
            </w:pPr>
            <w:r>
              <w:t>Costs</w:t>
            </w:r>
          </w:p>
        </w:tc>
        <w:tc>
          <w:tcPr>
            <w:tcW w:w="1284" w:type="dxa"/>
            <w:vAlign w:val="center"/>
            <w:hideMark/>
          </w:tcPr>
          <w:p w14:paraId="6F4F6C1D" w14:textId="77777777" w:rsidR="00492781" w:rsidRPr="00492781" w:rsidRDefault="00492781" w:rsidP="00BD0E74">
            <w:pPr>
              <w:pStyle w:val="af"/>
              <w:jc w:val="center"/>
            </w:pPr>
          </w:p>
        </w:tc>
        <w:tc>
          <w:tcPr>
            <w:tcW w:w="3947" w:type="dxa"/>
            <w:vAlign w:val="center"/>
            <w:hideMark/>
          </w:tcPr>
          <w:p w14:paraId="54F3994F" w14:textId="77777777" w:rsidR="00492781" w:rsidRPr="00492781" w:rsidRDefault="00492781" w:rsidP="00BD0E74">
            <w:pPr>
              <w:pStyle w:val="af"/>
              <w:jc w:val="center"/>
            </w:pPr>
          </w:p>
        </w:tc>
        <w:tc>
          <w:tcPr>
            <w:tcW w:w="1040" w:type="dxa"/>
            <w:hideMark/>
          </w:tcPr>
          <w:p w14:paraId="204D4072" w14:textId="77777777" w:rsidR="00492781" w:rsidRPr="00492781" w:rsidRDefault="00F70F8C" w:rsidP="00F70F8C">
            <w:pPr>
              <w:pStyle w:val="af"/>
              <w:jc w:val="right"/>
            </w:pPr>
            <w:r>
              <w:t>%</w:t>
            </w:r>
          </w:p>
        </w:tc>
      </w:tr>
      <w:tr w:rsidR="00492781" w:rsidRPr="00492781" w14:paraId="479288F4" w14:textId="77777777" w:rsidTr="00BD0E74">
        <w:trPr>
          <w:trHeight w:val="372"/>
        </w:trPr>
        <w:tc>
          <w:tcPr>
            <w:tcW w:w="0" w:type="auto"/>
            <w:vMerge/>
            <w:vAlign w:val="center"/>
          </w:tcPr>
          <w:p w14:paraId="0818E7AA" w14:textId="77777777" w:rsidR="00492781" w:rsidRPr="00492781" w:rsidRDefault="00492781" w:rsidP="00BD0E74">
            <w:pPr>
              <w:pStyle w:val="af"/>
              <w:jc w:val="center"/>
            </w:pPr>
          </w:p>
        </w:tc>
        <w:tc>
          <w:tcPr>
            <w:tcW w:w="1910" w:type="dxa"/>
            <w:vAlign w:val="center"/>
            <w:hideMark/>
          </w:tcPr>
          <w:p w14:paraId="3E7C1982" w14:textId="77777777" w:rsidR="00492781" w:rsidRPr="00492781" w:rsidRDefault="00492781" w:rsidP="00BD0E74">
            <w:pPr>
              <w:pStyle w:val="af"/>
              <w:jc w:val="center"/>
            </w:pPr>
          </w:p>
        </w:tc>
        <w:tc>
          <w:tcPr>
            <w:tcW w:w="1284" w:type="dxa"/>
            <w:vAlign w:val="center"/>
            <w:hideMark/>
          </w:tcPr>
          <w:p w14:paraId="39EB6545" w14:textId="77777777" w:rsidR="00492781" w:rsidRPr="00492781" w:rsidRDefault="00492781" w:rsidP="00BD0E74">
            <w:pPr>
              <w:pStyle w:val="af"/>
              <w:jc w:val="center"/>
            </w:pPr>
          </w:p>
        </w:tc>
        <w:tc>
          <w:tcPr>
            <w:tcW w:w="3947" w:type="dxa"/>
            <w:vAlign w:val="center"/>
            <w:hideMark/>
          </w:tcPr>
          <w:p w14:paraId="1698E821" w14:textId="77777777" w:rsidR="00492781" w:rsidRPr="00492781" w:rsidRDefault="00492781" w:rsidP="00BD0E74">
            <w:pPr>
              <w:pStyle w:val="af"/>
              <w:jc w:val="center"/>
            </w:pPr>
          </w:p>
        </w:tc>
        <w:tc>
          <w:tcPr>
            <w:tcW w:w="1040" w:type="dxa"/>
            <w:hideMark/>
          </w:tcPr>
          <w:p w14:paraId="030DE839" w14:textId="77777777" w:rsidR="00492781" w:rsidRPr="00492781" w:rsidRDefault="00F70F8C" w:rsidP="00F70F8C">
            <w:pPr>
              <w:pStyle w:val="af"/>
              <w:jc w:val="right"/>
            </w:pPr>
            <w:r>
              <w:t>%</w:t>
            </w:r>
          </w:p>
        </w:tc>
      </w:tr>
      <w:tr w:rsidR="00492781" w:rsidRPr="00492781" w14:paraId="1D783EC8" w14:textId="77777777" w:rsidTr="00BD0E74">
        <w:trPr>
          <w:trHeight w:val="372"/>
        </w:trPr>
        <w:tc>
          <w:tcPr>
            <w:tcW w:w="0" w:type="auto"/>
            <w:vMerge/>
            <w:vAlign w:val="center"/>
          </w:tcPr>
          <w:p w14:paraId="5B9CE5F6" w14:textId="77777777" w:rsidR="00492781" w:rsidRPr="00492781" w:rsidRDefault="00492781" w:rsidP="00BD0E74">
            <w:pPr>
              <w:pStyle w:val="af"/>
              <w:jc w:val="center"/>
            </w:pPr>
          </w:p>
        </w:tc>
        <w:tc>
          <w:tcPr>
            <w:tcW w:w="1910" w:type="dxa"/>
            <w:vAlign w:val="center"/>
            <w:hideMark/>
          </w:tcPr>
          <w:p w14:paraId="2D2EFFBC" w14:textId="77777777" w:rsidR="00492781" w:rsidRPr="00492781" w:rsidRDefault="00492781" w:rsidP="00BD0E74">
            <w:pPr>
              <w:pStyle w:val="af"/>
              <w:jc w:val="center"/>
            </w:pPr>
          </w:p>
        </w:tc>
        <w:tc>
          <w:tcPr>
            <w:tcW w:w="1284" w:type="dxa"/>
            <w:vAlign w:val="center"/>
            <w:hideMark/>
          </w:tcPr>
          <w:p w14:paraId="7F15A250" w14:textId="77777777" w:rsidR="00492781" w:rsidRPr="00492781" w:rsidRDefault="00492781" w:rsidP="00BD0E74">
            <w:pPr>
              <w:pStyle w:val="af"/>
              <w:jc w:val="center"/>
            </w:pPr>
          </w:p>
        </w:tc>
        <w:tc>
          <w:tcPr>
            <w:tcW w:w="3947" w:type="dxa"/>
            <w:vAlign w:val="center"/>
            <w:hideMark/>
          </w:tcPr>
          <w:p w14:paraId="7C00E127" w14:textId="77777777" w:rsidR="00492781" w:rsidRPr="00492781" w:rsidRDefault="00492781" w:rsidP="00BD0E74">
            <w:pPr>
              <w:pStyle w:val="af"/>
              <w:jc w:val="center"/>
            </w:pPr>
          </w:p>
        </w:tc>
        <w:tc>
          <w:tcPr>
            <w:tcW w:w="1040" w:type="dxa"/>
            <w:hideMark/>
          </w:tcPr>
          <w:p w14:paraId="48CA8C61" w14:textId="77777777" w:rsidR="00492781" w:rsidRPr="00492781" w:rsidRDefault="00F70F8C" w:rsidP="00F70F8C">
            <w:pPr>
              <w:pStyle w:val="af"/>
              <w:jc w:val="right"/>
            </w:pPr>
            <w:r>
              <w:t>%</w:t>
            </w:r>
          </w:p>
        </w:tc>
      </w:tr>
      <w:tr w:rsidR="00492781" w:rsidRPr="00492781" w14:paraId="45FFFEE5" w14:textId="77777777" w:rsidTr="00BD0E74">
        <w:trPr>
          <w:trHeight w:val="372"/>
        </w:trPr>
        <w:tc>
          <w:tcPr>
            <w:tcW w:w="2811" w:type="dxa"/>
            <w:gridSpan w:val="2"/>
            <w:shd w:val="clear" w:color="auto" w:fill="F2F2F2" w:themeFill="background1" w:themeFillShade="F2"/>
            <w:vAlign w:val="center"/>
          </w:tcPr>
          <w:p w14:paraId="290D3475" w14:textId="77777777" w:rsidR="00492781" w:rsidRPr="00492781" w:rsidRDefault="00492781" w:rsidP="00BD0E74">
            <w:pPr>
              <w:pStyle w:val="af"/>
              <w:jc w:val="center"/>
            </w:pPr>
            <w:r w:rsidRPr="00492781">
              <w:t>(Subtotal)</w:t>
            </w:r>
          </w:p>
        </w:tc>
        <w:tc>
          <w:tcPr>
            <w:tcW w:w="1284" w:type="dxa"/>
            <w:shd w:val="clear" w:color="auto" w:fill="F2F2F2" w:themeFill="background1" w:themeFillShade="F2"/>
            <w:vAlign w:val="center"/>
          </w:tcPr>
          <w:p w14:paraId="7AA23003" w14:textId="77777777" w:rsidR="00492781" w:rsidRPr="00492781" w:rsidRDefault="00492781" w:rsidP="00BD0E74">
            <w:pPr>
              <w:pStyle w:val="af"/>
              <w:jc w:val="center"/>
            </w:pPr>
          </w:p>
        </w:tc>
        <w:tc>
          <w:tcPr>
            <w:tcW w:w="3947" w:type="dxa"/>
            <w:shd w:val="clear" w:color="auto" w:fill="F2F2F2" w:themeFill="background1" w:themeFillShade="F2"/>
            <w:vAlign w:val="center"/>
          </w:tcPr>
          <w:p w14:paraId="3B18D62E" w14:textId="77777777" w:rsidR="00492781" w:rsidRPr="00492781" w:rsidRDefault="00492781" w:rsidP="00BD0E74">
            <w:pPr>
              <w:pStyle w:val="af"/>
              <w:jc w:val="center"/>
            </w:pPr>
          </w:p>
        </w:tc>
        <w:tc>
          <w:tcPr>
            <w:tcW w:w="1040" w:type="dxa"/>
            <w:shd w:val="clear" w:color="auto" w:fill="F2F2F2" w:themeFill="background1" w:themeFillShade="F2"/>
            <w:hideMark/>
          </w:tcPr>
          <w:p w14:paraId="42DD7C8D" w14:textId="77777777" w:rsidR="00492781" w:rsidRPr="00492781" w:rsidRDefault="00F70F8C" w:rsidP="00F70F8C">
            <w:pPr>
              <w:pStyle w:val="af"/>
              <w:jc w:val="right"/>
            </w:pPr>
            <w:r>
              <w:t>%</w:t>
            </w:r>
          </w:p>
        </w:tc>
      </w:tr>
      <w:tr w:rsidR="00492781" w:rsidRPr="00492781" w14:paraId="39EAA1E3" w14:textId="77777777" w:rsidTr="00BD0E74">
        <w:trPr>
          <w:trHeight w:val="372"/>
        </w:trPr>
        <w:tc>
          <w:tcPr>
            <w:tcW w:w="2811" w:type="dxa"/>
            <w:gridSpan w:val="2"/>
            <w:shd w:val="clear" w:color="auto" w:fill="F2F2F2" w:themeFill="background1" w:themeFillShade="F2"/>
            <w:vAlign w:val="center"/>
          </w:tcPr>
          <w:p w14:paraId="08E27096" w14:textId="77777777" w:rsidR="00492781" w:rsidRPr="00F70F8C" w:rsidRDefault="00492781" w:rsidP="00BD0E74">
            <w:pPr>
              <w:pStyle w:val="af"/>
              <w:jc w:val="center"/>
              <w:rPr>
                <w:b/>
                <w:bCs/>
              </w:rPr>
            </w:pPr>
            <w:r w:rsidRPr="00F70F8C">
              <w:rPr>
                <w:b/>
                <w:bCs/>
              </w:rPr>
              <w:t>Total</w:t>
            </w:r>
          </w:p>
        </w:tc>
        <w:tc>
          <w:tcPr>
            <w:tcW w:w="1284" w:type="dxa"/>
            <w:shd w:val="clear" w:color="auto" w:fill="F2F2F2" w:themeFill="background1" w:themeFillShade="F2"/>
            <w:vAlign w:val="center"/>
          </w:tcPr>
          <w:p w14:paraId="7205D25A" w14:textId="77777777" w:rsidR="00492781" w:rsidRPr="00F70F8C" w:rsidRDefault="00492781" w:rsidP="00BD0E74">
            <w:pPr>
              <w:pStyle w:val="af"/>
              <w:jc w:val="center"/>
              <w:rPr>
                <w:b/>
                <w:bCs/>
              </w:rPr>
            </w:pPr>
          </w:p>
        </w:tc>
        <w:tc>
          <w:tcPr>
            <w:tcW w:w="3947" w:type="dxa"/>
            <w:shd w:val="clear" w:color="auto" w:fill="F2F2F2" w:themeFill="background1" w:themeFillShade="F2"/>
            <w:vAlign w:val="center"/>
          </w:tcPr>
          <w:p w14:paraId="6463B8CF" w14:textId="77777777" w:rsidR="00492781" w:rsidRPr="00F70F8C" w:rsidRDefault="00492781" w:rsidP="00BD0E74">
            <w:pPr>
              <w:pStyle w:val="af"/>
              <w:jc w:val="center"/>
              <w:rPr>
                <w:b/>
                <w:bCs/>
              </w:rPr>
            </w:pPr>
            <w:r w:rsidRPr="00F70F8C">
              <w:rPr>
                <w:rFonts w:ascii="Cambria Math" w:hAnsi="Cambria Math" w:cs="Cambria Math"/>
                <w:b/>
                <w:bCs/>
              </w:rPr>
              <w:t>≒</w:t>
            </w:r>
            <w:r w:rsidRPr="00F70F8C">
              <w:rPr>
                <w:b/>
                <w:bCs/>
              </w:rPr>
              <w:t xml:space="preserve">            </w:t>
            </w:r>
            <w:r w:rsidR="00F70F8C" w:rsidRPr="00F70F8C">
              <w:rPr>
                <w:b/>
                <w:bCs/>
              </w:rPr>
              <w:t xml:space="preserve">                                               </w:t>
            </w:r>
            <w:r w:rsidRPr="00F70F8C">
              <w:rPr>
                <w:b/>
                <w:bCs/>
              </w:rPr>
              <w:t>KRW</w:t>
            </w:r>
          </w:p>
        </w:tc>
        <w:tc>
          <w:tcPr>
            <w:tcW w:w="1040" w:type="dxa"/>
            <w:shd w:val="clear" w:color="auto" w:fill="F2F2F2" w:themeFill="background1" w:themeFillShade="F2"/>
            <w:hideMark/>
          </w:tcPr>
          <w:p w14:paraId="60B5CF9D" w14:textId="77777777" w:rsidR="00492781" w:rsidRPr="00F70F8C" w:rsidRDefault="00492781" w:rsidP="00F70F8C">
            <w:pPr>
              <w:pStyle w:val="af"/>
              <w:jc w:val="right"/>
              <w:rPr>
                <w:b/>
                <w:bCs/>
              </w:rPr>
            </w:pPr>
            <w:r w:rsidRPr="00F70F8C">
              <w:rPr>
                <w:b/>
                <w:bCs/>
              </w:rPr>
              <w:t>%</w:t>
            </w:r>
          </w:p>
        </w:tc>
      </w:tr>
    </w:tbl>
    <w:p w14:paraId="795151DC" w14:textId="77777777" w:rsidR="00492781" w:rsidRPr="001D6CD6" w:rsidRDefault="00492781" w:rsidP="00492781">
      <w:pPr>
        <w:pStyle w:val="af"/>
      </w:pPr>
    </w:p>
    <w:p w14:paraId="3FBE614E" w14:textId="77777777" w:rsidR="00063E2B" w:rsidRPr="001D6CD6" w:rsidRDefault="00063E2B" w:rsidP="00D54A05">
      <w:pPr>
        <w:pStyle w:val="af"/>
        <w:numPr>
          <w:ilvl w:val="0"/>
          <w:numId w:val="47"/>
        </w:numPr>
        <w:rPr>
          <w:sz w:val="20"/>
          <w:szCs w:val="20"/>
        </w:rPr>
      </w:pPr>
      <w:r w:rsidRPr="00B40447">
        <w:rPr>
          <w:sz w:val="20"/>
          <w:szCs w:val="20"/>
          <w:lang w:eastAsia="ko-KR"/>
        </w:rPr>
        <w:t>A matching fund should be divided into Labor Expenses and Direct Expenses.</w:t>
      </w:r>
    </w:p>
    <w:p w14:paraId="05A7B4E5" w14:textId="77777777" w:rsidR="00492781" w:rsidRPr="001D6CD6" w:rsidRDefault="00492781" w:rsidP="00D54A05">
      <w:pPr>
        <w:pStyle w:val="af"/>
        <w:numPr>
          <w:ilvl w:val="0"/>
          <w:numId w:val="47"/>
        </w:numPr>
        <w:rPr>
          <w:sz w:val="20"/>
          <w:szCs w:val="20"/>
        </w:rPr>
      </w:pPr>
      <w:r w:rsidRPr="001D6CD6">
        <w:rPr>
          <w:sz w:val="20"/>
          <w:szCs w:val="20"/>
        </w:rPr>
        <w:t xml:space="preserve">A matching fund should be </w:t>
      </w:r>
      <w:r w:rsidR="00D84592" w:rsidRPr="001D6CD6">
        <w:rPr>
          <w:sz w:val="20"/>
          <w:szCs w:val="20"/>
        </w:rPr>
        <w:t>used for</w:t>
      </w:r>
      <w:r w:rsidRPr="001D6CD6">
        <w:rPr>
          <w:sz w:val="20"/>
          <w:szCs w:val="20"/>
        </w:rPr>
        <w:t xml:space="preserve"> substantial project expenditures, except for the following:</w:t>
      </w:r>
    </w:p>
    <w:p w14:paraId="0DD37A94" w14:textId="77777777" w:rsidR="00492781" w:rsidRPr="001D6CD6" w:rsidRDefault="00492781" w:rsidP="00D54A05">
      <w:pPr>
        <w:pStyle w:val="af"/>
        <w:numPr>
          <w:ilvl w:val="1"/>
          <w:numId w:val="47"/>
        </w:numPr>
        <w:rPr>
          <w:sz w:val="20"/>
          <w:szCs w:val="20"/>
        </w:rPr>
      </w:pPr>
      <w:r w:rsidRPr="001D6CD6">
        <w:rPr>
          <w:sz w:val="20"/>
          <w:szCs w:val="20"/>
        </w:rPr>
        <w:t xml:space="preserve">Labor expenditure associated with existing faculty members </w:t>
      </w:r>
    </w:p>
    <w:p w14:paraId="05123AE3" w14:textId="77777777" w:rsidR="00492781" w:rsidRPr="001D6CD6" w:rsidRDefault="00F70F8C" w:rsidP="00D54A05">
      <w:pPr>
        <w:pStyle w:val="af"/>
        <w:numPr>
          <w:ilvl w:val="2"/>
          <w:numId w:val="47"/>
        </w:numPr>
        <w:rPr>
          <w:i/>
          <w:iCs/>
          <w:sz w:val="20"/>
          <w:szCs w:val="20"/>
        </w:rPr>
      </w:pPr>
      <w:r w:rsidRPr="001D6CD6">
        <w:rPr>
          <w:i/>
          <w:iCs/>
          <w:sz w:val="20"/>
          <w:szCs w:val="20"/>
        </w:rPr>
        <w:t>O</w:t>
      </w:r>
      <w:r w:rsidR="00492781" w:rsidRPr="001D6CD6">
        <w:rPr>
          <w:i/>
          <w:iCs/>
          <w:sz w:val="20"/>
          <w:szCs w:val="20"/>
        </w:rPr>
        <w:t xml:space="preserve">nly labor expenses associated with faculty members who have been newly hired for the project </w:t>
      </w:r>
      <w:r w:rsidR="00D84592" w:rsidRPr="001D6CD6">
        <w:rPr>
          <w:i/>
          <w:iCs/>
          <w:sz w:val="20"/>
          <w:szCs w:val="20"/>
          <w:lang w:eastAsia="ko-KR"/>
        </w:rPr>
        <w:t xml:space="preserve">can be </w:t>
      </w:r>
      <w:r w:rsidR="00D428FA" w:rsidRPr="00B40447">
        <w:rPr>
          <w:i/>
          <w:iCs/>
          <w:sz w:val="20"/>
          <w:szCs w:val="20"/>
          <w:lang w:eastAsia="ko-KR"/>
        </w:rPr>
        <w:t>spent with</w:t>
      </w:r>
      <w:r w:rsidR="00D84592" w:rsidRPr="001D6CD6">
        <w:rPr>
          <w:i/>
          <w:iCs/>
          <w:sz w:val="20"/>
          <w:szCs w:val="20"/>
          <w:lang w:eastAsia="ko-KR"/>
        </w:rPr>
        <w:t xml:space="preserve"> the </w:t>
      </w:r>
      <w:r w:rsidR="00492781" w:rsidRPr="001D6CD6">
        <w:rPr>
          <w:i/>
          <w:iCs/>
          <w:sz w:val="20"/>
          <w:szCs w:val="20"/>
        </w:rPr>
        <w:t>matching fund.</w:t>
      </w:r>
    </w:p>
    <w:p w14:paraId="2769D602" w14:textId="77777777" w:rsidR="00BD0E74" w:rsidRPr="001D6CD6" w:rsidRDefault="00492781" w:rsidP="00D54A05">
      <w:pPr>
        <w:pStyle w:val="af"/>
        <w:numPr>
          <w:ilvl w:val="1"/>
          <w:numId w:val="47"/>
        </w:numPr>
        <w:rPr>
          <w:sz w:val="20"/>
          <w:szCs w:val="20"/>
        </w:rPr>
      </w:pPr>
      <w:r w:rsidRPr="001D6CD6">
        <w:rPr>
          <w:sz w:val="20"/>
          <w:szCs w:val="20"/>
        </w:rPr>
        <w:t>Fees for the use of school facilities such as offices and research labs.</w:t>
      </w:r>
    </w:p>
    <w:p w14:paraId="2243BF67" w14:textId="77777777" w:rsidR="00D428FA" w:rsidRPr="00B40447" w:rsidRDefault="001376F5" w:rsidP="00D428FA">
      <w:pPr>
        <w:pStyle w:val="af"/>
        <w:numPr>
          <w:ilvl w:val="1"/>
          <w:numId w:val="47"/>
        </w:numPr>
        <w:rPr>
          <w:sz w:val="20"/>
          <w:szCs w:val="20"/>
        </w:rPr>
      </w:pPr>
      <w:r w:rsidRPr="00B40447">
        <w:rPr>
          <w:sz w:val="20"/>
          <w:szCs w:val="20"/>
          <w:lang w:eastAsia="ko-KR"/>
        </w:rPr>
        <w:t>Other Items that should be spent with/as Indirect expenses (These items should not be spent with or planned to be spent with the Matching fund.)</w:t>
      </w:r>
    </w:p>
    <w:p w14:paraId="1C12A07F" w14:textId="77777777" w:rsidR="00492781" w:rsidRPr="00492781" w:rsidRDefault="00492781" w:rsidP="00D54A05">
      <w:pPr>
        <w:pStyle w:val="af"/>
        <w:numPr>
          <w:ilvl w:val="0"/>
          <w:numId w:val="47"/>
        </w:numPr>
      </w:pPr>
      <w:r w:rsidRPr="001D6CD6">
        <w:rPr>
          <w:sz w:val="20"/>
          <w:szCs w:val="20"/>
        </w:rPr>
        <w:t xml:space="preserve">Matching fund support plan should </w:t>
      </w:r>
      <w:r w:rsidRPr="001D6CD6">
        <w:rPr>
          <w:b/>
          <w:bCs/>
          <w:sz w:val="20"/>
          <w:szCs w:val="20"/>
          <w:u w:val="single"/>
        </w:rPr>
        <w:t>be drawn up for each year</w:t>
      </w:r>
      <w:r w:rsidRPr="001D6CD6">
        <w:rPr>
          <w:sz w:val="20"/>
          <w:szCs w:val="20"/>
        </w:rPr>
        <w:t xml:space="preserve"> </w:t>
      </w:r>
      <w:r w:rsidRPr="009E6658">
        <w:rPr>
          <w:sz w:val="20"/>
          <w:szCs w:val="20"/>
        </w:rPr>
        <w:t>in</w:t>
      </w:r>
      <w:r w:rsidR="00BD0E74">
        <w:rPr>
          <w:sz w:val="20"/>
          <w:szCs w:val="20"/>
        </w:rPr>
        <w:t xml:space="preserve"> separate </w:t>
      </w:r>
      <w:r w:rsidRPr="009E6658">
        <w:rPr>
          <w:sz w:val="20"/>
          <w:szCs w:val="20"/>
        </w:rPr>
        <w:t xml:space="preserve">tables, i.e., </w:t>
      </w:r>
      <w:r w:rsidR="003C3F9E">
        <w:rPr>
          <w:sz w:val="20"/>
          <w:szCs w:val="20"/>
        </w:rPr>
        <w:t>Year 1 through Year 5</w:t>
      </w:r>
      <w:r w:rsidR="00BD0E74">
        <w:rPr>
          <w:sz w:val="20"/>
          <w:szCs w:val="20"/>
        </w:rPr>
        <w:t xml:space="preserve">, indicating the ratio of matching funds to total requested project expenses for each year. </w:t>
      </w:r>
    </w:p>
    <w:p w14:paraId="11A3E5F5" w14:textId="77777777" w:rsidR="00492781" w:rsidRPr="00492781" w:rsidRDefault="00492781" w:rsidP="00492781">
      <w:pPr>
        <w:pStyle w:val="af"/>
      </w:pPr>
      <w:r w:rsidRPr="00492781">
        <w:br w:type="page"/>
      </w:r>
    </w:p>
    <w:p w14:paraId="57B995DC" w14:textId="77777777" w:rsidR="008A6CD1" w:rsidRDefault="008A6CD1" w:rsidP="00464B64">
      <w:pPr>
        <w:pStyle w:val="1"/>
      </w:pPr>
      <w:bookmarkStart w:id="62" w:name="_Toc62663040"/>
      <w:r w:rsidRPr="00492781">
        <w:lastRenderedPageBreak/>
        <w:t xml:space="preserve">[Appendix </w:t>
      </w:r>
      <w:r w:rsidR="00785781">
        <w:t>4</w:t>
      </w:r>
      <w:r w:rsidRPr="00492781">
        <w:t>] Personal Information of Participants</w:t>
      </w:r>
      <w:bookmarkEnd w:id="62"/>
    </w:p>
    <w:p w14:paraId="05B6F90F" w14:textId="77777777" w:rsidR="008A6CD1" w:rsidRPr="00492781" w:rsidRDefault="008A6CD1" w:rsidP="00492781">
      <w:pPr>
        <w:pStyle w:val="af"/>
      </w:pPr>
    </w:p>
    <w:p w14:paraId="577D69A6" w14:textId="77777777" w:rsidR="00492781" w:rsidRPr="00492781" w:rsidRDefault="00492781" w:rsidP="00492781">
      <w:pPr>
        <w:pStyle w:val="af"/>
      </w:pPr>
    </w:p>
    <w:tbl>
      <w:tblPr>
        <w:tblStyle w:val="TableGrid2"/>
        <w:tblW w:w="0" w:type="auto"/>
        <w:tblLayout w:type="fixed"/>
        <w:tblLook w:val="00A0" w:firstRow="1" w:lastRow="0" w:firstColumn="1" w:lastColumn="0" w:noHBand="0" w:noVBand="0"/>
      </w:tblPr>
      <w:tblGrid>
        <w:gridCol w:w="1435"/>
        <w:gridCol w:w="1440"/>
        <w:gridCol w:w="1170"/>
        <w:gridCol w:w="1800"/>
        <w:gridCol w:w="810"/>
        <w:gridCol w:w="1080"/>
        <w:gridCol w:w="1281"/>
      </w:tblGrid>
      <w:tr w:rsidR="004F2414" w:rsidRPr="004F2414" w14:paraId="0BA0DF00" w14:textId="77777777" w:rsidTr="004B3E48">
        <w:trPr>
          <w:trHeight w:val="728"/>
        </w:trPr>
        <w:tc>
          <w:tcPr>
            <w:tcW w:w="1435" w:type="dxa"/>
            <w:shd w:val="clear" w:color="auto" w:fill="BFBFBF" w:themeFill="background1" w:themeFillShade="BF"/>
            <w:vAlign w:val="center"/>
          </w:tcPr>
          <w:p w14:paraId="014ADDCD" w14:textId="77777777" w:rsidR="004F2414" w:rsidRPr="004F2414" w:rsidRDefault="004F2414" w:rsidP="004F2414">
            <w:pPr>
              <w:spacing w:after="0" w:line="240" w:lineRule="auto"/>
              <w:jc w:val="center"/>
              <w:rPr>
                <w:b/>
                <w:bCs/>
              </w:rPr>
            </w:pPr>
            <w:r w:rsidRPr="004F2414">
              <w:rPr>
                <w:b/>
                <w:bCs/>
              </w:rPr>
              <w:t>Category</w:t>
            </w:r>
          </w:p>
        </w:tc>
        <w:tc>
          <w:tcPr>
            <w:tcW w:w="1440" w:type="dxa"/>
            <w:shd w:val="clear" w:color="auto" w:fill="BFBFBF" w:themeFill="background1" w:themeFillShade="BF"/>
            <w:vAlign w:val="center"/>
          </w:tcPr>
          <w:p w14:paraId="302BA271" w14:textId="77777777" w:rsidR="004F2414" w:rsidRPr="004F2414" w:rsidRDefault="004F2414" w:rsidP="004F2414">
            <w:pPr>
              <w:spacing w:after="0" w:line="240" w:lineRule="auto"/>
              <w:jc w:val="center"/>
              <w:rPr>
                <w:b/>
                <w:bCs/>
              </w:rPr>
            </w:pPr>
            <w:r w:rsidRPr="004F2414">
              <w:rPr>
                <w:b/>
                <w:bCs/>
              </w:rPr>
              <w:t>Name</w:t>
            </w:r>
          </w:p>
        </w:tc>
        <w:tc>
          <w:tcPr>
            <w:tcW w:w="1170" w:type="dxa"/>
            <w:shd w:val="clear" w:color="auto" w:fill="BFBFBF" w:themeFill="background1" w:themeFillShade="BF"/>
            <w:vAlign w:val="center"/>
          </w:tcPr>
          <w:p w14:paraId="15039FE6" w14:textId="77777777" w:rsidR="004F2414" w:rsidRPr="004F2414" w:rsidRDefault="004F2414" w:rsidP="004F2414">
            <w:pPr>
              <w:spacing w:after="0" w:line="240" w:lineRule="auto"/>
              <w:jc w:val="center"/>
              <w:rPr>
                <w:b/>
                <w:bCs/>
              </w:rPr>
            </w:pPr>
            <w:r w:rsidRPr="004F2414">
              <w:rPr>
                <w:b/>
                <w:bCs/>
              </w:rPr>
              <w:t>Date of Birth</w:t>
            </w:r>
          </w:p>
          <w:p w14:paraId="4719E72D" w14:textId="77777777" w:rsidR="004F2414" w:rsidRPr="004F2414" w:rsidRDefault="004F2414" w:rsidP="004F2414">
            <w:pPr>
              <w:spacing w:after="0" w:line="240" w:lineRule="auto"/>
              <w:jc w:val="center"/>
              <w:rPr>
                <w:b/>
                <w:bCs/>
              </w:rPr>
            </w:pPr>
            <w:r w:rsidRPr="004F2414">
              <w:rPr>
                <w:b/>
                <w:bCs/>
                <w:sz w:val="12"/>
                <w:szCs w:val="12"/>
              </w:rPr>
              <w:t>(YYYY/MM/DD)</w:t>
            </w:r>
          </w:p>
        </w:tc>
        <w:tc>
          <w:tcPr>
            <w:tcW w:w="1800" w:type="dxa"/>
            <w:shd w:val="clear" w:color="auto" w:fill="BFBFBF" w:themeFill="background1" w:themeFillShade="BF"/>
            <w:vAlign w:val="center"/>
          </w:tcPr>
          <w:p w14:paraId="47C67669" w14:textId="77777777" w:rsidR="004F2414" w:rsidRPr="004F2414" w:rsidRDefault="004F2414" w:rsidP="004F2414">
            <w:pPr>
              <w:spacing w:after="0" w:line="240" w:lineRule="auto"/>
              <w:jc w:val="center"/>
              <w:rPr>
                <w:b/>
                <w:bCs/>
              </w:rPr>
            </w:pPr>
            <w:r w:rsidRPr="004F2414">
              <w:rPr>
                <w:b/>
                <w:bCs/>
              </w:rPr>
              <w:t xml:space="preserve">Affiliation &amp; </w:t>
            </w:r>
            <w:r w:rsidR="00D84592" w:rsidRPr="001D6CD6">
              <w:rPr>
                <w:b/>
                <w:bCs/>
              </w:rPr>
              <w:t>P</w:t>
            </w:r>
            <w:r w:rsidRPr="001D6CD6">
              <w:rPr>
                <w:b/>
                <w:bCs/>
              </w:rPr>
              <w:t>osition</w:t>
            </w:r>
            <w:r w:rsidRPr="004F2414">
              <w:rPr>
                <w:b/>
                <w:bCs/>
              </w:rPr>
              <w:t xml:space="preserve"> </w:t>
            </w:r>
          </w:p>
          <w:p w14:paraId="23B98033" w14:textId="77777777" w:rsidR="004F2414" w:rsidRPr="004F2414" w:rsidRDefault="004F2414" w:rsidP="004F2414">
            <w:pPr>
              <w:spacing w:after="0" w:line="240" w:lineRule="auto"/>
              <w:jc w:val="center"/>
              <w:rPr>
                <w:b/>
                <w:bCs/>
              </w:rPr>
            </w:pPr>
            <w:r w:rsidRPr="004F2414">
              <w:rPr>
                <w:b/>
                <w:bCs/>
              </w:rPr>
              <w:t>(or degree course)</w:t>
            </w:r>
          </w:p>
        </w:tc>
        <w:tc>
          <w:tcPr>
            <w:tcW w:w="810" w:type="dxa"/>
            <w:shd w:val="clear" w:color="auto" w:fill="BFBFBF" w:themeFill="background1" w:themeFillShade="BF"/>
            <w:vAlign w:val="center"/>
          </w:tcPr>
          <w:p w14:paraId="1E77E724" w14:textId="77777777" w:rsidR="004F2414" w:rsidRPr="004F2414" w:rsidRDefault="004F2414" w:rsidP="004F2414">
            <w:pPr>
              <w:spacing w:after="0" w:line="240" w:lineRule="auto"/>
              <w:jc w:val="center"/>
              <w:rPr>
                <w:b/>
                <w:bCs/>
              </w:rPr>
            </w:pPr>
            <w:r w:rsidRPr="004F2414">
              <w:rPr>
                <w:b/>
                <w:bCs/>
              </w:rPr>
              <w:t>Major</w:t>
            </w:r>
          </w:p>
        </w:tc>
        <w:tc>
          <w:tcPr>
            <w:tcW w:w="1080" w:type="dxa"/>
            <w:shd w:val="clear" w:color="auto" w:fill="BFBFBF" w:themeFill="background1" w:themeFillShade="BF"/>
            <w:vAlign w:val="center"/>
          </w:tcPr>
          <w:p w14:paraId="78EB15E8" w14:textId="77777777" w:rsidR="004F2414" w:rsidRPr="004F2414" w:rsidRDefault="004F2414" w:rsidP="004F2414">
            <w:pPr>
              <w:spacing w:after="0" w:line="240" w:lineRule="auto"/>
              <w:jc w:val="center"/>
              <w:rPr>
                <w:b/>
                <w:bCs/>
              </w:rPr>
            </w:pPr>
            <w:r w:rsidRPr="004F2414">
              <w:rPr>
                <w:b/>
                <w:bCs/>
              </w:rPr>
              <w:t>Most Recent Degree</w:t>
            </w:r>
          </w:p>
        </w:tc>
        <w:tc>
          <w:tcPr>
            <w:tcW w:w="1281" w:type="dxa"/>
            <w:shd w:val="clear" w:color="auto" w:fill="BFBFBF" w:themeFill="background1" w:themeFillShade="BF"/>
            <w:vAlign w:val="center"/>
          </w:tcPr>
          <w:p w14:paraId="6DB47092" w14:textId="77777777" w:rsidR="004F2414" w:rsidRPr="004F2414" w:rsidRDefault="004F2414" w:rsidP="004F2414">
            <w:pPr>
              <w:spacing w:after="0" w:line="240" w:lineRule="auto"/>
              <w:jc w:val="center"/>
              <w:rPr>
                <w:b/>
                <w:bCs/>
              </w:rPr>
            </w:pPr>
            <w:r w:rsidRPr="004F2414">
              <w:rPr>
                <w:b/>
                <w:bCs/>
              </w:rPr>
              <w:t>Contact</w:t>
            </w:r>
          </w:p>
          <w:p w14:paraId="3E4F84A7" w14:textId="77777777" w:rsidR="004F2414" w:rsidRPr="004F2414" w:rsidRDefault="004F2414" w:rsidP="004F2414">
            <w:pPr>
              <w:spacing w:after="0" w:line="240" w:lineRule="auto"/>
              <w:jc w:val="center"/>
              <w:rPr>
                <w:b/>
                <w:bCs/>
                <w:sz w:val="14"/>
                <w:szCs w:val="14"/>
              </w:rPr>
            </w:pPr>
            <w:r w:rsidRPr="004F2414">
              <w:rPr>
                <w:b/>
                <w:bCs/>
                <w:sz w:val="14"/>
                <w:szCs w:val="14"/>
              </w:rPr>
              <w:t>(email/phone)</w:t>
            </w:r>
          </w:p>
        </w:tc>
      </w:tr>
      <w:tr w:rsidR="004F2414" w:rsidRPr="004F2414" w14:paraId="400A99A9" w14:textId="77777777" w:rsidTr="004B3E48">
        <w:trPr>
          <w:trHeight w:val="432"/>
        </w:trPr>
        <w:tc>
          <w:tcPr>
            <w:tcW w:w="1435" w:type="dxa"/>
            <w:vAlign w:val="center"/>
          </w:tcPr>
          <w:p w14:paraId="3597BECB" w14:textId="77777777" w:rsidR="004F2414" w:rsidRPr="004F2414" w:rsidRDefault="004F2414" w:rsidP="004F2414">
            <w:pPr>
              <w:spacing w:after="0" w:line="240" w:lineRule="auto"/>
              <w:jc w:val="center"/>
            </w:pPr>
            <w:r w:rsidRPr="004F2414">
              <w:t>Director</w:t>
            </w:r>
          </w:p>
        </w:tc>
        <w:tc>
          <w:tcPr>
            <w:tcW w:w="1440" w:type="dxa"/>
            <w:vAlign w:val="bottom"/>
          </w:tcPr>
          <w:p w14:paraId="197F49A4" w14:textId="77777777" w:rsidR="004F2414" w:rsidRPr="004F2414" w:rsidRDefault="004F2414" w:rsidP="004F2414">
            <w:pPr>
              <w:spacing w:after="0" w:line="240" w:lineRule="auto"/>
            </w:pPr>
          </w:p>
        </w:tc>
        <w:tc>
          <w:tcPr>
            <w:tcW w:w="1170" w:type="dxa"/>
            <w:vAlign w:val="bottom"/>
          </w:tcPr>
          <w:p w14:paraId="4338CE87" w14:textId="77777777" w:rsidR="004F2414" w:rsidRPr="004F2414" w:rsidRDefault="004F2414" w:rsidP="004F2414">
            <w:pPr>
              <w:spacing w:after="0" w:line="240" w:lineRule="auto"/>
            </w:pPr>
          </w:p>
        </w:tc>
        <w:tc>
          <w:tcPr>
            <w:tcW w:w="1800" w:type="dxa"/>
            <w:vAlign w:val="bottom"/>
          </w:tcPr>
          <w:p w14:paraId="7557E27D" w14:textId="77777777" w:rsidR="004F2414" w:rsidRPr="004F2414" w:rsidRDefault="004F2414" w:rsidP="004F2414">
            <w:pPr>
              <w:spacing w:after="0" w:line="240" w:lineRule="auto"/>
            </w:pPr>
          </w:p>
        </w:tc>
        <w:tc>
          <w:tcPr>
            <w:tcW w:w="810" w:type="dxa"/>
            <w:vAlign w:val="bottom"/>
          </w:tcPr>
          <w:p w14:paraId="4798C042" w14:textId="77777777" w:rsidR="004F2414" w:rsidRPr="004F2414" w:rsidRDefault="004F2414" w:rsidP="004F2414">
            <w:pPr>
              <w:spacing w:after="0" w:line="240" w:lineRule="auto"/>
            </w:pPr>
          </w:p>
        </w:tc>
        <w:tc>
          <w:tcPr>
            <w:tcW w:w="1080" w:type="dxa"/>
            <w:vAlign w:val="bottom"/>
          </w:tcPr>
          <w:p w14:paraId="4A147EB7" w14:textId="77777777" w:rsidR="004F2414" w:rsidRPr="004F2414" w:rsidRDefault="004F2414" w:rsidP="004F2414">
            <w:pPr>
              <w:spacing w:after="0" w:line="240" w:lineRule="auto"/>
            </w:pPr>
          </w:p>
        </w:tc>
        <w:tc>
          <w:tcPr>
            <w:tcW w:w="1281" w:type="dxa"/>
            <w:vAlign w:val="bottom"/>
          </w:tcPr>
          <w:p w14:paraId="0F4E0B0D" w14:textId="77777777" w:rsidR="004F2414" w:rsidRPr="004F2414" w:rsidRDefault="004F2414" w:rsidP="004F2414">
            <w:pPr>
              <w:spacing w:after="0" w:line="240" w:lineRule="auto"/>
            </w:pPr>
          </w:p>
        </w:tc>
      </w:tr>
      <w:tr w:rsidR="004B3E48" w:rsidRPr="004F2414" w14:paraId="72F757F1" w14:textId="77777777" w:rsidTr="004B3E48">
        <w:trPr>
          <w:trHeight w:val="432"/>
        </w:trPr>
        <w:tc>
          <w:tcPr>
            <w:tcW w:w="1435" w:type="dxa"/>
            <w:vMerge w:val="restart"/>
            <w:vAlign w:val="center"/>
          </w:tcPr>
          <w:p w14:paraId="71B5BB1D" w14:textId="77777777" w:rsidR="004B3E48" w:rsidRPr="004B3E48" w:rsidRDefault="004B3E48" w:rsidP="00BD0E74">
            <w:pPr>
              <w:spacing w:after="0" w:line="240" w:lineRule="auto"/>
              <w:jc w:val="center"/>
            </w:pPr>
            <w:r w:rsidRPr="004B3E48">
              <w:t>Collaborative Researcher</w:t>
            </w:r>
            <w:r w:rsidR="00027917">
              <w:t>s</w:t>
            </w:r>
          </w:p>
        </w:tc>
        <w:tc>
          <w:tcPr>
            <w:tcW w:w="1440" w:type="dxa"/>
            <w:vAlign w:val="bottom"/>
          </w:tcPr>
          <w:p w14:paraId="63D835C1" w14:textId="77777777" w:rsidR="004B3E48" w:rsidRPr="004F2414" w:rsidRDefault="004B3E48" w:rsidP="004F2414">
            <w:pPr>
              <w:spacing w:after="0" w:line="240" w:lineRule="auto"/>
            </w:pPr>
          </w:p>
        </w:tc>
        <w:tc>
          <w:tcPr>
            <w:tcW w:w="1170" w:type="dxa"/>
            <w:vAlign w:val="bottom"/>
          </w:tcPr>
          <w:p w14:paraId="78930E71" w14:textId="77777777" w:rsidR="004B3E48" w:rsidRPr="004F2414" w:rsidRDefault="004B3E48" w:rsidP="004F2414">
            <w:pPr>
              <w:spacing w:after="0" w:line="240" w:lineRule="auto"/>
            </w:pPr>
          </w:p>
        </w:tc>
        <w:tc>
          <w:tcPr>
            <w:tcW w:w="1800" w:type="dxa"/>
            <w:vAlign w:val="bottom"/>
          </w:tcPr>
          <w:p w14:paraId="3C9E0361" w14:textId="77777777" w:rsidR="004B3E48" w:rsidRPr="004F2414" w:rsidRDefault="004B3E48" w:rsidP="004F2414">
            <w:pPr>
              <w:spacing w:after="0" w:line="240" w:lineRule="auto"/>
            </w:pPr>
          </w:p>
        </w:tc>
        <w:tc>
          <w:tcPr>
            <w:tcW w:w="810" w:type="dxa"/>
            <w:vAlign w:val="bottom"/>
          </w:tcPr>
          <w:p w14:paraId="14F483AC" w14:textId="77777777" w:rsidR="004B3E48" w:rsidRPr="004F2414" w:rsidRDefault="004B3E48" w:rsidP="004F2414">
            <w:pPr>
              <w:spacing w:after="0" w:line="240" w:lineRule="auto"/>
            </w:pPr>
          </w:p>
        </w:tc>
        <w:tc>
          <w:tcPr>
            <w:tcW w:w="1080" w:type="dxa"/>
            <w:vAlign w:val="bottom"/>
          </w:tcPr>
          <w:p w14:paraId="036C1263" w14:textId="77777777" w:rsidR="004B3E48" w:rsidRPr="004F2414" w:rsidRDefault="004B3E48" w:rsidP="004F2414">
            <w:pPr>
              <w:spacing w:after="0" w:line="240" w:lineRule="auto"/>
            </w:pPr>
          </w:p>
        </w:tc>
        <w:tc>
          <w:tcPr>
            <w:tcW w:w="1281" w:type="dxa"/>
            <w:vAlign w:val="bottom"/>
          </w:tcPr>
          <w:p w14:paraId="640A1C94" w14:textId="77777777" w:rsidR="004B3E48" w:rsidRPr="004F2414" w:rsidRDefault="004B3E48" w:rsidP="004F2414">
            <w:pPr>
              <w:spacing w:after="0" w:line="240" w:lineRule="auto"/>
            </w:pPr>
          </w:p>
        </w:tc>
      </w:tr>
      <w:tr w:rsidR="004B3E48" w:rsidRPr="004F2414" w14:paraId="2806FCE1" w14:textId="77777777" w:rsidTr="004B3E48">
        <w:trPr>
          <w:trHeight w:val="432"/>
        </w:trPr>
        <w:tc>
          <w:tcPr>
            <w:tcW w:w="1435" w:type="dxa"/>
            <w:vMerge/>
            <w:vAlign w:val="center"/>
          </w:tcPr>
          <w:p w14:paraId="15F5B443" w14:textId="77777777" w:rsidR="004B3E48" w:rsidRPr="004B3E48" w:rsidRDefault="004B3E48" w:rsidP="004F2414">
            <w:pPr>
              <w:spacing w:after="0" w:line="240" w:lineRule="auto"/>
              <w:jc w:val="center"/>
            </w:pPr>
          </w:p>
        </w:tc>
        <w:tc>
          <w:tcPr>
            <w:tcW w:w="1440" w:type="dxa"/>
            <w:vAlign w:val="bottom"/>
          </w:tcPr>
          <w:p w14:paraId="0E111D9F" w14:textId="77777777" w:rsidR="004B3E48" w:rsidRPr="004F2414" w:rsidRDefault="004B3E48" w:rsidP="004F2414">
            <w:pPr>
              <w:spacing w:after="0" w:line="240" w:lineRule="auto"/>
            </w:pPr>
          </w:p>
        </w:tc>
        <w:tc>
          <w:tcPr>
            <w:tcW w:w="1170" w:type="dxa"/>
            <w:vAlign w:val="bottom"/>
          </w:tcPr>
          <w:p w14:paraId="41AA27D7" w14:textId="77777777" w:rsidR="004B3E48" w:rsidRPr="004F2414" w:rsidRDefault="004B3E48" w:rsidP="004F2414">
            <w:pPr>
              <w:spacing w:after="0" w:line="240" w:lineRule="auto"/>
            </w:pPr>
          </w:p>
        </w:tc>
        <w:tc>
          <w:tcPr>
            <w:tcW w:w="1800" w:type="dxa"/>
            <w:vAlign w:val="bottom"/>
          </w:tcPr>
          <w:p w14:paraId="37C73D18" w14:textId="77777777" w:rsidR="004B3E48" w:rsidRPr="004F2414" w:rsidRDefault="004B3E48" w:rsidP="004F2414">
            <w:pPr>
              <w:spacing w:after="0" w:line="240" w:lineRule="auto"/>
            </w:pPr>
          </w:p>
        </w:tc>
        <w:tc>
          <w:tcPr>
            <w:tcW w:w="810" w:type="dxa"/>
            <w:vAlign w:val="bottom"/>
          </w:tcPr>
          <w:p w14:paraId="717FA153" w14:textId="77777777" w:rsidR="004B3E48" w:rsidRPr="004F2414" w:rsidRDefault="004B3E48" w:rsidP="004F2414">
            <w:pPr>
              <w:spacing w:after="0" w:line="240" w:lineRule="auto"/>
            </w:pPr>
          </w:p>
        </w:tc>
        <w:tc>
          <w:tcPr>
            <w:tcW w:w="1080" w:type="dxa"/>
            <w:vAlign w:val="bottom"/>
          </w:tcPr>
          <w:p w14:paraId="485CE4AA" w14:textId="77777777" w:rsidR="004B3E48" w:rsidRPr="004F2414" w:rsidRDefault="004B3E48" w:rsidP="004F2414">
            <w:pPr>
              <w:spacing w:after="0" w:line="240" w:lineRule="auto"/>
            </w:pPr>
          </w:p>
        </w:tc>
        <w:tc>
          <w:tcPr>
            <w:tcW w:w="1281" w:type="dxa"/>
            <w:vAlign w:val="bottom"/>
          </w:tcPr>
          <w:p w14:paraId="2EBD1CCF" w14:textId="77777777" w:rsidR="004B3E48" w:rsidRPr="004F2414" w:rsidRDefault="004B3E48" w:rsidP="004F2414">
            <w:pPr>
              <w:spacing w:after="0" w:line="240" w:lineRule="auto"/>
            </w:pPr>
          </w:p>
        </w:tc>
      </w:tr>
      <w:tr w:rsidR="004B3E48" w:rsidRPr="004F2414" w14:paraId="224E554B" w14:textId="77777777" w:rsidTr="004B3E48">
        <w:trPr>
          <w:trHeight w:val="432"/>
        </w:trPr>
        <w:tc>
          <w:tcPr>
            <w:tcW w:w="1435" w:type="dxa"/>
            <w:vMerge/>
            <w:vAlign w:val="center"/>
          </w:tcPr>
          <w:p w14:paraId="2F2008C0" w14:textId="77777777" w:rsidR="004B3E48" w:rsidRPr="004B3E48" w:rsidRDefault="004B3E48" w:rsidP="004F2414">
            <w:pPr>
              <w:spacing w:after="0" w:line="240" w:lineRule="auto"/>
              <w:jc w:val="center"/>
            </w:pPr>
          </w:p>
        </w:tc>
        <w:tc>
          <w:tcPr>
            <w:tcW w:w="1440" w:type="dxa"/>
            <w:vAlign w:val="bottom"/>
          </w:tcPr>
          <w:p w14:paraId="7AFC6C63" w14:textId="77777777" w:rsidR="004B3E48" w:rsidRPr="004F2414" w:rsidRDefault="004B3E48" w:rsidP="004F2414">
            <w:pPr>
              <w:spacing w:after="0" w:line="240" w:lineRule="auto"/>
            </w:pPr>
          </w:p>
        </w:tc>
        <w:tc>
          <w:tcPr>
            <w:tcW w:w="1170" w:type="dxa"/>
            <w:vAlign w:val="bottom"/>
          </w:tcPr>
          <w:p w14:paraId="40D70C79" w14:textId="77777777" w:rsidR="004B3E48" w:rsidRPr="004F2414" w:rsidRDefault="004B3E48" w:rsidP="004F2414">
            <w:pPr>
              <w:spacing w:after="0" w:line="240" w:lineRule="auto"/>
            </w:pPr>
          </w:p>
        </w:tc>
        <w:tc>
          <w:tcPr>
            <w:tcW w:w="1800" w:type="dxa"/>
            <w:vAlign w:val="bottom"/>
          </w:tcPr>
          <w:p w14:paraId="15065733" w14:textId="77777777" w:rsidR="004B3E48" w:rsidRPr="004F2414" w:rsidRDefault="004B3E48" w:rsidP="004F2414">
            <w:pPr>
              <w:spacing w:after="0" w:line="240" w:lineRule="auto"/>
            </w:pPr>
          </w:p>
        </w:tc>
        <w:tc>
          <w:tcPr>
            <w:tcW w:w="810" w:type="dxa"/>
            <w:vAlign w:val="bottom"/>
          </w:tcPr>
          <w:p w14:paraId="2F4BFFD1" w14:textId="77777777" w:rsidR="004B3E48" w:rsidRPr="004F2414" w:rsidRDefault="004B3E48" w:rsidP="004F2414">
            <w:pPr>
              <w:spacing w:after="0" w:line="240" w:lineRule="auto"/>
            </w:pPr>
          </w:p>
        </w:tc>
        <w:tc>
          <w:tcPr>
            <w:tcW w:w="1080" w:type="dxa"/>
            <w:vAlign w:val="bottom"/>
          </w:tcPr>
          <w:p w14:paraId="11A1C8EC" w14:textId="77777777" w:rsidR="004B3E48" w:rsidRPr="004F2414" w:rsidRDefault="004B3E48" w:rsidP="004F2414">
            <w:pPr>
              <w:spacing w:after="0" w:line="240" w:lineRule="auto"/>
            </w:pPr>
          </w:p>
        </w:tc>
        <w:tc>
          <w:tcPr>
            <w:tcW w:w="1281" w:type="dxa"/>
            <w:vAlign w:val="bottom"/>
          </w:tcPr>
          <w:p w14:paraId="06A5D0F7" w14:textId="77777777" w:rsidR="004B3E48" w:rsidRPr="004F2414" w:rsidRDefault="004B3E48" w:rsidP="004F2414">
            <w:pPr>
              <w:spacing w:after="0" w:line="240" w:lineRule="auto"/>
            </w:pPr>
          </w:p>
        </w:tc>
      </w:tr>
      <w:tr w:rsidR="004B3E48" w:rsidRPr="004F2414" w14:paraId="7A8CDA87" w14:textId="77777777" w:rsidTr="004B3E48">
        <w:trPr>
          <w:trHeight w:val="432"/>
        </w:trPr>
        <w:tc>
          <w:tcPr>
            <w:tcW w:w="1435" w:type="dxa"/>
            <w:vMerge w:val="restart"/>
            <w:vAlign w:val="center"/>
          </w:tcPr>
          <w:p w14:paraId="322AF59D" w14:textId="77777777" w:rsidR="004B3E48" w:rsidRPr="004B3E48" w:rsidRDefault="004B3E48" w:rsidP="004B3E48">
            <w:pPr>
              <w:spacing w:after="0" w:line="240" w:lineRule="auto"/>
              <w:jc w:val="center"/>
            </w:pPr>
            <w:r w:rsidRPr="004B3E48">
              <w:t>Expert</w:t>
            </w:r>
            <w:r w:rsidR="00027917">
              <w:t>s</w:t>
            </w:r>
          </w:p>
        </w:tc>
        <w:tc>
          <w:tcPr>
            <w:tcW w:w="1440" w:type="dxa"/>
            <w:vAlign w:val="bottom"/>
          </w:tcPr>
          <w:p w14:paraId="351D59EF" w14:textId="77777777" w:rsidR="004B3E48" w:rsidRPr="004F2414" w:rsidRDefault="004B3E48" w:rsidP="004F2414">
            <w:pPr>
              <w:spacing w:after="0" w:line="240" w:lineRule="auto"/>
            </w:pPr>
          </w:p>
        </w:tc>
        <w:tc>
          <w:tcPr>
            <w:tcW w:w="1170" w:type="dxa"/>
            <w:vAlign w:val="bottom"/>
          </w:tcPr>
          <w:p w14:paraId="420FEDC1" w14:textId="77777777" w:rsidR="004B3E48" w:rsidRPr="004F2414" w:rsidRDefault="004B3E48" w:rsidP="004F2414">
            <w:pPr>
              <w:spacing w:after="0" w:line="240" w:lineRule="auto"/>
            </w:pPr>
          </w:p>
        </w:tc>
        <w:tc>
          <w:tcPr>
            <w:tcW w:w="1800" w:type="dxa"/>
            <w:vAlign w:val="bottom"/>
          </w:tcPr>
          <w:p w14:paraId="7820ED56" w14:textId="77777777" w:rsidR="004B3E48" w:rsidRPr="004F2414" w:rsidRDefault="004B3E48" w:rsidP="004F2414">
            <w:pPr>
              <w:spacing w:after="0" w:line="240" w:lineRule="auto"/>
            </w:pPr>
          </w:p>
        </w:tc>
        <w:tc>
          <w:tcPr>
            <w:tcW w:w="810" w:type="dxa"/>
            <w:vAlign w:val="bottom"/>
          </w:tcPr>
          <w:p w14:paraId="223DEF7C" w14:textId="77777777" w:rsidR="004B3E48" w:rsidRPr="004F2414" w:rsidRDefault="004B3E48" w:rsidP="004F2414">
            <w:pPr>
              <w:spacing w:after="0" w:line="240" w:lineRule="auto"/>
            </w:pPr>
          </w:p>
        </w:tc>
        <w:tc>
          <w:tcPr>
            <w:tcW w:w="1080" w:type="dxa"/>
            <w:vAlign w:val="bottom"/>
          </w:tcPr>
          <w:p w14:paraId="3D19299C" w14:textId="77777777" w:rsidR="004B3E48" w:rsidRPr="004F2414" w:rsidRDefault="004B3E48" w:rsidP="004F2414">
            <w:pPr>
              <w:spacing w:after="0" w:line="240" w:lineRule="auto"/>
            </w:pPr>
          </w:p>
        </w:tc>
        <w:tc>
          <w:tcPr>
            <w:tcW w:w="1281" w:type="dxa"/>
            <w:vAlign w:val="bottom"/>
          </w:tcPr>
          <w:p w14:paraId="095E1D0B" w14:textId="77777777" w:rsidR="004B3E48" w:rsidRPr="004F2414" w:rsidRDefault="004B3E48" w:rsidP="004F2414">
            <w:pPr>
              <w:spacing w:after="0" w:line="240" w:lineRule="auto"/>
            </w:pPr>
          </w:p>
        </w:tc>
      </w:tr>
      <w:tr w:rsidR="004B3E48" w:rsidRPr="004F2414" w14:paraId="2E12AFE8" w14:textId="77777777" w:rsidTr="004B3E48">
        <w:trPr>
          <w:trHeight w:val="432"/>
        </w:trPr>
        <w:tc>
          <w:tcPr>
            <w:tcW w:w="1435" w:type="dxa"/>
            <w:vMerge/>
            <w:vAlign w:val="center"/>
          </w:tcPr>
          <w:p w14:paraId="08A85B57" w14:textId="77777777" w:rsidR="004B3E48" w:rsidRPr="00A958FC" w:rsidRDefault="004B3E48" w:rsidP="004F2414">
            <w:pPr>
              <w:spacing w:after="0" w:line="240" w:lineRule="auto"/>
              <w:jc w:val="center"/>
              <w:rPr>
                <w:color w:val="FF0000"/>
              </w:rPr>
            </w:pPr>
          </w:p>
        </w:tc>
        <w:tc>
          <w:tcPr>
            <w:tcW w:w="1440" w:type="dxa"/>
            <w:vAlign w:val="bottom"/>
          </w:tcPr>
          <w:p w14:paraId="3DC4DA78" w14:textId="77777777" w:rsidR="004B3E48" w:rsidRPr="004F2414" w:rsidRDefault="004B3E48" w:rsidP="004F2414">
            <w:pPr>
              <w:spacing w:after="0" w:line="240" w:lineRule="auto"/>
            </w:pPr>
          </w:p>
        </w:tc>
        <w:tc>
          <w:tcPr>
            <w:tcW w:w="1170" w:type="dxa"/>
            <w:vAlign w:val="bottom"/>
          </w:tcPr>
          <w:p w14:paraId="43FDFA78" w14:textId="77777777" w:rsidR="004B3E48" w:rsidRPr="004F2414" w:rsidRDefault="004B3E48" w:rsidP="004F2414">
            <w:pPr>
              <w:spacing w:after="0" w:line="240" w:lineRule="auto"/>
            </w:pPr>
          </w:p>
        </w:tc>
        <w:tc>
          <w:tcPr>
            <w:tcW w:w="1800" w:type="dxa"/>
            <w:vAlign w:val="bottom"/>
          </w:tcPr>
          <w:p w14:paraId="017EB560" w14:textId="77777777" w:rsidR="004B3E48" w:rsidRPr="004F2414" w:rsidRDefault="004B3E48" w:rsidP="004F2414">
            <w:pPr>
              <w:spacing w:after="0" w:line="240" w:lineRule="auto"/>
            </w:pPr>
          </w:p>
        </w:tc>
        <w:tc>
          <w:tcPr>
            <w:tcW w:w="810" w:type="dxa"/>
            <w:vAlign w:val="bottom"/>
          </w:tcPr>
          <w:p w14:paraId="7500C6F0" w14:textId="77777777" w:rsidR="004B3E48" w:rsidRPr="004F2414" w:rsidRDefault="004B3E48" w:rsidP="004F2414">
            <w:pPr>
              <w:spacing w:after="0" w:line="240" w:lineRule="auto"/>
            </w:pPr>
          </w:p>
        </w:tc>
        <w:tc>
          <w:tcPr>
            <w:tcW w:w="1080" w:type="dxa"/>
            <w:vAlign w:val="bottom"/>
          </w:tcPr>
          <w:p w14:paraId="39DCE5B1" w14:textId="77777777" w:rsidR="004B3E48" w:rsidRPr="004F2414" w:rsidRDefault="004B3E48" w:rsidP="004F2414">
            <w:pPr>
              <w:spacing w:after="0" w:line="240" w:lineRule="auto"/>
            </w:pPr>
          </w:p>
        </w:tc>
        <w:tc>
          <w:tcPr>
            <w:tcW w:w="1281" w:type="dxa"/>
            <w:vAlign w:val="bottom"/>
          </w:tcPr>
          <w:p w14:paraId="6A648A18" w14:textId="77777777" w:rsidR="004B3E48" w:rsidRPr="004F2414" w:rsidRDefault="004B3E48" w:rsidP="004F2414">
            <w:pPr>
              <w:spacing w:after="0" w:line="240" w:lineRule="auto"/>
            </w:pPr>
          </w:p>
        </w:tc>
      </w:tr>
      <w:tr w:rsidR="004F2414" w:rsidRPr="004F2414" w14:paraId="3683E875" w14:textId="77777777" w:rsidTr="004B3E48">
        <w:trPr>
          <w:trHeight w:val="432"/>
        </w:trPr>
        <w:tc>
          <w:tcPr>
            <w:tcW w:w="1435" w:type="dxa"/>
            <w:vMerge w:val="restart"/>
            <w:vAlign w:val="center"/>
          </w:tcPr>
          <w:p w14:paraId="1DF3346B" w14:textId="77777777" w:rsidR="004F2414" w:rsidRPr="004F2414" w:rsidRDefault="004F2414" w:rsidP="004F2414">
            <w:pPr>
              <w:spacing w:after="0" w:line="240" w:lineRule="auto"/>
              <w:jc w:val="center"/>
            </w:pPr>
            <w:r w:rsidRPr="004F2414">
              <w:t>Assistants</w:t>
            </w:r>
          </w:p>
        </w:tc>
        <w:tc>
          <w:tcPr>
            <w:tcW w:w="1440" w:type="dxa"/>
            <w:vAlign w:val="bottom"/>
          </w:tcPr>
          <w:p w14:paraId="162EBE3F" w14:textId="77777777" w:rsidR="004F2414" w:rsidRPr="004F2414" w:rsidRDefault="004F2414" w:rsidP="004F2414">
            <w:pPr>
              <w:spacing w:after="0" w:line="240" w:lineRule="auto"/>
            </w:pPr>
          </w:p>
        </w:tc>
        <w:tc>
          <w:tcPr>
            <w:tcW w:w="1170" w:type="dxa"/>
            <w:vAlign w:val="bottom"/>
          </w:tcPr>
          <w:p w14:paraId="1A453468" w14:textId="77777777" w:rsidR="004F2414" w:rsidRPr="004F2414" w:rsidRDefault="004F2414" w:rsidP="004F2414">
            <w:pPr>
              <w:spacing w:after="0" w:line="240" w:lineRule="auto"/>
            </w:pPr>
          </w:p>
        </w:tc>
        <w:tc>
          <w:tcPr>
            <w:tcW w:w="1800" w:type="dxa"/>
            <w:vAlign w:val="bottom"/>
          </w:tcPr>
          <w:p w14:paraId="6BF83220" w14:textId="77777777" w:rsidR="004F2414" w:rsidRPr="004F2414" w:rsidRDefault="00423867" w:rsidP="004F2414">
            <w:pPr>
              <w:spacing w:after="0" w:line="240" w:lineRule="auto"/>
            </w:pPr>
            <w:r w:rsidRPr="00423867">
              <w:rPr>
                <w:rFonts w:hint="eastAsia"/>
                <w:i/>
                <w:iCs/>
                <w:color w:val="0070C0"/>
                <w:sz w:val="18"/>
                <w:szCs w:val="18"/>
                <w:lang w:eastAsia="ko-KR"/>
              </w:rPr>
              <w:t>c</w:t>
            </w:r>
            <w:r w:rsidRPr="00423867">
              <w:rPr>
                <w:i/>
                <w:iCs/>
                <w:color w:val="0070C0"/>
                <w:sz w:val="18"/>
                <w:szCs w:val="18"/>
                <w:lang w:eastAsia="ko-KR"/>
              </w:rPr>
              <w:t>f) current affiliation &amp; degree</w:t>
            </w:r>
          </w:p>
        </w:tc>
        <w:tc>
          <w:tcPr>
            <w:tcW w:w="810" w:type="dxa"/>
            <w:vAlign w:val="bottom"/>
          </w:tcPr>
          <w:p w14:paraId="2BA7E63E" w14:textId="77777777" w:rsidR="004F2414" w:rsidRPr="004F2414" w:rsidRDefault="004F2414" w:rsidP="004F2414">
            <w:pPr>
              <w:spacing w:after="0" w:line="240" w:lineRule="auto"/>
            </w:pPr>
          </w:p>
        </w:tc>
        <w:tc>
          <w:tcPr>
            <w:tcW w:w="1080" w:type="dxa"/>
            <w:vAlign w:val="bottom"/>
          </w:tcPr>
          <w:p w14:paraId="6338B2A9" w14:textId="77777777" w:rsidR="004F2414" w:rsidRPr="004F2414" w:rsidRDefault="004F2414" w:rsidP="004F2414">
            <w:pPr>
              <w:spacing w:after="0" w:line="240" w:lineRule="auto"/>
            </w:pPr>
          </w:p>
        </w:tc>
        <w:tc>
          <w:tcPr>
            <w:tcW w:w="1281" w:type="dxa"/>
            <w:vAlign w:val="bottom"/>
          </w:tcPr>
          <w:p w14:paraId="112AEAF1" w14:textId="77777777" w:rsidR="004F2414" w:rsidRPr="004F2414" w:rsidRDefault="004F2414" w:rsidP="004F2414">
            <w:pPr>
              <w:spacing w:after="0" w:line="240" w:lineRule="auto"/>
            </w:pPr>
          </w:p>
        </w:tc>
      </w:tr>
      <w:tr w:rsidR="004F2414" w:rsidRPr="004F2414" w14:paraId="279E60EA" w14:textId="77777777" w:rsidTr="004B3E48">
        <w:trPr>
          <w:trHeight w:val="432"/>
        </w:trPr>
        <w:tc>
          <w:tcPr>
            <w:tcW w:w="1435" w:type="dxa"/>
            <w:vMerge/>
            <w:vAlign w:val="bottom"/>
          </w:tcPr>
          <w:p w14:paraId="7D79A039" w14:textId="77777777" w:rsidR="004F2414" w:rsidRPr="004F2414" w:rsidRDefault="004F2414" w:rsidP="004F2414">
            <w:pPr>
              <w:spacing w:after="0" w:line="240" w:lineRule="auto"/>
            </w:pPr>
          </w:p>
        </w:tc>
        <w:tc>
          <w:tcPr>
            <w:tcW w:w="1440" w:type="dxa"/>
            <w:vAlign w:val="bottom"/>
          </w:tcPr>
          <w:p w14:paraId="3E04B51A" w14:textId="77777777" w:rsidR="004F2414" w:rsidRPr="004F2414" w:rsidRDefault="004F2414" w:rsidP="004F2414">
            <w:pPr>
              <w:spacing w:after="0" w:line="240" w:lineRule="auto"/>
            </w:pPr>
          </w:p>
        </w:tc>
        <w:tc>
          <w:tcPr>
            <w:tcW w:w="1170" w:type="dxa"/>
            <w:vAlign w:val="bottom"/>
          </w:tcPr>
          <w:p w14:paraId="55A46CCD" w14:textId="77777777" w:rsidR="004F2414" w:rsidRPr="004F2414" w:rsidRDefault="004F2414" w:rsidP="004F2414">
            <w:pPr>
              <w:spacing w:after="0" w:line="240" w:lineRule="auto"/>
            </w:pPr>
          </w:p>
        </w:tc>
        <w:tc>
          <w:tcPr>
            <w:tcW w:w="1800" w:type="dxa"/>
            <w:vAlign w:val="bottom"/>
          </w:tcPr>
          <w:p w14:paraId="1FEEE3D2" w14:textId="77777777" w:rsidR="004F2414" w:rsidRPr="004F2414" w:rsidRDefault="004F2414" w:rsidP="004F2414">
            <w:pPr>
              <w:spacing w:after="0" w:line="240" w:lineRule="auto"/>
            </w:pPr>
          </w:p>
        </w:tc>
        <w:tc>
          <w:tcPr>
            <w:tcW w:w="810" w:type="dxa"/>
            <w:vAlign w:val="bottom"/>
          </w:tcPr>
          <w:p w14:paraId="2AA69F9F" w14:textId="77777777" w:rsidR="004F2414" w:rsidRPr="004F2414" w:rsidRDefault="004F2414" w:rsidP="004F2414">
            <w:pPr>
              <w:spacing w:after="0" w:line="240" w:lineRule="auto"/>
            </w:pPr>
          </w:p>
        </w:tc>
        <w:tc>
          <w:tcPr>
            <w:tcW w:w="1080" w:type="dxa"/>
            <w:vAlign w:val="bottom"/>
          </w:tcPr>
          <w:p w14:paraId="5546504E" w14:textId="77777777" w:rsidR="004F2414" w:rsidRPr="004F2414" w:rsidRDefault="004F2414" w:rsidP="004F2414">
            <w:pPr>
              <w:spacing w:after="0" w:line="240" w:lineRule="auto"/>
            </w:pPr>
          </w:p>
        </w:tc>
        <w:tc>
          <w:tcPr>
            <w:tcW w:w="1281" w:type="dxa"/>
            <w:vAlign w:val="bottom"/>
          </w:tcPr>
          <w:p w14:paraId="0583AD5C" w14:textId="77777777" w:rsidR="004F2414" w:rsidRPr="004F2414" w:rsidRDefault="004F2414" w:rsidP="004F2414">
            <w:pPr>
              <w:spacing w:after="0" w:line="240" w:lineRule="auto"/>
            </w:pPr>
          </w:p>
        </w:tc>
      </w:tr>
      <w:tr w:rsidR="004F2414" w:rsidRPr="004F2414" w14:paraId="184914A3" w14:textId="77777777" w:rsidTr="004B3E48">
        <w:trPr>
          <w:trHeight w:val="432"/>
        </w:trPr>
        <w:tc>
          <w:tcPr>
            <w:tcW w:w="1435" w:type="dxa"/>
            <w:vMerge/>
            <w:vAlign w:val="bottom"/>
          </w:tcPr>
          <w:p w14:paraId="01F8B738" w14:textId="77777777" w:rsidR="004F2414" w:rsidRPr="004F2414" w:rsidRDefault="004F2414" w:rsidP="004F2414">
            <w:pPr>
              <w:spacing w:after="0" w:line="240" w:lineRule="auto"/>
            </w:pPr>
          </w:p>
        </w:tc>
        <w:tc>
          <w:tcPr>
            <w:tcW w:w="1440" w:type="dxa"/>
            <w:vAlign w:val="bottom"/>
          </w:tcPr>
          <w:p w14:paraId="3D999A63" w14:textId="77777777" w:rsidR="004F2414" w:rsidRPr="004F2414" w:rsidRDefault="004F2414" w:rsidP="004F2414">
            <w:pPr>
              <w:spacing w:after="0" w:line="240" w:lineRule="auto"/>
            </w:pPr>
          </w:p>
        </w:tc>
        <w:tc>
          <w:tcPr>
            <w:tcW w:w="1170" w:type="dxa"/>
            <w:vAlign w:val="bottom"/>
          </w:tcPr>
          <w:p w14:paraId="48C4A6E7" w14:textId="77777777" w:rsidR="004F2414" w:rsidRPr="004F2414" w:rsidRDefault="004F2414" w:rsidP="004F2414">
            <w:pPr>
              <w:spacing w:after="0" w:line="240" w:lineRule="auto"/>
            </w:pPr>
          </w:p>
        </w:tc>
        <w:tc>
          <w:tcPr>
            <w:tcW w:w="1800" w:type="dxa"/>
            <w:vAlign w:val="bottom"/>
          </w:tcPr>
          <w:p w14:paraId="3B43BBB8" w14:textId="77777777" w:rsidR="004F2414" w:rsidRPr="004F2414" w:rsidRDefault="004F2414" w:rsidP="004F2414">
            <w:pPr>
              <w:spacing w:after="0" w:line="240" w:lineRule="auto"/>
            </w:pPr>
          </w:p>
        </w:tc>
        <w:tc>
          <w:tcPr>
            <w:tcW w:w="810" w:type="dxa"/>
            <w:vAlign w:val="bottom"/>
          </w:tcPr>
          <w:p w14:paraId="3085467B" w14:textId="77777777" w:rsidR="004F2414" w:rsidRPr="004F2414" w:rsidRDefault="004F2414" w:rsidP="004F2414">
            <w:pPr>
              <w:spacing w:after="0" w:line="240" w:lineRule="auto"/>
            </w:pPr>
          </w:p>
        </w:tc>
        <w:tc>
          <w:tcPr>
            <w:tcW w:w="1080" w:type="dxa"/>
            <w:vAlign w:val="bottom"/>
          </w:tcPr>
          <w:p w14:paraId="03ED9ED9" w14:textId="77777777" w:rsidR="004F2414" w:rsidRPr="004F2414" w:rsidRDefault="004F2414" w:rsidP="004F2414">
            <w:pPr>
              <w:spacing w:after="0" w:line="240" w:lineRule="auto"/>
            </w:pPr>
          </w:p>
        </w:tc>
        <w:tc>
          <w:tcPr>
            <w:tcW w:w="1281" w:type="dxa"/>
            <w:vAlign w:val="bottom"/>
          </w:tcPr>
          <w:p w14:paraId="4DF3AD38" w14:textId="77777777" w:rsidR="004F2414" w:rsidRPr="004F2414" w:rsidRDefault="004F2414" w:rsidP="004F2414">
            <w:pPr>
              <w:spacing w:after="0" w:line="240" w:lineRule="auto"/>
            </w:pPr>
          </w:p>
        </w:tc>
      </w:tr>
    </w:tbl>
    <w:p w14:paraId="46A97C25" w14:textId="77777777" w:rsidR="00062736" w:rsidRPr="00E444A6" w:rsidRDefault="00062736" w:rsidP="00062736">
      <w:pPr>
        <w:numPr>
          <w:ilvl w:val="0"/>
          <w:numId w:val="42"/>
        </w:numPr>
        <w:spacing w:after="0" w:line="240" w:lineRule="auto"/>
        <w:ind w:left="330"/>
        <w:rPr>
          <w:i/>
          <w:iCs/>
          <w:u w:val="single"/>
        </w:rPr>
      </w:pPr>
      <w:r>
        <w:rPr>
          <w:i/>
          <w:iCs/>
          <w:sz w:val="18"/>
          <w:szCs w:val="18"/>
          <w:u w:val="single"/>
        </w:rPr>
        <w:t>Personal information of participants</w:t>
      </w:r>
      <w:r w:rsidRPr="00E444A6">
        <w:rPr>
          <w:i/>
          <w:iCs/>
          <w:sz w:val="18"/>
          <w:szCs w:val="18"/>
          <w:u w:val="single"/>
        </w:rPr>
        <w:t xml:space="preserve"> shall be written above and also entered on the online application page the same as above.</w:t>
      </w:r>
    </w:p>
    <w:p w14:paraId="6F0C637E" w14:textId="77777777" w:rsidR="00492781" w:rsidRDefault="00492781" w:rsidP="00464B64">
      <w:pPr>
        <w:pStyle w:val="1"/>
      </w:pPr>
      <w:r w:rsidRPr="00492781">
        <w:br w:type="page"/>
      </w:r>
      <w:bookmarkStart w:id="63" w:name="_Toc62663041"/>
      <w:r w:rsidR="00001569" w:rsidRPr="00492781">
        <w:lastRenderedPageBreak/>
        <w:t xml:space="preserve">[Appendix </w:t>
      </w:r>
      <w:r w:rsidR="00785781">
        <w:t>5</w:t>
      </w:r>
      <w:r w:rsidR="00001569" w:rsidRPr="00492781">
        <w:t>] Agreement to Project Participation</w:t>
      </w:r>
      <w:bookmarkEnd w:id="63"/>
    </w:p>
    <w:tbl>
      <w:tblPr>
        <w:tblOverlap w:val="never"/>
        <w:tblW w:w="0" w:type="auto"/>
        <w:tblInd w:w="102"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18"/>
      </w:tblGrid>
      <w:tr w:rsidR="00492781" w:rsidRPr="00492781" w14:paraId="196FCC71" w14:textId="77777777" w:rsidTr="00492781">
        <w:trPr>
          <w:trHeight w:val="1220"/>
        </w:trPr>
        <w:tc>
          <w:tcPr>
            <w:tcW w:w="91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51C0A0" w14:textId="77777777" w:rsidR="00634A51" w:rsidRDefault="005E3684" w:rsidP="00D54A05">
            <w:pPr>
              <w:pStyle w:val="af"/>
              <w:numPr>
                <w:ilvl w:val="0"/>
                <w:numId w:val="48"/>
              </w:numPr>
              <w:ind w:left="330"/>
            </w:pPr>
            <w:r w:rsidRPr="005E3684">
              <w:t>Each project participant (except assistants) is required to fill out either the agreement</w:t>
            </w:r>
            <w:r w:rsidR="006443D4">
              <w:t xml:space="preserve"> form</w:t>
            </w:r>
            <w:r w:rsidRPr="005E3684">
              <w:t xml:space="preserve"> for foreign researchers or that for Korean researchers. </w:t>
            </w:r>
          </w:p>
          <w:p w14:paraId="60578AAC" w14:textId="77777777" w:rsidR="00492781" w:rsidRPr="00492781" w:rsidRDefault="005E3684" w:rsidP="00D54A05">
            <w:pPr>
              <w:pStyle w:val="af"/>
              <w:numPr>
                <w:ilvl w:val="0"/>
                <w:numId w:val="48"/>
              </w:numPr>
              <w:ind w:left="330"/>
            </w:pPr>
            <w:r w:rsidRPr="006E6D83">
              <w:t>The agreement form differs depending on whether the participant has a resident registration number in the Republic of Korea (considered Korean researchers) or not (considered foreign researchers).</w:t>
            </w:r>
          </w:p>
        </w:tc>
      </w:tr>
    </w:tbl>
    <w:p w14:paraId="7102CA5D" w14:textId="77777777" w:rsidR="00492781" w:rsidRPr="00492781" w:rsidRDefault="00492781" w:rsidP="00492781">
      <w:pPr>
        <w:pStyle w:val="af"/>
      </w:pPr>
    </w:p>
    <w:p w14:paraId="131A3E49" w14:textId="77777777" w:rsidR="00760B18" w:rsidRPr="00760B18" w:rsidRDefault="00760B18" w:rsidP="00760B18">
      <w:pPr>
        <w:widowControl w:val="0"/>
        <w:autoSpaceDE w:val="0"/>
        <w:autoSpaceDN w:val="0"/>
        <w:snapToGrid w:val="0"/>
        <w:spacing w:after="0" w:line="240" w:lineRule="auto"/>
        <w:jc w:val="center"/>
        <w:textAlignment w:val="baseline"/>
        <w:rPr>
          <w:rFonts w:ascii="굴림" w:eastAsia="굴림" w:hAnsi="굴림" w:cs="굴림"/>
          <w:b/>
          <w:bCs/>
          <w:color w:val="000000"/>
          <w:sz w:val="36"/>
          <w:szCs w:val="36"/>
          <w:lang w:eastAsia="ko-KR"/>
        </w:rPr>
      </w:pPr>
      <w:r w:rsidRPr="00E719BA">
        <w:rPr>
          <w:rFonts w:ascii="굴림" w:eastAsia="휴먼명조" w:hAnsi="굴림" w:cs="굴림"/>
          <w:b/>
          <w:bCs/>
          <w:sz w:val="44"/>
          <w:szCs w:val="44"/>
          <w:lang w:eastAsia="ko-KR"/>
        </w:rPr>
        <w:t>연구</w:t>
      </w:r>
      <w:r w:rsidRPr="00E719BA">
        <w:rPr>
          <w:rFonts w:ascii="휴먼명조" w:eastAsia="휴먼명조" w:hAnsi="굴림" w:cs="굴림"/>
          <w:b/>
          <w:bCs/>
          <w:sz w:val="44"/>
          <w:szCs w:val="44"/>
          <w:lang w:eastAsia="ko-KR"/>
        </w:rPr>
        <w:t xml:space="preserve"> </w:t>
      </w:r>
      <w:r w:rsidRPr="00E719BA">
        <w:rPr>
          <w:rFonts w:ascii="굴림" w:eastAsia="휴먼명조" w:hAnsi="굴림" w:cs="굴림"/>
          <w:b/>
          <w:bCs/>
          <w:sz w:val="44"/>
          <w:szCs w:val="44"/>
          <w:lang w:eastAsia="ko-KR"/>
        </w:rPr>
        <w:t>참</w:t>
      </w:r>
      <w:r w:rsidRPr="00760B18">
        <w:rPr>
          <w:rFonts w:ascii="굴림" w:eastAsia="휴먼명조" w:hAnsi="굴림" w:cs="굴림"/>
          <w:b/>
          <w:bCs/>
          <w:color w:val="000000"/>
          <w:sz w:val="44"/>
          <w:szCs w:val="44"/>
          <w:lang w:eastAsia="ko-KR"/>
        </w:rPr>
        <w:t>여</w:t>
      </w:r>
      <w:r w:rsidRPr="00760B18">
        <w:rPr>
          <w:rFonts w:ascii="굴림" w:eastAsia="휴먼명조" w:hAnsi="굴림" w:cs="굴림"/>
          <w:b/>
          <w:bCs/>
          <w:color w:val="000000"/>
          <w:sz w:val="44"/>
          <w:szCs w:val="44"/>
          <w:lang w:eastAsia="ko-KR"/>
        </w:rPr>
        <w:t xml:space="preserve"> </w:t>
      </w:r>
      <w:r w:rsidRPr="00760B18">
        <w:rPr>
          <w:rFonts w:ascii="굴림" w:eastAsia="휴먼명조" w:hAnsi="굴림" w:cs="굴림"/>
          <w:b/>
          <w:bCs/>
          <w:color w:val="000000"/>
          <w:sz w:val="44"/>
          <w:szCs w:val="44"/>
          <w:lang w:eastAsia="ko-KR"/>
        </w:rPr>
        <w:t>동의서</w:t>
      </w:r>
      <w:r w:rsidRPr="00760B18">
        <w:rPr>
          <w:rFonts w:ascii="HCI Poppy" w:eastAsia="휴먼명조" w:hAnsi="굴림" w:cs="굴림" w:hint="eastAsia"/>
          <w:b/>
          <w:bCs/>
          <w:color w:val="000000"/>
          <w:sz w:val="36"/>
          <w:szCs w:val="36"/>
          <w:lang w:eastAsia="ko-KR"/>
        </w:rPr>
        <w:t>(</w:t>
      </w:r>
      <w:r w:rsidRPr="00760B18">
        <w:rPr>
          <w:rFonts w:ascii="굴림" w:eastAsia="휴먼명조" w:hAnsi="굴림" w:cs="굴림"/>
          <w:b/>
          <w:bCs/>
          <w:color w:val="000000"/>
          <w:sz w:val="36"/>
          <w:szCs w:val="36"/>
          <w:lang w:eastAsia="ko-KR"/>
        </w:rPr>
        <w:t>한국</w:t>
      </w:r>
      <w:r w:rsidRPr="00760B18">
        <w:rPr>
          <w:rFonts w:ascii="굴림" w:eastAsia="휴먼명조" w:hAnsi="굴림" w:cs="굴림"/>
          <w:b/>
          <w:bCs/>
          <w:color w:val="000000"/>
          <w:sz w:val="36"/>
          <w:szCs w:val="36"/>
          <w:lang w:eastAsia="ko-KR"/>
        </w:rPr>
        <w:t xml:space="preserve"> </w:t>
      </w:r>
      <w:r w:rsidRPr="00760B18">
        <w:rPr>
          <w:rFonts w:ascii="굴림" w:eastAsia="휴먼명조" w:hAnsi="굴림" w:cs="굴림"/>
          <w:b/>
          <w:bCs/>
          <w:color w:val="000000"/>
          <w:sz w:val="36"/>
          <w:szCs w:val="36"/>
          <w:lang w:eastAsia="ko-KR"/>
        </w:rPr>
        <w:t>내</w:t>
      </w:r>
      <w:r w:rsidRPr="00760B18">
        <w:rPr>
          <w:rFonts w:ascii="굴림" w:eastAsia="휴먼명조" w:hAnsi="굴림" w:cs="굴림"/>
          <w:b/>
          <w:bCs/>
          <w:color w:val="000000"/>
          <w:sz w:val="36"/>
          <w:szCs w:val="36"/>
          <w:lang w:eastAsia="ko-KR"/>
        </w:rPr>
        <w:t xml:space="preserve"> </w:t>
      </w:r>
      <w:r w:rsidRPr="00760B18">
        <w:rPr>
          <w:rFonts w:ascii="굴림" w:eastAsia="휴먼명조" w:hAnsi="굴림" w:cs="굴림"/>
          <w:b/>
          <w:bCs/>
          <w:color w:val="000000"/>
          <w:sz w:val="36"/>
          <w:szCs w:val="36"/>
          <w:lang w:eastAsia="ko-KR"/>
        </w:rPr>
        <w:t>대학</w:t>
      </w:r>
      <w:r w:rsidRPr="00760B18">
        <w:rPr>
          <w:rFonts w:ascii="굴림" w:eastAsia="휴먼명조" w:hAnsi="굴림" w:cs="굴림"/>
          <w:b/>
          <w:bCs/>
          <w:color w:val="000000"/>
          <w:sz w:val="36"/>
          <w:szCs w:val="36"/>
          <w:lang w:eastAsia="ko-KR"/>
        </w:rPr>
        <w:t xml:space="preserve"> </w:t>
      </w:r>
      <w:r w:rsidRPr="00760B18">
        <w:rPr>
          <w:rFonts w:ascii="굴림" w:eastAsia="휴먼명조" w:hAnsi="굴림" w:cs="굴림"/>
          <w:b/>
          <w:bCs/>
          <w:color w:val="000000"/>
          <w:sz w:val="36"/>
          <w:szCs w:val="36"/>
          <w:lang w:eastAsia="ko-KR"/>
        </w:rPr>
        <w:t>소속</w:t>
      </w:r>
      <w:r w:rsidRPr="00760B18">
        <w:rPr>
          <w:rFonts w:ascii="굴림" w:eastAsia="휴먼명조" w:hAnsi="굴림" w:cs="굴림"/>
          <w:b/>
          <w:bCs/>
          <w:color w:val="000000"/>
          <w:sz w:val="36"/>
          <w:szCs w:val="36"/>
          <w:lang w:eastAsia="ko-KR"/>
        </w:rPr>
        <w:t xml:space="preserve"> </w:t>
      </w:r>
      <w:r w:rsidRPr="00760B18">
        <w:rPr>
          <w:rFonts w:ascii="굴림" w:eastAsia="휴먼명조" w:hAnsi="굴림" w:cs="굴림"/>
          <w:b/>
          <w:bCs/>
          <w:color w:val="000000"/>
          <w:sz w:val="36"/>
          <w:szCs w:val="36"/>
          <w:lang w:eastAsia="ko-KR"/>
        </w:rPr>
        <w:t>연구자용</w:t>
      </w:r>
      <w:r w:rsidRPr="00760B18">
        <w:rPr>
          <w:rFonts w:ascii="HCI Poppy" w:eastAsia="휴먼명조" w:hAnsi="굴림" w:cs="굴림" w:hint="eastAsia"/>
          <w:b/>
          <w:bCs/>
          <w:color w:val="000000"/>
          <w:sz w:val="36"/>
          <w:szCs w:val="36"/>
          <w:lang w:eastAsia="ko-KR"/>
        </w:rPr>
        <w:t>)</w:t>
      </w:r>
    </w:p>
    <w:p w14:paraId="70D42A98" w14:textId="77777777" w:rsidR="00760B18" w:rsidRPr="00760B18" w:rsidRDefault="00760B18" w:rsidP="005A68D5">
      <w:pPr>
        <w:widowControl w:val="0"/>
        <w:wordWrap w:val="0"/>
        <w:autoSpaceDE w:val="0"/>
        <w:autoSpaceDN w:val="0"/>
        <w:snapToGrid w:val="0"/>
        <w:spacing w:before="100" w:after="0"/>
        <w:jc w:val="both"/>
        <w:textAlignment w:val="baseline"/>
        <w:rPr>
          <w:rFonts w:ascii="굴림" w:eastAsia="굴림" w:hAnsi="굴림" w:cs="굴림"/>
          <w:color w:val="000000"/>
          <w:spacing w:val="-2"/>
          <w:w w:val="80"/>
          <w:lang w:eastAsia="ko-KR"/>
        </w:rPr>
      </w:pPr>
      <w:r w:rsidRPr="00760B18">
        <w:rPr>
          <w:rFonts w:ascii="굴림" w:eastAsia="휴먼명조" w:hAnsi="굴림" w:cs="굴림"/>
          <w:color w:val="000000"/>
          <w:spacing w:val="-2"/>
          <w:w w:val="95"/>
          <w:lang w:eastAsia="ko-KR"/>
        </w:rPr>
        <w:t>본인은</w:t>
      </w:r>
      <w:r w:rsidRPr="00760B18">
        <w:rPr>
          <w:rFonts w:ascii="굴림" w:eastAsia="휴먼명조" w:hAnsi="굴림" w:cs="굴림"/>
          <w:color w:val="000000"/>
          <w:spacing w:val="-2"/>
          <w:w w:val="95"/>
          <w:lang w:eastAsia="ko-KR"/>
        </w:rPr>
        <w:t xml:space="preserve"> </w:t>
      </w:r>
      <w:r w:rsidRPr="00760B18">
        <w:rPr>
          <w:rFonts w:ascii="굴림" w:eastAsia="휴먼명조" w:hAnsi="굴림" w:cs="굴림"/>
          <w:color w:val="000000"/>
          <w:spacing w:val="-2"/>
          <w:w w:val="95"/>
          <w:lang w:eastAsia="ko-KR"/>
        </w:rPr>
        <w:t>한국학중앙연구원</w:t>
      </w:r>
      <w:r w:rsidRPr="00760B18">
        <w:rPr>
          <w:rFonts w:ascii="굴림" w:eastAsia="휴먼명조" w:hAnsi="굴림" w:cs="굴림"/>
          <w:color w:val="000000"/>
          <w:spacing w:val="-2"/>
          <w:w w:val="95"/>
          <w:lang w:eastAsia="ko-KR"/>
        </w:rPr>
        <w:t xml:space="preserve"> </w:t>
      </w:r>
      <w:r w:rsidRPr="00760B18">
        <w:rPr>
          <w:rFonts w:ascii="굴림" w:eastAsia="휴먼명조" w:hAnsi="굴림" w:cs="굴림"/>
          <w:color w:val="000000"/>
          <w:spacing w:val="-2"/>
          <w:w w:val="95"/>
          <w:lang w:eastAsia="ko-KR"/>
        </w:rPr>
        <w:t>한국학진흥사업단이</w:t>
      </w:r>
      <w:r w:rsidRPr="00760B18">
        <w:rPr>
          <w:rFonts w:ascii="굴림" w:eastAsia="휴먼명조" w:hAnsi="굴림" w:cs="굴림"/>
          <w:color w:val="000000"/>
          <w:spacing w:val="-2"/>
          <w:w w:val="95"/>
          <w:lang w:eastAsia="ko-KR"/>
        </w:rPr>
        <w:t xml:space="preserve"> </w:t>
      </w:r>
      <w:r w:rsidRPr="00760B18">
        <w:rPr>
          <w:rFonts w:ascii="굴림" w:eastAsia="휴먼명조" w:hAnsi="굴림" w:cs="굴림"/>
          <w:color w:val="000000"/>
          <w:spacing w:val="-2"/>
          <w:w w:val="95"/>
          <w:lang w:eastAsia="ko-KR"/>
        </w:rPr>
        <w:t>지원하는</w:t>
      </w:r>
      <w:r w:rsidRPr="00760B18">
        <w:rPr>
          <w:rFonts w:ascii="굴림" w:eastAsia="휴먼명조" w:hAnsi="굴림" w:cs="굴림"/>
          <w:color w:val="000000"/>
          <w:spacing w:val="-2"/>
          <w:w w:val="95"/>
          <w:lang w:eastAsia="ko-KR"/>
        </w:rPr>
        <w:t xml:space="preserve"> </w:t>
      </w:r>
      <w:r w:rsidRPr="00760B18">
        <w:rPr>
          <w:rFonts w:ascii="굴림" w:eastAsia="휴먼명조" w:hAnsi="굴림" w:cs="굴림"/>
          <w:color w:val="000000"/>
          <w:spacing w:val="-2"/>
          <w:w w:val="95"/>
          <w:lang w:eastAsia="ko-KR"/>
        </w:rPr>
        <w:t>해외한국학씨앗형사업에</w:t>
      </w:r>
      <w:r w:rsidRPr="00760B18">
        <w:rPr>
          <w:rFonts w:ascii="굴림" w:eastAsia="휴먼명조" w:hAnsi="굴림" w:cs="굴림"/>
          <w:color w:val="000000"/>
          <w:spacing w:val="-2"/>
          <w:w w:val="95"/>
          <w:lang w:eastAsia="ko-KR"/>
        </w:rPr>
        <w:t xml:space="preserve"> </w:t>
      </w:r>
      <w:r w:rsidRPr="00760B18">
        <w:rPr>
          <w:rFonts w:ascii="굴림" w:eastAsia="휴먼명조" w:hAnsi="굴림" w:cs="굴림"/>
          <w:color w:val="000000"/>
          <w:spacing w:val="-2"/>
          <w:w w:val="95"/>
          <w:lang w:eastAsia="ko-KR"/>
        </w:rPr>
        <w:t>참여함을</w:t>
      </w:r>
      <w:r w:rsidRPr="00760B18">
        <w:rPr>
          <w:rFonts w:ascii="굴림" w:eastAsia="휴먼명조" w:hAnsi="굴림" w:cs="굴림"/>
          <w:color w:val="000000"/>
          <w:spacing w:val="-2"/>
          <w:w w:val="95"/>
          <w:lang w:eastAsia="ko-KR"/>
        </w:rPr>
        <w:t xml:space="preserve"> </w:t>
      </w:r>
      <w:r w:rsidRPr="00760B18">
        <w:rPr>
          <w:rFonts w:ascii="굴림" w:eastAsia="휴먼명조" w:hAnsi="굴림" w:cs="굴림"/>
          <w:color w:val="000000"/>
          <w:spacing w:val="-2"/>
          <w:w w:val="95"/>
          <w:lang w:eastAsia="ko-KR"/>
        </w:rPr>
        <w:t>확인합니다</w:t>
      </w:r>
      <w:r w:rsidRPr="00760B18">
        <w:rPr>
          <w:rFonts w:ascii="HCI Poppy" w:eastAsia="휴먼명조" w:hAnsi="굴림" w:cs="굴림" w:hint="eastAsia"/>
          <w:color w:val="000000"/>
          <w:spacing w:val="-2"/>
          <w:w w:val="95"/>
          <w:lang w:eastAsia="ko-KR"/>
        </w:rPr>
        <w:t xml:space="preserve">. </w:t>
      </w:r>
      <w:r w:rsidRPr="00760B18">
        <w:rPr>
          <w:rFonts w:ascii="굴림" w:eastAsia="휴먼명조" w:hAnsi="굴림" w:cs="굴림"/>
          <w:color w:val="000000"/>
          <w:spacing w:val="-2"/>
          <w:w w:val="95"/>
          <w:lang w:eastAsia="ko-KR"/>
        </w:rPr>
        <w:t>본인은</w:t>
      </w:r>
      <w:r w:rsidRPr="00760B18">
        <w:rPr>
          <w:rFonts w:ascii="굴림" w:eastAsia="휴먼명조" w:hAnsi="굴림" w:cs="굴림"/>
          <w:color w:val="000000"/>
          <w:spacing w:val="-2"/>
          <w:w w:val="95"/>
          <w:lang w:eastAsia="ko-KR"/>
        </w:rPr>
        <w:t xml:space="preserve"> </w:t>
      </w:r>
      <w:r w:rsidRPr="00760B18">
        <w:rPr>
          <w:rFonts w:ascii="굴림" w:eastAsia="휴먼명조" w:hAnsi="굴림" w:cs="굴림"/>
          <w:color w:val="000000"/>
          <w:spacing w:val="-2"/>
          <w:w w:val="95"/>
          <w:lang w:eastAsia="ko-KR"/>
        </w:rPr>
        <w:t>협약서와</w:t>
      </w:r>
      <w:r w:rsidRPr="00760B18">
        <w:rPr>
          <w:rFonts w:ascii="굴림" w:eastAsia="휴먼명조" w:hAnsi="굴림" w:cs="굴림"/>
          <w:color w:val="000000"/>
          <w:spacing w:val="-2"/>
          <w:w w:val="95"/>
          <w:lang w:eastAsia="ko-KR"/>
        </w:rPr>
        <w:t xml:space="preserve"> </w:t>
      </w:r>
      <w:r w:rsidRPr="00760B18">
        <w:rPr>
          <w:rFonts w:ascii="굴림" w:eastAsia="휴먼명조" w:hAnsi="굴림" w:cs="굴림"/>
          <w:color w:val="000000"/>
          <w:spacing w:val="-2"/>
          <w:w w:val="95"/>
          <w:lang w:eastAsia="ko-KR"/>
        </w:rPr>
        <w:t>관련규정을</w:t>
      </w:r>
      <w:r w:rsidRPr="00760B18">
        <w:rPr>
          <w:rFonts w:ascii="굴림" w:eastAsia="휴먼명조" w:hAnsi="굴림" w:cs="굴림"/>
          <w:color w:val="000000"/>
          <w:spacing w:val="-2"/>
          <w:w w:val="95"/>
          <w:lang w:eastAsia="ko-KR"/>
        </w:rPr>
        <w:t xml:space="preserve"> </w:t>
      </w:r>
      <w:r w:rsidRPr="00760B18">
        <w:rPr>
          <w:rFonts w:ascii="굴림" w:eastAsia="휴먼명조" w:hAnsi="굴림" w:cs="굴림"/>
          <w:color w:val="000000"/>
          <w:spacing w:val="-2"/>
          <w:w w:val="95"/>
          <w:lang w:eastAsia="ko-KR"/>
        </w:rPr>
        <w:t>준수하여</w:t>
      </w:r>
      <w:r w:rsidRPr="00760B18">
        <w:rPr>
          <w:rFonts w:ascii="굴림" w:eastAsia="휴먼명조" w:hAnsi="굴림" w:cs="굴림"/>
          <w:color w:val="000000"/>
          <w:spacing w:val="-2"/>
          <w:w w:val="95"/>
          <w:lang w:eastAsia="ko-KR"/>
        </w:rPr>
        <w:t xml:space="preserve"> </w:t>
      </w:r>
      <w:r w:rsidRPr="00760B18">
        <w:rPr>
          <w:rFonts w:ascii="굴림" w:eastAsia="휴먼명조" w:hAnsi="굴림" w:cs="굴림"/>
          <w:color w:val="000000"/>
          <w:spacing w:val="-2"/>
          <w:w w:val="95"/>
          <w:lang w:eastAsia="ko-KR"/>
        </w:rPr>
        <w:t>연구를</w:t>
      </w:r>
      <w:r w:rsidRPr="00760B18">
        <w:rPr>
          <w:rFonts w:ascii="굴림" w:eastAsia="휴먼명조" w:hAnsi="굴림" w:cs="굴림"/>
          <w:color w:val="000000"/>
          <w:spacing w:val="-2"/>
          <w:w w:val="95"/>
          <w:lang w:eastAsia="ko-KR"/>
        </w:rPr>
        <w:t xml:space="preserve"> </w:t>
      </w:r>
      <w:r w:rsidRPr="00760B18">
        <w:rPr>
          <w:rFonts w:ascii="굴림" w:eastAsia="휴먼명조" w:hAnsi="굴림" w:cs="굴림"/>
          <w:color w:val="000000"/>
          <w:spacing w:val="-2"/>
          <w:w w:val="95"/>
          <w:lang w:eastAsia="ko-KR"/>
        </w:rPr>
        <w:t>진행할</w:t>
      </w:r>
      <w:r w:rsidRPr="00760B18">
        <w:rPr>
          <w:rFonts w:ascii="굴림" w:eastAsia="휴먼명조" w:hAnsi="굴림" w:cs="굴림"/>
          <w:color w:val="000000"/>
          <w:spacing w:val="-2"/>
          <w:w w:val="95"/>
          <w:lang w:eastAsia="ko-KR"/>
        </w:rPr>
        <w:t xml:space="preserve"> </w:t>
      </w:r>
      <w:r w:rsidRPr="00760B18">
        <w:rPr>
          <w:rFonts w:ascii="굴림" w:eastAsia="휴먼명조" w:hAnsi="굴림" w:cs="굴림"/>
          <w:color w:val="000000"/>
          <w:spacing w:val="-2"/>
          <w:w w:val="95"/>
          <w:lang w:eastAsia="ko-KR"/>
        </w:rPr>
        <w:t>것입니다</w:t>
      </w:r>
      <w:r w:rsidRPr="00760B18">
        <w:rPr>
          <w:rFonts w:ascii="HCI Poppy" w:eastAsia="휴먼명조" w:hAnsi="굴림" w:cs="굴림" w:hint="eastAsia"/>
          <w:color w:val="000000"/>
          <w:spacing w:val="-2"/>
          <w:w w:val="95"/>
          <w:lang w:eastAsia="ko-KR"/>
        </w:rPr>
        <w:t>.</w:t>
      </w:r>
    </w:p>
    <w:p w14:paraId="1672EC47" w14:textId="77777777" w:rsidR="00760B18" w:rsidRDefault="00760B18" w:rsidP="005A68D5">
      <w:pPr>
        <w:widowControl w:val="0"/>
        <w:wordWrap w:val="0"/>
        <w:autoSpaceDE w:val="0"/>
        <w:autoSpaceDN w:val="0"/>
        <w:snapToGrid w:val="0"/>
        <w:spacing w:before="100" w:after="0"/>
        <w:jc w:val="both"/>
        <w:textAlignment w:val="baseline"/>
        <w:rPr>
          <w:rFonts w:ascii="HCI Poppy" w:eastAsia="휴먼명조" w:hAnsi="굴림" w:cs="굴림"/>
          <w:color w:val="000000"/>
          <w:spacing w:val="-2"/>
          <w:lang w:eastAsia="ko-KR"/>
        </w:rPr>
      </w:pPr>
      <w:r w:rsidRPr="00760B18">
        <w:rPr>
          <w:rFonts w:ascii="굴림" w:eastAsia="휴먼명조" w:hAnsi="굴림" w:cs="굴림"/>
          <w:color w:val="000000"/>
          <w:spacing w:val="-2"/>
          <w:lang w:eastAsia="ko-KR"/>
        </w:rPr>
        <w:t>본인은</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한국학중앙연구원</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한국학진흥사업단에</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제출하는</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연구지원사업</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관련</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계획서</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및</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보고서</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등</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심사</w:t>
      </w:r>
      <w:r w:rsidRPr="00760B18">
        <w:rPr>
          <w:rFonts w:ascii="HCI Poppy" w:eastAsia="휴먼명조" w:hAnsi="굴림" w:cs="굴림" w:hint="eastAsia"/>
          <w:color w:val="000000"/>
          <w:spacing w:val="-2"/>
          <w:lang w:eastAsia="ko-KR"/>
        </w:rPr>
        <w:t>·</w:t>
      </w:r>
      <w:r w:rsidRPr="00760B18">
        <w:rPr>
          <w:rFonts w:ascii="굴림" w:eastAsia="휴먼명조" w:hAnsi="굴림" w:cs="굴림"/>
          <w:color w:val="000000"/>
          <w:spacing w:val="-2"/>
          <w:lang w:eastAsia="ko-KR"/>
        </w:rPr>
        <w:t>평가와</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관련된</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모든</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서류를</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확인하였습니다</w:t>
      </w:r>
      <w:r w:rsidRPr="00760B18">
        <w:rPr>
          <w:rFonts w:ascii="HCI Poppy" w:eastAsia="휴먼명조" w:hAnsi="굴림" w:cs="굴림" w:hint="eastAsia"/>
          <w:color w:val="000000"/>
          <w:spacing w:val="-2"/>
          <w:lang w:eastAsia="ko-KR"/>
        </w:rPr>
        <w:t xml:space="preserve">. </w:t>
      </w:r>
      <w:r w:rsidRPr="00760B18">
        <w:rPr>
          <w:rFonts w:ascii="굴림" w:eastAsia="휴먼명조" w:hAnsi="굴림" w:cs="굴림"/>
          <w:color w:val="000000"/>
          <w:spacing w:val="-2"/>
          <w:lang w:eastAsia="ko-KR"/>
        </w:rPr>
        <w:t>또한</w:t>
      </w:r>
      <w:r w:rsidRPr="00760B18">
        <w:rPr>
          <w:rFonts w:ascii="HCI Poppy" w:eastAsia="휴먼명조" w:hAnsi="굴림" w:cs="굴림" w:hint="eastAsia"/>
          <w:color w:val="000000"/>
          <w:spacing w:val="-2"/>
          <w:lang w:eastAsia="ko-KR"/>
        </w:rPr>
        <w:t xml:space="preserve">, </w:t>
      </w:r>
      <w:r w:rsidRPr="00760B18">
        <w:rPr>
          <w:rFonts w:ascii="굴림" w:eastAsia="휴먼명조" w:hAnsi="굴림" w:cs="굴림"/>
          <w:color w:val="000000"/>
          <w:spacing w:val="-2"/>
          <w:lang w:eastAsia="ko-KR"/>
        </w:rPr>
        <w:t>한국학중앙연구원</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한국학진흥사업단이</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본인의</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학력</w:t>
      </w:r>
      <w:r w:rsidRPr="00760B18">
        <w:rPr>
          <w:rFonts w:ascii="HCI Poppy" w:eastAsia="휴먼명조" w:hAnsi="굴림" w:cs="굴림" w:hint="eastAsia"/>
          <w:color w:val="000000"/>
          <w:spacing w:val="-2"/>
          <w:lang w:eastAsia="ko-KR"/>
        </w:rPr>
        <w:t xml:space="preserve">, </w:t>
      </w:r>
      <w:r w:rsidRPr="00760B18">
        <w:rPr>
          <w:rFonts w:ascii="굴림" w:eastAsia="휴먼명조" w:hAnsi="굴림" w:cs="굴림"/>
          <w:color w:val="000000"/>
          <w:spacing w:val="-2"/>
          <w:lang w:eastAsia="ko-KR"/>
        </w:rPr>
        <w:t>경력</w:t>
      </w:r>
      <w:r w:rsidRPr="00760B18">
        <w:rPr>
          <w:rFonts w:ascii="HCI Poppy" w:eastAsia="휴먼명조" w:hAnsi="굴림" w:cs="굴림" w:hint="eastAsia"/>
          <w:color w:val="000000"/>
          <w:spacing w:val="-2"/>
          <w:lang w:eastAsia="ko-KR"/>
        </w:rPr>
        <w:t xml:space="preserve">, </w:t>
      </w:r>
      <w:r w:rsidRPr="00760B18">
        <w:rPr>
          <w:rFonts w:ascii="굴림" w:eastAsia="휴먼명조" w:hAnsi="굴림" w:cs="굴림"/>
          <w:color w:val="000000"/>
          <w:spacing w:val="-2"/>
          <w:lang w:eastAsia="ko-KR"/>
        </w:rPr>
        <w:t>연구업적</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등에</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관한</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정보를</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활용할</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필요가</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있다는</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것을</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이해하고</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있으며</w:t>
      </w:r>
      <w:r w:rsidRPr="00760B18">
        <w:rPr>
          <w:rFonts w:ascii="HCI Poppy" w:eastAsia="휴먼명조" w:hAnsi="굴림" w:cs="굴림" w:hint="eastAsia"/>
          <w:color w:val="000000"/>
          <w:spacing w:val="-2"/>
          <w:lang w:eastAsia="ko-KR"/>
        </w:rPr>
        <w:t xml:space="preserve">, </w:t>
      </w:r>
      <w:r w:rsidRPr="00760B18">
        <w:rPr>
          <w:rFonts w:ascii="굴림" w:eastAsia="휴먼명조" w:hAnsi="굴림" w:cs="굴림"/>
          <w:color w:val="000000"/>
          <w:spacing w:val="-2"/>
          <w:lang w:eastAsia="ko-KR"/>
        </w:rPr>
        <w:t>이를</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위해</w:t>
      </w:r>
      <w:r w:rsidRPr="00760B18">
        <w:rPr>
          <w:rFonts w:ascii="굴림" w:eastAsia="휴먼명조" w:hAnsi="굴림" w:cs="굴림"/>
          <w:color w:val="000000"/>
          <w:spacing w:val="-2"/>
          <w:lang w:eastAsia="ko-KR"/>
        </w:rPr>
        <w:t xml:space="preserve"> </w:t>
      </w:r>
      <w:r w:rsidRPr="00760B18">
        <w:rPr>
          <w:rFonts w:ascii="굴림" w:eastAsia="휴먼명조" w:hAnsi="한양신명조" w:cs="굴림"/>
          <w:color w:val="000000"/>
          <w:spacing w:val="-2"/>
          <w:lang w:eastAsia="ko-KR"/>
        </w:rPr>
        <w:t>「</w:t>
      </w:r>
      <w:r w:rsidRPr="00760B18">
        <w:rPr>
          <w:rFonts w:ascii="굴림" w:eastAsia="휴먼명조" w:hAnsi="굴림" w:cs="굴림"/>
          <w:color w:val="000000"/>
          <w:spacing w:val="-2"/>
          <w:lang w:eastAsia="ko-KR"/>
        </w:rPr>
        <w:t>개인정보</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보호법</w:t>
      </w:r>
      <w:r w:rsidRPr="00760B18">
        <w:rPr>
          <w:rFonts w:ascii="굴림" w:eastAsia="휴먼명조" w:hAnsi="한양신명조" w:cs="굴림"/>
          <w:color w:val="000000"/>
          <w:spacing w:val="-2"/>
          <w:lang w:eastAsia="ko-KR"/>
        </w:rPr>
        <w:t>」</w:t>
      </w:r>
      <w:r w:rsidRPr="00760B18">
        <w:rPr>
          <w:rFonts w:ascii="굴림" w:eastAsia="휴먼명조" w:hAnsi="한양신명조" w:cs="굴림"/>
          <w:color w:val="000000"/>
          <w:spacing w:val="-2"/>
          <w:lang w:eastAsia="ko-KR"/>
        </w:rPr>
        <w:t xml:space="preserve"> </w:t>
      </w:r>
      <w:r w:rsidRPr="00760B18">
        <w:rPr>
          <w:rFonts w:ascii="굴림" w:eastAsia="휴먼명조" w:hAnsi="굴림" w:cs="굴림"/>
          <w:color w:val="000000"/>
          <w:spacing w:val="-2"/>
          <w:lang w:eastAsia="ko-KR"/>
        </w:rPr>
        <w:t>등에</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의해</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보호되고</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있는</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본인에</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관한</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각종</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정보자료를</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동법</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제</w:t>
      </w:r>
      <w:r w:rsidRPr="00760B18">
        <w:rPr>
          <w:rFonts w:ascii="HCI Poppy" w:eastAsia="휴먼명조" w:hAnsi="굴림" w:cs="굴림" w:hint="eastAsia"/>
          <w:color w:val="000000"/>
          <w:spacing w:val="-2"/>
          <w:lang w:eastAsia="ko-KR"/>
        </w:rPr>
        <w:t>18</w:t>
      </w:r>
      <w:r w:rsidRPr="00760B18">
        <w:rPr>
          <w:rFonts w:ascii="굴림" w:eastAsia="휴먼명조" w:hAnsi="굴림" w:cs="굴림"/>
          <w:color w:val="000000"/>
          <w:spacing w:val="-2"/>
          <w:lang w:eastAsia="ko-KR"/>
        </w:rPr>
        <w:t>조의</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규정</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등에</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따라</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한국학중앙연구원에</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제공하는데</w:t>
      </w:r>
      <w:r w:rsidRPr="00760B18">
        <w:rPr>
          <w:rFonts w:ascii="굴림" w:eastAsia="휴먼명조" w:hAnsi="굴림" w:cs="굴림"/>
          <w:color w:val="000000"/>
          <w:spacing w:val="-2"/>
          <w:lang w:eastAsia="ko-KR"/>
        </w:rPr>
        <w:t xml:space="preserve"> </w:t>
      </w:r>
      <w:r w:rsidRPr="00760B18">
        <w:rPr>
          <w:rFonts w:ascii="굴림" w:eastAsia="휴먼명조" w:hAnsi="굴림" w:cs="굴림"/>
          <w:color w:val="000000"/>
          <w:spacing w:val="-2"/>
          <w:lang w:eastAsia="ko-KR"/>
        </w:rPr>
        <w:t>동의합니다</w:t>
      </w:r>
      <w:r w:rsidRPr="00760B18">
        <w:rPr>
          <w:rFonts w:ascii="HCI Poppy" w:eastAsia="휴먼명조" w:hAnsi="굴림" w:cs="굴림" w:hint="eastAsia"/>
          <w:color w:val="000000"/>
          <w:spacing w:val="-2"/>
          <w:lang w:eastAsia="ko-KR"/>
        </w:rPr>
        <w:t>.</w:t>
      </w:r>
    </w:p>
    <w:p w14:paraId="51DF185D" w14:textId="77777777" w:rsidR="00760B18" w:rsidRPr="00760B18" w:rsidRDefault="00760B18" w:rsidP="00760B18">
      <w:pPr>
        <w:widowControl w:val="0"/>
        <w:wordWrap w:val="0"/>
        <w:autoSpaceDE w:val="0"/>
        <w:autoSpaceDN w:val="0"/>
        <w:snapToGrid w:val="0"/>
        <w:spacing w:before="100" w:after="0" w:line="384" w:lineRule="auto"/>
        <w:jc w:val="both"/>
        <w:textAlignment w:val="baseline"/>
        <w:rPr>
          <w:rFonts w:ascii="굴림" w:eastAsia="굴림" w:hAnsi="굴림" w:cs="굴림"/>
          <w:color w:val="000000"/>
          <w:sz w:val="6"/>
          <w:szCs w:val="6"/>
          <w:lang w:eastAsia="ko-KR"/>
        </w:rPr>
      </w:pPr>
    </w:p>
    <w:tbl>
      <w:tblPr>
        <w:tblOverlap w:val="never"/>
        <w:tblW w:w="0" w:type="auto"/>
        <w:tblInd w:w="244" w:type="dxa"/>
        <w:tblBorders>
          <w:left w:val="single" w:sz="2" w:space="0" w:color="000000"/>
          <w:bottom w:val="single" w:sz="2" w:space="0" w:color="000000"/>
          <w:right w:val="single" w:sz="2" w:space="0" w:color="000000"/>
        </w:tblBorders>
        <w:tblLook w:val="04A0" w:firstRow="1" w:lastRow="0" w:firstColumn="1" w:lastColumn="0" w:noHBand="0" w:noVBand="1"/>
      </w:tblPr>
      <w:tblGrid>
        <w:gridCol w:w="8776"/>
      </w:tblGrid>
      <w:tr w:rsidR="003C3F9E" w:rsidRPr="003C3F9E" w14:paraId="1DEC54C4" w14:textId="77777777" w:rsidTr="003C3F9E">
        <w:trPr>
          <w:trHeight w:val="2070"/>
        </w:trPr>
        <w:tc>
          <w:tcPr>
            <w:tcW w:w="87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6B686F1" w14:textId="77777777" w:rsidR="003C3F9E" w:rsidRPr="003C3F9E" w:rsidRDefault="003C3F9E" w:rsidP="003C3F9E">
            <w:pPr>
              <w:widowControl w:val="0"/>
              <w:shd w:val="clear" w:color="auto" w:fill="FFFFFF"/>
              <w:autoSpaceDE w:val="0"/>
              <w:autoSpaceDN w:val="0"/>
              <w:snapToGrid w:val="0"/>
              <w:spacing w:after="0" w:line="240" w:lineRule="auto"/>
              <w:jc w:val="center"/>
              <w:textAlignment w:val="baseline"/>
              <w:rPr>
                <w:rFonts w:eastAsia="굴림"/>
                <w:color w:val="000000"/>
                <w:sz w:val="18"/>
                <w:szCs w:val="18"/>
                <w:lang w:eastAsia="ko-KR"/>
              </w:rPr>
            </w:pPr>
            <w:r w:rsidRPr="003C3F9E">
              <w:rPr>
                <w:rFonts w:eastAsia="맑은 고딕"/>
                <w:b/>
                <w:bCs/>
                <w:color w:val="000000"/>
                <w:sz w:val="18"/>
                <w:szCs w:val="18"/>
                <w:shd w:val="clear" w:color="auto" w:fill="FFFFFF"/>
                <w:lang w:eastAsia="ko-KR"/>
              </w:rPr>
              <w:t xml:space="preserve">&lt; </w:t>
            </w:r>
            <w:r w:rsidRPr="003C3F9E">
              <w:rPr>
                <w:rFonts w:eastAsia="맑은 고딕" w:hint="eastAsia"/>
                <w:b/>
                <w:bCs/>
                <w:color w:val="000000"/>
                <w:sz w:val="18"/>
                <w:szCs w:val="18"/>
                <w:shd w:val="clear" w:color="auto" w:fill="FFFFFF"/>
                <w:lang w:eastAsia="ko-KR"/>
              </w:rPr>
              <w:t>개인정보</w:t>
            </w:r>
            <w:r w:rsidRPr="003C3F9E">
              <w:rPr>
                <w:rFonts w:eastAsia="맑은 고딕" w:hint="eastAsia"/>
                <w:b/>
                <w:bCs/>
                <w:color w:val="000000"/>
                <w:sz w:val="18"/>
                <w:szCs w:val="18"/>
                <w:shd w:val="clear" w:color="auto" w:fill="FFFFFF"/>
                <w:lang w:eastAsia="ko-KR"/>
              </w:rPr>
              <w:t xml:space="preserve"> </w:t>
            </w:r>
            <w:r w:rsidRPr="003C3F9E">
              <w:rPr>
                <w:rFonts w:eastAsia="맑은 고딕" w:hint="eastAsia"/>
                <w:b/>
                <w:bCs/>
                <w:color w:val="000000"/>
                <w:sz w:val="18"/>
                <w:szCs w:val="18"/>
                <w:shd w:val="clear" w:color="auto" w:fill="FFFFFF"/>
                <w:lang w:eastAsia="ko-KR"/>
              </w:rPr>
              <w:t>제공</w:t>
            </w:r>
            <w:r w:rsidRPr="003C3F9E">
              <w:rPr>
                <w:rFonts w:eastAsia="맑은 고딕" w:hint="eastAsia"/>
                <w:b/>
                <w:bCs/>
                <w:color w:val="000000"/>
                <w:sz w:val="18"/>
                <w:szCs w:val="18"/>
                <w:shd w:val="clear" w:color="auto" w:fill="FFFFFF"/>
                <w:lang w:eastAsia="ko-KR"/>
              </w:rPr>
              <w:t xml:space="preserve"> </w:t>
            </w:r>
            <w:r w:rsidRPr="003C3F9E">
              <w:rPr>
                <w:rFonts w:eastAsia="맑은 고딕" w:hint="eastAsia"/>
                <w:b/>
                <w:bCs/>
                <w:color w:val="000000"/>
                <w:sz w:val="18"/>
                <w:szCs w:val="18"/>
                <w:shd w:val="clear" w:color="auto" w:fill="FFFFFF"/>
                <w:lang w:eastAsia="ko-KR"/>
              </w:rPr>
              <w:t>및</w:t>
            </w:r>
            <w:r w:rsidRPr="003C3F9E">
              <w:rPr>
                <w:rFonts w:eastAsia="맑은 고딕" w:hint="eastAsia"/>
                <w:b/>
                <w:bCs/>
                <w:color w:val="000000"/>
                <w:sz w:val="18"/>
                <w:szCs w:val="18"/>
                <w:shd w:val="clear" w:color="auto" w:fill="FFFFFF"/>
                <w:lang w:eastAsia="ko-KR"/>
              </w:rPr>
              <w:t xml:space="preserve"> </w:t>
            </w:r>
            <w:r w:rsidRPr="003C3F9E">
              <w:rPr>
                <w:rFonts w:eastAsia="맑은 고딕" w:hint="eastAsia"/>
                <w:b/>
                <w:bCs/>
                <w:color w:val="000000"/>
                <w:sz w:val="18"/>
                <w:szCs w:val="18"/>
                <w:shd w:val="clear" w:color="auto" w:fill="FFFFFF"/>
                <w:lang w:eastAsia="ko-KR"/>
              </w:rPr>
              <w:t>활용</w:t>
            </w:r>
            <w:r w:rsidRPr="003C3F9E">
              <w:rPr>
                <w:rFonts w:eastAsia="맑은 고딕" w:hint="eastAsia"/>
                <w:b/>
                <w:bCs/>
                <w:color w:val="000000"/>
                <w:sz w:val="18"/>
                <w:szCs w:val="18"/>
                <w:shd w:val="clear" w:color="auto" w:fill="FFFFFF"/>
                <w:lang w:eastAsia="ko-KR"/>
              </w:rPr>
              <w:t xml:space="preserve"> </w:t>
            </w:r>
            <w:r w:rsidRPr="003C3F9E">
              <w:rPr>
                <w:rFonts w:eastAsia="맑은 고딕" w:hint="eastAsia"/>
                <w:b/>
                <w:bCs/>
                <w:color w:val="000000"/>
                <w:sz w:val="18"/>
                <w:szCs w:val="18"/>
                <w:shd w:val="clear" w:color="auto" w:fill="FFFFFF"/>
                <w:lang w:eastAsia="ko-KR"/>
              </w:rPr>
              <w:t>관련</w:t>
            </w:r>
            <w:r w:rsidRPr="003C3F9E">
              <w:rPr>
                <w:rFonts w:eastAsia="맑은 고딕" w:hint="eastAsia"/>
                <w:b/>
                <w:bCs/>
                <w:color w:val="000000"/>
                <w:sz w:val="18"/>
                <w:szCs w:val="18"/>
                <w:shd w:val="clear" w:color="auto" w:fill="FFFFFF"/>
                <w:lang w:eastAsia="ko-KR"/>
              </w:rPr>
              <w:t xml:space="preserve"> </w:t>
            </w:r>
            <w:r w:rsidRPr="003C3F9E">
              <w:rPr>
                <w:rFonts w:eastAsia="맑은 고딕" w:hint="eastAsia"/>
                <w:b/>
                <w:bCs/>
                <w:color w:val="000000"/>
                <w:sz w:val="18"/>
                <w:szCs w:val="18"/>
                <w:shd w:val="clear" w:color="auto" w:fill="FFFFFF"/>
                <w:lang w:eastAsia="ko-KR"/>
              </w:rPr>
              <w:t>주요</w:t>
            </w:r>
            <w:r w:rsidRPr="003C3F9E">
              <w:rPr>
                <w:rFonts w:eastAsia="맑은 고딕" w:hint="eastAsia"/>
                <w:b/>
                <w:bCs/>
                <w:color w:val="000000"/>
                <w:sz w:val="18"/>
                <w:szCs w:val="18"/>
                <w:shd w:val="clear" w:color="auto" w:fill="FFFFFF"/>
                <w:lang w:eastAsia="ko-KR"/>
              </w:rPr>
              <w:t xml:space="preserve"> </w:t>
            </w:r>
            <w:r w:rsidRPr="003C3F9E">
              <w:rPr>
                <w:rFonts w:eastAsia="맑은 고딕" w:hint="eastAsia"/>
                <w:b/>
                <w:bCs/>
                <w:color w:val="000000"/>
                <w:sz w:val="18"/>
                <w:szCs w:val="18"/>
                <w:shd w:val="clear" w:color="auto" w:fill="FFFFFF"/>
                <w:lang w:eastAsia="ko-KR"/>
              </w:rPr>
              <w:t>고지</w:t>
            </w:r>
            <w:r w:rsidRPr="003C3F9E">
              <w:rPr>
                <w:rFonts w:eastAsia="맑은 고딕" w:hint="eastAsia"/>
                <w:b/>
                <w:bCs/>
                <w:color w:val="000000"/>
                <w:sz w:val="18"/>
                <w:szCs w:val="18"/>
                <w:shd w:val="clear" w:color="auto" w:fill="FFFFFF"/>
                <w:lang w:eastAsia="ko-KR"/>
              </w:rPr>
              <w:t xml:space="preserve"> </w:t>
            </w:r>
            <w:r w:rsidRPr="003C3F9E">
              <w:rPr>
                <w:rFonts w:eastAsia="맑은 고딕" w:hint="eastAsia"/>
                <w:b/>
                <w:bCs/>
                <w:color w:val="000000"/>
                <w:sz w:val="18"/>
                <w:szCs w:val="18"/>
                <w:shd w:val="clear" w:color="auto" w:fill="FFFFFF"/>
                <w:lang w:eastAsia="ko-KR"/>
              </w:rPr>
              <w:t>사항</w:t>
            </w:r>
            <w:r w:rsidRPr="003C3F9E">
              <w:rPr>
                <w:rFonts w:eastAsia="맑은 고딕"/>
                <w:b/>
                <w:bCs/>
                <w:color w:val="000000"/>
                <w:sz w:val="18"/>
                <w:szCs w:val="18"/>
                <w:shd w:val="clear" w:color="auto" w:fill="FFFFFF"/>
                <w:lang w:eastAsia="ko-KR"/>
              </w:rPr>
              <w:t xml:space="preserve"> &gt;</w:t>
            </w:r>
          </w:p>
          <w:p w14:paraId="5363BF9D" w14:textId="77777777" w:rsidR="003C3F9E" w:rsidRPr="003C3F9E" w:rsidRDefault="003C3F9E" w:rsidP="003C3F9E">
            <w:pPr>
              <w:widowControl w:val="0"/>
              <w:shd w:val="clear" w:color="auto" w:fill="FFFFFF"/>
              <w:wordWrap w:val="0"/>
              <w:autoSpaceDE w:val="0"/>
              <w:autoSpaceDN w:val="0"/>
              <w:snapToGrid w:val="0"/>
              <w:spacing w:after="0" w:line="240" w:lineRule="auto"/>
              <w:jc w:val="both"/>
              <w:textAlignment w:val="baseline"/>
              <w:rPr>
                <w:rFonts w:eastAsia="굴림"/>
                <w:color w:val="000000"/>
                <w:sz w:val="18"/>
                <w:szCs w:val="18"/>
                <w:lang w:eastAsia="ko-KR"/>
              </w:rPr>
            </w:pPr>
            <w:r w:rsidRPr="003C3F9E">
              <w:rPr>
                <w:rFonts w:eastAsia="맑은 고딕"/>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개인정보</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수집</w:t>
            </w:r>
            <w:r w:rsidRPr="003C3F9E">
              <w:rPr>
                <w:rFonts w:eastAsia="맑은 고딕"/>
                <w:color w:val="000000"/>
                <w:sz w:val="18"/>
                <w:szCs w:val="18"/>
                <w:shd w:val="clear" w:color="auto" w:fill="FFFFFF"/>
                <w:lang w:eastAsia="ko-KR"/>
              </w:rPr>
              <w:t>·</w:t>
            </w:r>
            <w:r w:rsidRPr="003C3F9E">
              <w:rPr>
                <w:rFonts w:eastAsia="맑은 고딕" w:hint="eastAsia"/>
                <w:color w:val="000000"/>
                <w:sz w:val="18"/>
                <w:szCs w:val="18"/>
                <w:shd w:val="clear" w:color="auto" w:fill="FFFFFF"/>
                <w:lang w:eastAsia="ko-KR"/>
              </w:rPr>
              <w:t>이용의</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목적</w:t>
            </w:r>
            <w:r w:rsidRPr="003C3F9E">
              <w:rPr>
                <w:rFonts w:eastAsia="맑은 고딕"/>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심사</w:t>
            </w:r>
            <w:r w:rsidRPr="003C3F9E">
              <w:rPr>
                <w:rFonts w:eastAsia="맑은 고딕"/>
                <w:color w:val="000000"/>
                <w:sz w:val="18"/>
                <w:szCs w:val="18"/>
                <w:shd w:val="clear" w:color="auto" w:fill="FFFFFF"/>
                <w:lang w:eastAsia="ko-KR"/>
              </w:rPr>
              <w:t>·</w:t>
            </w:r>
            <w:r w:rsidRPr="003C3F9E">
              <w:rPr>
                <w:rFonts w:eastAsia="맑은 고딕" w:hint="eastAsia"/>
                <w:color w:val="000000"/>
                <w:sz w:val="18"/>
                <w:szCs w:val="18"/>
                <w:shd w:val="clear" w:color="auto" w:fill="FFFFFF"/>
                <w:lang w:eastAsia="ko-KR"/>
              </w:rPr>
              <w:t>평가</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및</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성과</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추적</w:t>
            </w:r>
          </w:p>
          <w:p w14:paraId="34BAD1D0" w14:textId="77777777" w:rsidR="003C3F9E" w:rsidRPr="003C3F9E" w:rsidRDefault="003C3F9E" w:rsidP="003C3F9E">
            <w:pPr>
              <w:widowControl w:val="0"/>
              <w:shd w:val="clear" w:color="auto" w:fill="FFFFFF"/>
              <w:wordWrap w:val="0"/>
              <w:autoSpaceDE w:val="0"/>
              <w:autoSpaceDN w:val="0"/>
              <w:snapToGrid w:val="0"/>
              <w:spacing w:after="0" w:line="240" w:lineRule="auto"/>
              <w:jc w:val="both"/>
              <w:textAlignment w:val="baseline"/>
              <w:rPr>
                <w:rFonts w:eastAsia="굴림"/>
                <w:color w:val="000000"/>
                <w:sz w:val="18"/>
                <w:szCs w:val="18"/>
                <w:lang w:eastAsia="ko-KR"/>
              </w:rPr>
            </w:pPr>
            <w:r w:rsidRPr="003C3F9E">
              <w:rPr>
                <w:rFonts w:eastAsia="맑은 고딕"/>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수집하려는</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개인정보의</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항목</w:t>
            </w:r>
            <w:r w:rsidRPr="003C3F9E">
              <w:rPr>
                <w:rFonts w:eastAsia="맑은 고딕"/>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인적사항</w:t>
            </w:r>
            <w:r w:rsidRPr="003C3F9E">
              <w:rPr>
                <w:rFonts w:eastAsia="맑은 고딕"/>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학력</w:t>
            </w:r>
            <w:r w:rsidRPr="003C3F9E">
              <w:rPr>
                <w:rFonts w:eastAsia="맑은 고딕"/>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경력</w:t>
            </w:r>
            <w:r w:rsidRPr="003C3F9E">
              <w:rPr>
                <w:rFonts w:eastAsia="맑은 고딕"/>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연구업적</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등</w:t>
            </w:r>
            <w:r w:rsidRPr="003C3F9E">
              <w:rPr>
                <w:rFonts w:eastAsia="맑은 고딕"/>
                <w:color w:val="000000"/>
                <w:sz w:val="18"/>
                <w:szCs w:val="18"/>
                <w:shd w:val="clear" w:color="auto" w:fill="FFFFFF"/>
                <w:lang w:eastAsia="ko-KR"/>
              </w:rPr>
              <w:t>(</w:t>
            </w:r>
            <w:r w:rsidRPr="003C3F9E">
              <w:rPr>
                <w:rFonts w:eastAsia="맑은 고딕" w:hint="eastAsia"/>
                <w:color w:val="000000"/>
                <w:sz w:val="18"/>
                <w:szCs w:val="18"/>
                <w:shd w:val="clear" w:color="auto" w:fill="FFFFFF"/>
                <w:lang w:eastAsia="ko-KR"/>
              </w:rPr>
              <w:t>한국연구업적</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통합정보</w:t>
            </w:r>
            <w:r w:rsidRPr="003C3F9E">
              <w:rPr>
                <w:rFonts w:eastAsia="맑은 고딕"/>
                <w:color w:val="000000"/>
                <w:sz w:val="18"/>
                <w:szCs w:val="18"/>
                <w:shd w:val="clear" w:color="auto" w:fill="FFFFFF"/>
                <w:lang w:eastAsia="ko-KR"/>
              </w:rPr>
              <w:t xml:space="preserve">(KRI) </w:t>
            </w:r>
            <w:r w:rsidRPr="003C3F9E">
              <w:rPr>
                <w:rFonts w:eastAsia="맑은 고딕" w:hint="eastAsia"/>
                <w:color w:val="000000"/>
                <w:sz w:val="18"/>
                <w:szCs w:val="18"/>
                <w:shd w:val="clear" w:color="auto" w:fill="FFFFFF"/>
                <w:lang w:eastAsia="ko-KR"/>
              </w:rPr>
              <w:t>포함</w:t>
            </w:r>
            <w:r w:rsidRPr="003C3F9E">
              <w:rPr>
                <w:rFonts w:eastAsia="맑은 고딕"/>
                <w:color w:val="000000"/>
                <w:sz w:val="18"/>
                <w:szCs w:val="18"/>
                <w:shd w:val="clear" w:color="auto" w:fill="FFFFFF"/>
                <w:lang w:eastAsia="ko-KR"/>
              </w:rPr>
              <w:t>)</w:t>
            </w:r>
          </w:p>
          <w:p w14:paraId="7E0FE1FD" w14:textId="77777777" w:rsidR="003C3F9E" w:rsidRPr="003C3F9E" w:rsidRDefault="003C3F9E" w:rsidP="003C3F9E">
            <w:pPr>
              <w:widowControl w:val="0"/>
              <w:shd w:val="clear" w:color="auto" w:fill="FFFFFF"/>
              <w:wordWrap w:val="0"/>
              <w:autoSpaceDE w:val="0"/>
              <w:autoSpaceDN w:val="0"/>
              <w:snapToGrid w:val="0"/>
              <w:spacing w:after="0" w:line="240" w:lineRule="auto"/>
              <w:jc w:val="both"/>
              <w:textAlignment w:val="baseline"/>
              <w:rPr>
                <w:rFonts w:eastAsia="맑은 고딕"/>
                <w:color w:val="000000"/>
                <w:sz w:val="18"/>
                <w:szCs w:val="18"/>
                <w:shd w:val="clear" w:color="auto" w:fill="FFFFFF"/>
                <w:lang w:eastAsia="ko-KR"/>
              </w:rPr>
            </w:pPr>
            <w:r w:rsidRPr="003C3F9E">
              <w:rPr>
                <w:rFonts w:eastAsia="맑은 고딕"/>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개인정보의</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보유</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및</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이용</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기간</w:t>
            </w:r>
            <w:r w:rsidRPr="003C3F9E">
              <w:rPr>
                <w:rFonts w:eastAsia="맑은 고딕"/>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연구계획서를</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접수하는</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시점부터</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성과</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추적이</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완료되는</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시점까지</w:t>
            </w:r>
          </w:p>
          <w:p w14:paraId="425DA76A" w14:textId="77777777" w:rsidR="003C3F9E" w:rsidRPr="003C3F9E" w:rsidRDefault="003C3F9E" w:rsidP="005A472D">
            <w:pPr>
              <w:widowControl w:val="0"/>
              <w:shd w:val="clear" w:color="auto" w:fill="FFFFFF"/>
              <w:wordWrap w:val="0"/>
              <w:autoSpaceDE w:val="0"/>
              <w:autoSpaceDN w:val="0"/>
              <w:snapToGrid w:val="0"/>
              <w:spacing w:after="0" w:line="240" w:lineRule="auto"/>
              <w:jc w:val="both"/>
              <w:textAlignment w:val="baseline"/>
              <w:rPr>
                <w:rFonts w:eastAsia="굴림"/>
                <w:color w:val="000000"/>
                <w:sz w:val="18"/>
                <w:szCs w:val="18"/>
                <w:lang w:eastAsia="ko-KR"/>
              </w:rPr>
            </w:pPr>
            <w:r w:rsidRPr="003C3F9E">
              <w:rPr>
                <w:rFonts w:eastAsia="맑은 고딕"/>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연구자는</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개인정보</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제공</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및</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활용에</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대한</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동의서의</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제출을</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거부할</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권리가</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있지만</w:t>
            </w:r>
            <w:r w:rsidRPr="003C3F9E">
              <w:rPr>
                <w:rFonts w:eastAsia="맑은 고딕"/>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동의서를</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제출하지</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않을</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경우에는</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사업단의</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연구사업에</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신청할</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수</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없다는</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점을</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유념하기</w:t>
            </w:r>
            <w:r w:rsidRPr="003C3F9E">
              <w:rPr>
                <w:rFonts w:eastAsia="맑은 고딕" w:hint="eastAsia"/>
                <w:color w:val="000000"/>
                <w:sz w:val="18"/>
                <w:szCs w:val="18"/>
                <w:shd w:val="clear" w:color="auto" w:fill="FFFFFF"/>
                <w:lang w:eastAsia="ko-KR"/>
              </w:rPr>
              <w:t xml:space="preserve"> </w:t>
            </w:r>
            <w:r w:rsidRPr="003C3F9E">
              <w:rPr>
                <w:rFonts w:eastAsia="맑은 고딕" w:hint="eastAsia"/>
                <w:color w:val="000000"/>
                <w:sz w:val="18"/>
                <w:szCs w:val="18"/>
                <w:shd w:val="clear" w:color="auto" w:fill="FFFFFF"/>
                <w:lang w:eastAsia="ko-KR"/>
              </w:rPr>
              <w:t>바람</w:t>
            </w:r>
          </w:p>
        </w:tc>
      </w:tr>
    </w:tbl>
    <w:p w14:paraId="0E7CB314" w14:textId="77777777" w:rsidR="00760B18" w:rsidRPr="00760B18" w:rsidRDefault="00760B18" w:rsidP="00760B18">
      <w:pPr>
        <w:widowControl w:val="0"/>
        <w:autoSpaceDE w:val="0"/>
        <w:autoSpaceDN w:val="0"/>
        <w:snapToGrid w:val="0"/>
        <w:spacing w:before="100" w:after="0" w:line="240" w:lineRule="auto"/>
        <w:textAlignment w:val="baseline"/>
        <w:rPr>
          <w:rFonts w:eastAsia="휴먼명조"/>
          <w:color w:val="000000"/>
          <w:spacing w:val="-4"/>
          <w:w w:val="95"/>
          <w:sz w:val="8"/>
          <w:szCs w:val="8"/>
          <w:shd w:val="clear" w:color="auto" w:fill="FFFFFF"/>
          <w:lang w:eastAsia="ko-KR"/>
        </w:rPr>
      </w:pPr>
    </w:p>
    <w:p w14:paraId="60EED1DE" w14:textId="77777777" w:rsidR="00760B18" w:rsidRPr="00760B18" w:rsidRDefault="00760B18" w:rsidP="00760B18">
      <w:pPr>
        <w:widowControl w:val="0"/>
        <w:autoSpaceDE w:val="0"/>
        <w:autoSpaceDN w:val="0"/>
        <w:snapToGrid w:val="0"/>
        <w:spacing w:before="100" w:after="0" w:line="240" w:lineRule="auto"/>
        <w:textAlignment w:val="baseline"/>
        <w:rPr>
          <w:rFonts w:eastAsia="휴먼명조"/>
          <w:color w:val="000000"/>
          <w:spacing w:val="-4"/>
          <w:w w:val="95"/>
          <w:shd w:val="clear" w:color="auto" w:fill="FFFFFF"/>
          <w:lang w:eastAsia="ko-KR"/>
        </w:rPr>
      </w:pPr>
      <w:r w:rsidRPr="00760B18">
        <w:rPr>
          <w:rFonts w:eastAsia="휴먼명조"/>
          <w:color w:val="000000"/>
          <w:spacing w:val="-4"/>
          <w:w w:val="95"/>
          <w:shd w:val="clear" w:color="auto" w:fill="FFFFFF"/>
          <w:lang w:eastAsia="ko-KR"/>
        </w:rPr>
        <w:t>또한</w:t>
      </w:r>
      <w:r w:rsidRPr="00760B18">
        <w:rPr>
          <w:rFonts w:eastAsia="휴먼명조" w:hint="eastAsia"/>
          <w:color w:val="000000"/>
          <w:spacing w:val="-4"/>
          <w:w w:val="95"/>
          <w:shd w:val="clear" w:color="auto" w:fill="FFFFFF"/>
          <w:lang w:eastAsia="ko-KR"/>
        </w:rPr>
        <w:t xml:space="preserve">, </w:t>
      </w:r>
      <w:r w:rsidRPr="00760B18">
        <w:rPr>
          <w:rFonts w:eastAsia="휴먼명조"/>
          <w:color w:val="000000"/>
          <w:spacing w:val="-4"/>
          <w:w w:val="95"/>
          <w:shd w:val="clear" w:color="auto" w:fill="FFFFFF"/>
          <w:lang w:eastAsia="ko-KR"/>
        </w:rPr>
        <w:t>본인이</w:t>
      </w:r>
      <w:r w:rsidRPr="00760B18">
        <w:rPr>
          <w:rFonts w:eastAsia="휴먼명조"/>
          <w:color w:val="000000"/>
          <w:spacing w:val="-4"/>
          <w:w w:val="95"/>
          <w:shd w:val="clear" w:color="auto" w:fill="FFFFFF"/>
          <w:lang w:eastAsia="ko-KR"/>
        </w:rPr>
        <w:t xml:space="preserve"> </w:t>
      </w:r>
      <w:r w:rsidRPr="00760B18">
        <w:rPr>
          <w:rFonts w:eastAsia="휴먼명조"/>
          <w:color w:val="000000"/>
          <w:spacing w:val="-4"/>
          <w:w w:val="95"/>
          <w:shd w:val="clear" w:color="auto" w:fill="FFFFFF"/>
          <w:lang w:eastAsia="ko-KR"/>
        </w:rPr>
        <w:t>서명날인한</w:t>
      </w:r>
      <w:r w:rsidRPr="00760B18">
        <w:rPr>
          <w:rFonts w:eastAsia="휴먼명조"/>
          <w:color w:val="000000"/>
          <w:spacing w:val="-4"/>
          <w:w w:val="95"/>
          <w:shd w:val="clear" w:color="auto" w:fill="FFFFFF"/>
          <w:lang w:eastAsia="ko-KR"/>
        </w:rPr>
        <w:t xml:space="preserve"> </w:t>
      </w:r>
      <w:r w:rsidRPr="00760B18">
        <w:rPr>
          <w:rFonts w:eastAsia="휴먼명조"/>
          <w:color w:val="000000"/>
          <w:spacing w:val="-4"/>
          <w:w w:val="95"/>
          <w:shd w:val="clear" w:color="auto" w:fill="FFFFFF"/>
          <w:lang w:eastAsia="ko-KR"/>
        </w:rPr>
        <w:t>동의서의</w:t>
      </w:r>
      <w:r w:rsidRPr="00760B18">
        <w:rPr>
          <w:rFonts w:eastAsia="휴먼명조"/>
          <w:color w:val="000000"/>
          <w:spacing w:val="-4"/>
          <w:w w:val="95"/>
          <w:shd w:val="clear" w:color="auto" w:fill="FFFFFF"/>
          <w:lang w:eastAsia="ko-KR"/>
        </w:rPr>
        <w:t xml:space="preserve"> </w:t>
      </w:r>
      <w:r w:rsidRPr="00760B18">
        <w:rPr>
          <w:rFonts w:eastAsia="휴먼명조"/>
          <w:color w:val="000000"/>
          <w:spacing w:val="-4"/>
          <w:w w:val="95"/>
          <w:shd w:val="clear" w:color="auto" w:fill="FFFFFF"/>
          <w:lang w:eastAsia="ko-KR"/>
        </w:rPr>
        <w:t>복사본은</w:t>
      </w:r>
      <w:r w:rsidRPr="00760B18">
        <w:rPr>
          <w:rFonts w:eastAsia="휴먼명조"/>
          <w:color w:val="000000"/>
          <w:spacing w:val="-4"/>
          <w:w w:val="95"/>
          <w:shd w:val="clear" w:color="auto" w:fill="FFFFFF"/>
          <w:lang w:eastAsia="ko-KR"/>
        </w:rPr>
        <w:t xml:space="preserve"> </w:t>
      </w:r>
      <w:r w:rsidRPr="00760B18">
        <w:rPr>
          <w:rFonts w:eastAsia="휴먼명조"/>
          <w:color w:val="000000"/>
          <w:spacing w:val="-4"/>
          <w:w w:val="95"/>
          <w:shd w:val="clear" w:color="auto" w:fill="FFFFFF"/>
          <w:lang w:eastAsia="ko-KR"/>
        </w:rPr>
        <w:t>심사</w:t>
      </w:r>
      <w:r w:rsidRPr="00760B18">
        <w:rPr>
          <w:rFonts w:eastAsia="휴먼명조" w:hint="eastAsia"/>
          <w:color w:val="000000"/>
          <w:spacing w:val="-4"/>
          <w:w w:val="95"/>
          <w:shd w:val="clear" w:color="auto" w:fill="FFFFFF"/>
          <w:lang w:eastAsia="ko-KR"/>
        </w:rPr>
        <w:t>·</w:t>
      </w:r>
      <w:r w:rsidRPr="00760B18">
        <w:rPr>
          <w:rFonts w:eastAsia="휴먼명조"/>
          <w:color w:val="000000"/>
          <w:spacing w:val="-4"/>
          <w:w w:val="95"/>
          <w:shd w:val="clear" w:color="auto" w:fill="FFFFFF"/>
          <w:lang w:eastAsia="ko-KR"/>
        </w:rPr>
        <w:t>평가에</w:t>
      </w:r>
      <w:r w:rsidRPr="00760B18">
        <w:rPr>
          <w:rFonts w:eastAsia="휴먼명조" w:hint="eastAsia"/>
          <w:color w:val="000000"/>
          <w:spacing w:val="-4"/>
          <w:w w:val="95"/>
          <w:shd w:val="clear" w:color="auto" w:fill="FFFFFF"/>
          <w:lang w:eastAsia="ko-KR"/>
        </w:rPr>
        <w:t xml:space="preserve"> </w:t>
      </w:r>
      <w:r w:rsidRPr="00760B18">
        <w:rPr>
          <w:rFonts w:eastAsia="휴먼명조"/>
          <w:color w:val="000000"/>
          <w:spacing w:val="-4"/>
          <w:w w:val="95"/>
          <w:shd w:val="clear" w:color="auto" w:fill="FFFFFF"/>
          <w:lang w:eastAsia="ko-KR"/>
        </w:rPr>
        <w:t>필요한</w:t>
      </w:r>
      <w:r w:rsidRPr="00760B18">
        <w:rPr>
          <w:rFonts w:eastAsia="휴먼명조"/>
          <w:color w:val="000000"/>
          <w:spacing w:val="-4"/>
          <w:w w:val="95"/>
          <w:shd w:val="clear" w:color="auto" w:fill="FFFFFF"/>
          <w:lang w:eastAsia="ko-KR"/>
        </w:rPr>
        <w:t xml:space="preserve"> </w:t>
      </w:r>
      <w:r w:rsidRPr="00760B18">
        <w:rPr>
          <w:rFonts w:eastAsia="휴먼명조"/>
          <w:color w:val="000000"/>
          <w:spacing w:val="-4"/>
          <w:w w:val="95"/>
          <w:shd w:val="clear" w:color="auto" w:fill="FFFFFF"/>
          <w:lang w:eastAsia="ko-KR"/>
        </w:rPr>
        <w:t>다양한</w:t>
      </w:r>
      <w:r w:rsidRPr="00760B18">
        <w:rPr>
          <w:rFonts w:eastAsia="휴먼명조"/>
          <w:color w:val="000000"/>
          <w:spacing w:val="-4"/>
          <w:w w:val="95"/>
          <w:shd w:val="clear" w:color="auto" w:fill="FFFFFF"/>
          <w:lang w:eastAsia="ko-KR"/>
        </w:rPr>
        <w:t xml:space="preserve"> </w:t>
      </w:r>
      <w:r w:rsidRPr="00760B18">
        <w:rPr>
          <w:rFonts w:eastAsia="휴먼명조"/>
          <w:color w:val="000000"/>
          <w:spacing w:val="-4"/>
          <w:w w:val="95"/>
          <w:shd w:val="clear" w:color="auto" w:fill="FFFFFF"/>
          <w:lang w:eastAsia="ko-KR"/>
        </w:rPr>
        <w:t>자료</w:t>
      </w:r>
      <w:r w:rsidRPr="00760B18">
        <w:rPr>
          <w:rFonts w:eastAsia="휴먼명조"/>
          <w:color w:val="000000"/>
          <w:spacing w:val="-4"/>
          <w:w w:val="95"/>
          <w:shd w:val="clear" w:color="auto" w:fill="FFFFFF"/>
          <w:lang w:eastAsia="ko-KR"/>
        </w:rPr>
        <w:t xml:space="preserve"> </w:t>
      </w:r>
      <w:r w:rsidRPr="00760B18">
        <w:rPr>
          <w:rFonts w:eastAsia="휴먼명조"/>
          <w:color w:val="000000"/>
          <w:spacing w:val="-4"/>
          <w:w w:val="95"/>
          <w:shd w:val="clear" w:color="auto" w:fill="FFFFFF"/>
          <w:lang w:eastAsia="ko-KR"/>
        </w:rPr>
        <w:t>수집의</w:t>
      </w:r>
      <w:r w:rsidRPr="00760B18">
        <w:rPr>
          <w:rFonts w:eastAsia="휴먼명조"/>
          <w:color w:val="000000"/>
          <w:spacing w:val="-4"/>
          <w:w w:val="95"/>
          <w:shd w:val="clear" w:color="auto" w:fill="FFFFFF"/>
          <w:lang w:eastAsia="ko-KR"/>
        </w:rPr>
        <w:t xml:space="preserve"> </w:t>
      </w:r>
      <w:r w:rsidRPr="00760B18">
        <w:rPr>
          <w:rFonts w:eastAsia="휴먼명조"/>
          <w:color w:val="000000"/>
          <w:spacing w:val="-4"/>
          <w:w w:val="95"/>
          <w:shd w:val="clear" w:color="auto" w:fill="FFFFFF"/>
          <w:lang w:eastAsia="ko-KR"/>
        </w:rPr>
        <w:t>편의를</w:t>
      </w:r>
      <w:r w:rsidRPr="00760B18">
        <w:rPr>
          <w:rFonts w:eastAsia="휴먼명조"/>
          <w:color w:val="000000"/>
          <w:spacing w:val="-4"/>
          <w:w w:val="95"/>
          <w:shd w:val="clear" w:color="auto" w:fill="FFFFFF"/>
          <w:lang w:eastAsia="ko-KR"/>
        </w:rPr>
        <w:t xml:space="preserve"> </w:t>
      </w:r>
      <w:r w:rsidRPr="00760B18">
        <w:rPr>
          <w:rFonts w:eastAsia="휴먼명조"/>
          <w:color w:val="000000"/>
          <w:spacing w:val="-4"/>
          <w:w w:val="95"/>
          <w:shd w:val="clear" w:color="auto" w:fill="FFFFFF"/>
          <w:lang w:eastAsia="ko-KR"/>
        </w:rPr>
        <w:t>위해서</w:t>
      </w:r>
      <w:r w:rsidRPr="00760B18">
        <w:rPr>
          <w:rFonts w:eastAsia="휴먼명조"/>
          <w:color w:val="000000"/>
          <w:spacing w:val="-4"/>
          <w:w w:val="95"/>
          <w:shd w:val="clear" w:color="auto" w:fill="FFFFFF"/>
          <w:lang w:eastAsia="ko-KR"/>
        </w:rPr>
        <w:t xml:space="preserve"> </w:t>
      </w:r>
      <w:r w:rsidRPr="00760B18">
        <w:rPr>
          <w:rFonts w:eastAsia="휴먼명조"/>
          <w:color w:val="000000"/>
          <w:spacing w:val="-4"/>
          <w:w w:val="95"/>
          <w:shd w:val="clear" w:color="auto" w:fill="FFFFFF"/>
          <w:lang w:eastAsia="ko-KR"/>
        </w:rPr>
        <w:t>원본과</w:t>
      </w:r>
      <w:r w:rsidRPr="00760B18">
        <w:rPr>
          <w:rFonts w:eastAsia="휴먼명조"/>
          <w:color w:val="000000"/>
          <w:spacing w:val="-4"/>
          <w:w w:val="95"/>
          <w:shd w:val="clear" w:color="auto" w:fill="FFFFFF"/>
          <w:lang w:eastAsia="ko-KR"/>
        </w:rPr>
        <w:t xml:space="preserve"> </w:t>
      </w:r>
      <w:r w:rsidRPr="00760B18">
        <w:rPr>
          <w:rFonts w:eastAsia="휴먼명조"/>
          <w:color w:val="000000"/>
          <w:spacing w:val="-4"/>
          <w:w w:val="95"/>
          <w:shd w:val="clear" w:color="auto" w:fill="FFFFFF"/>
          <w:lang w:eastAsia="ko-KR"/>
        </w:rPr>
        <w:t>동일하게</w:t>
      </w:r>
      <w:r w:rsidRPr="00760B18">
        <w:rPr>
          <w:rFonts w:eastAsia="휴먼명조"/>
          <w:color w:val="000000"/>
          <w:spacing w:val="-4"/>
          <w:w w:val="95"/>
          <w:shd w:val="clear" w:color="auto" w:fill="FFFFFF"/>
          <w:lang w:eastAsia="ko-KR"/>
        </w:rPr>
        <w:t xml:space="preserve"> </w:t>
      </w:r>
      <w:r w:rsidRPr="00760B18">
        <w:rPr>
          <w:rFonts w:eastAsia="휴먼명조"/>
          <w:color w:val="000000"/>
          <w:spacing w:val="-4"/>
          <w:w w:val="95"/>
          <w:shd w:val="clear" w:color="auto" w:fill="FFFFFF"/>
          <w:lang w:eastAsia="ko-KR"/>
        </w:rPr>
        <w:t>유효하다는</w:t>
      </w:r>
      <w:r w:rsidRPr="00760B18">
        <w:rPr>
          <w:rFonts w:eastAsia="휴먼명조"/>
          <w:color w:val="000000"/>
          <w:spacing w:val="-4"/>
          <w:w w:val="95"/>
          <w:shd w:val="clear" w:color="auto" w:fill="FFFFFF"/>
          <w:lang w:eastAsia="ko-KR"/>
        </w:rPr>
        <w:t xml:space="preserve"> </w:t>
      </w:r>
      <w:r w:rsidRPr="00760B18">
        <w:rPr>
          <w:rFonts w:eastAsia="휴먼명조"/>
          <w:color w:val="000000"/>
          <w:spacing w:val="-4"/>
          <w:w w:val="95"/>
          <w:shd w:val="clear" w:color="auto" w:fill="FFFFFF"/>
          <w:lang w:eastAsia="ko-KR"/>
        </w:rPr>
        <w:t>것을</w:t>
      </w:r>
      <w:r w:rsidRPr="00760B18">
        <w:rPr>
          <w:rFonts w:eastAsia="휴먼명조"/>
          <w:color w:val="000000"/>
          <w:spacing w:val="-4"/>
          <w:w w:val="95"/>
          <w:shd w:val="clear" w:color="auto" w:fill="FFFFFF"/>
          <w:lang w:eastAsia="ko-KR"/>
        </w:rPr>
        <w:t xml:space="preserve"> </w:t>
      </w:r>
      <w:r w:rsidRPr="00760B18">
        <w:rPr>
          <w:rFonts w:eastAsia="휴먼명조"/>
          <w:color w:val="000000"/>
          <w:spacing w:val="-4"/>
          <w:w w:val="95"/>
          <w:shd w:val="clear" w:color="auto" w:fill="FFFFFF"/>
          <w:lang w:eastAsia="ko-KR"/>
        </w:rPr>
        <w:t>인정합니다</w:t>
      </w:r>
      <w:r w:rsidRPr="00760B18">
        <w:rPr>
          <w:rFonts w:eastAsia="휴먼명조" w:hint="eastAsia"/>
          <w:color w:val="000000"/>
          <w:spacing w:val="-4"/>
          <w:w w:val="95"/>
          <w:shd w:val="clear" w:color="auto" w:fill="FFFFFF"/>
          <w:lang w:eastAsia="ko-KR"/>
        </w:rPr>
        <w:t>.</w:t>
      </w:r>
    </w:p>
    <w:p w14:paraId="44F6160D" w14:textId="63A5C094" w:rsidR="003C3F9E" w:rsidRPr="003C3F9E" w:rsidRDefault="003C3F9E" w:rsidP="003C3F9E">
      <w:pPr>
        <w:widowControl w:val="0"/>
        <w:autoSpaceDE w:val="0"/>
        <w:autoSpaceDN w:val="0"/>
        <w:snapToGrid w:val="0"/>
        <w:spacing w:before="100" w:after="0" w:line="240" w:lineRule="auto"/>
        <w:jc w:val="right"/>
        <w:textAlignment w:val="baseline"/>
        <w:rPr>
          <w:rFonts w:eastAsia="굴림"/>
          <w:color w:val="000000"/>
          <w:sz w:val="20"/>
          <w:szCs w:val="20"/>
          <w:lang w:eastAsia="ko-KR"/>
        </w:rPr>
      </w:pPr>
      <w:r w:rsidRPr="003C3F9E">
        <w:rPr>
          <w:rFonts w:eastAsia="휴먼명조"/>
          <w:color w:val="000000"/>
          <w:sz w:val="26"/>
          <w:szCs w:val="26"/>
          <w:shd w:val="clear" w:color="auto" w:fill="FFFFFF"/>
          <w:lang w:eastAsia="ko-KR"/>
        </w:rPr>
        <w:t>20</w:t>
      </w:r>
      <w:r>
        <w:rPr>
          <w:rFonts w:eastAsia="휴먼명조"/>
          <w:color w:val="000000"/>
          <w:sz w:val="26"/>
          <w:szCs w:val="26"/>
          <w:shd w:val="clear" w:color="auto" w:fill="FFFFFF"/>
          <w:lang w:eastAsia="ko-KR"/>
        </w:rPr>
        <w:t>2</w:t>
      </w:r>
      <w:r w:rsidR="00FD6B97">
        <w:rPr>
          <w:rFonts w:eastAsia="휴먼명조"/>
          <w:color w:val="000000"/>
          <w:sz w:val="26"/>
          <w:szCs w:val="26"/>
          <w:shd w:val="clear" w:color="auto" w:fill="FFFFFF"/>
          <w:lang w:eastAsia="ko-KR"/>
        </w:rPr>
        <w:t>2</w:t>
      </w:r>
      <w:r w:rsidRPr="003C3F9E">
        <w:rPr>
          <w:rFonts w:eastAsia="휴먼명조" w:hint="eastAsia"/>
          <w:color w:val="000000"/>
          <w:sz w:val="26"/>
          <w:szCs w:val="26"/>
          <w:shd w:val="clear" w:color="auto" w:fill="FFFFFF"/>
          <w:lang w:eastAsia="ko-KR"/>
        </w:rPr>
        <w:t>년</w:t>
      </w:r>
      <w:r w:rsidRPr="003C3F9E">
        <w:rPr>
          <w:rFonts w:eastAsia="휴먼명조" w:hint="eastAsia"/>
          <w:color w:val="000000"/>
          <w:sz w:val="26"/>
          <w:szCs w:val="26"/>
          <w:shd w:val="clear" w:color="auto" w:fill="FFFFFF"/>
          <w:lang w:eastAsia="ko-KR"/>
        </w:rPr>
        <w:t xml:space="preserve"> </w:t>
      </w:r>
      <w:r w:rsidRPr="003C3F9E">
        <w:rPr>
          <w:rFonts w:eastAsia="휴먼명조" w:hint="eastAsia"/>
          <w:color w:val="000000"/>
          <w:sz w:val="26"/>
          <w:szCs w:val="26"/>
          <w:shd w:val="clear" w:color="auto" w:fill="FFFFFF"/>
          <w:lang w:eastAsia="ko-KR"/>
        </w:rPr>
        <w:t>월</w:t>
      </w:r>
      <w:r w:rsidRPr="003C3F9E">
        <w:rPr>
          <w:rFonts w:eastAsia="휴먼명조" w:hint="eastAsia"/>
          <w:color w:val="000000"/>
          <w:sz w:val="26"/>
          <w:szCs w:val="26"/>
          <w:shd w:val="clear" w:color="auto" w:fill="FFFFFF"/>
          <w:lang w:eastAsia="ko-KR"/>
        </w:rPr>
        <w:t xml:space="preserve"> </w:t>
      </w:r>
      <w:r w:rsidRPr="003C3F9E">
        <w:rPr>
          <w:rFonts w:eastAsia="휴먼명조" w:hint="eastAsia"/>
          <w:color w:val="000000"/>
          <w:sz w:val="26"/>
          <w:szCs w:val="26"/>
          <w:shd w:val="clear" w:color="auto" w:fill="FFFFFF"/>
          <w:lang w:eastAsia="ko-KR"/>
        </w:rPr>
        <w:t>일</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95"/>
        <w:gridCol w:w="1446"/>
        <w:gridCol w:w="1928"/>
        <w:gridCol w:w="1705"/>
        <w:gridCol w:w="2052"/>
      </w:tblGrid>
      <w:tr w:rsidR="00492781" w:rsidRPr="00492781" w14:paraId="2F8E8D4F" w14:textId="77777777" w:rsidTr="0075222F">
        <w:trPr>
          <w:trHeight w:val="523"/>
        </w:trPr>
        <w:tc>
          <w:tcPr>
            <w:tcW w:w="1895" w:type="dxa"/>
            <w:tcBorders>
              <w:top w:val="single" w:sz="12" w:space="0" w:color="000000"/>
              <w:left w:val="nil"/>
              <w:bottom w:val="single" w:sz="6" w:space="0" w:color="000000"/>
              <w:right w:val="single" w:sz="6" w:space="0" w:color="000000"/>
            </w:tcBorders>
            <w:shd w:val="clear" w:color="auto" w:fill="D6D6D6"/>
            <w:tcMar>
              <w:top w:w="28" w:type="dxa"/>
              <w:left w:w="28" w:type="dxa"/>
              <w:bottom w:w="28" w:type="dxa"/>
              <w:right w:w="28" w:type="dxa"/>
            </w:tcMar>
            <w:vAlign w:val="center"/>
            <w:hideMark/>
          </w:tcPr>
          <w:p w14:paraId="2FB8D9D9" w14:textId="77777777" w:rsidR="00492781" w:rsidRPr="00492781" w:rsidRDefault="00492781" w:rsidP="003E7C8D">
            <w:pPr>
              <w:pStyle w:val="af"/>
              <w:jc w:val="center"/>
            </w:pPr>
            <w:r w:rsidRPr="00492781">
              <w:t>구</w:t>
            </w:r>
            <w:r w:rsidRPr="00492781">
              <w:t xml:space="preserve"> </w:t>
            </w:r>
            <w:r w:rsidRPr="00492781">
              <w:t>분</w:t>
            </w:r>
          </w:p>
        </w:tc>
        <w:tc>
          <w:tcPr>
            <w:tcW w:w="1446" w:type="dxa"/>
            <w:tcBorders>
              <w:top w:val="single" w:sz="12" w:space="0" w:color="000000"/>
              <w:left w:val="single" w:sz="6" w:space="0" w:color="000000"/>
              <w:bottom w:val="single" w:sz="6" w:space="0" w:color="000000"/>
              <w:right w:val="single" w:sz="6" w:space="0" w:color="000000"/>
            </w:tcBorders>
            <w:shd w:val="clear" w:color="auto" w:fill="D6D6D6"/>
            <w:tcMar>
              <w:top w:w="28" w:type="dxa"/>
              <w:left w:w="28" w:type="dxa"/>
              <w:bottom w:w="28" w:type="dxa"/>
              <w:right w:w="28" w:type="dxa"/>
            </w:tcMar>
            <w:vAlign w:val="center"/>
            <w:hideMark/>
          </w:tcPr>
          <w:p w14:paraId="618A2D9A" w14:textId="77777777" w:rsidR="00492781" w:rsidRPr="00492781" w:rsidRDefault="00492781" w:rsidP="003E7C8D">
            <w:pPr>
              <w:pStyle w:val="af"/>
              <w:jc w:val="center"/>
            </w:pPr>
            <w:r w:rsidRPr="00492781">
              <w:t>성</w:t>
            </w:r>
            <w:r w:rsidRPr="00492781">
              <w:t xml:space="preserve"> </w:t>
            </w:r>
            <w:r w:rsidRPr="00492781">
              <w:t>명</w:t>
            </w:r>
          </w:p>
        </w:tc>
        <w:tc>
          <w:tcPr>
            <w:tcW w:w="1928" w:type="dxa"/>
            <w:tcBorders>
              <w:top w:val="single" w:sz="12" w:space="0" w:color="000000"/>
              <w:left w:val="single" w:sz="6" w:space="0" w:color="000000"/>
              <w:bottom w:val="single" w:sz="6" w:space="0" w:color="000000"/>
              <w:right w:val="single" w:sz="6" w:space="0" w:color="000000"/>
            </w:tcBorders>
            <w:shd w:val="clear" w:color="auto" w:fill="D6D6D6"/>
            <w:tcMar>
              <w:top w:w="28" w:type="dxa"/>
              <w:left w:w="28" w:type="dxa"/>
              <w:bottom w:w="28" w:type="dxa"/>
              <w:right w:w="28" w:type="dxa"/>
            </w:tcMar>
            <w:vAlign w:val="center"/>
            <w:hideMark/>
          </w:tcPr>
          <w:p w14:paraId="0D0449A3" w14:textId="77777777" w:rsidR="00492781" w:rsidRPr="00492781" w:rsidRDefault="00492781" w:rsidP="003E7C8D">
            <w:pPr>
              <w:pStyle w:val="af"/>
              <w:jc w:val="center"/>
            </w:pPr>
            <w:r w:rsidRPr="00492781">
              <w:t>생년월일</w:t>
            </w:r>
          </w:p>
        </w:tc>
        <w:tc>
          <w:tcPr>
            <w:tcW w:w="1705" w:type="dxa"/>
            <w:tcBorders>
              <w:top w:val="single" w:sz="12" w:space="0" w:color="000000"/>
              <w:left w:val="single" w:sz="6" w:space="0" w:color="000000"/>
              <w:bottom w:val="single" w:sz="6" w:space="0" w:color="000000"/>
              <w:right w:val="single" w:sz="6" w:space="0" w:color="000000"/>
            </w:tcBorders>
            <w:shd w:val="clear" w:color="auto" w:fill="D6D6D6"/>
            <w:tcMar>
              <w:top w:w="28" w:type="dxa"/>
              <w:left w:w="28" w:type="dxa"/>
              <w:bottom w:w="28" w:type="dxa"/>
              <w:right w:w="28" w:type="dxa"/>
            </w:tcMar>
            <w:vAlign w:val="center"/>
            <w:hideMark/>
          </w:tcPr>
          <w:p w14:paraId="788999C6" w14:textId="77777777" w:rsidR="00492781" w:rsidRPr="00492781" w:rsidRDefault="00492781" w:rsidP="003E7C8D">
            <w:pPr>
              <w:pStyle w:val="af"/>
              <w:jc w:val="center"/>
            </w:pPr>
            <w:r w:rsidRPr="00492781">
              <w:t>소속</w:t>
            </w:r>
            <w:r w:rsidRPr="00492781">
              <w:t xml:space="preserve"> </w:t>
            </w:r>
            <w:r w:rsidRPr="00492781">
              <w:t>및</w:t>
            </w:r>
            <w:r w:rsidRPr="00492781">
              <w:t xml:space="preserve"> </w:t>
            </w:r>
            <w:r w:rsidRPr="00492781">
              <w:t>직위</w:t>
            </w:r>
          </w:p>
        </w:tc>
        <w:tc>
          <w:tcPr>
            <w:tcW w:w="2052" w:type="dxa"/>
            <w:tcBorders>
              <w:top w:val="single" w:sz="12" w:space="0" w:color="000000"/>
              <w:left w:val="single" w:sz="6" w:space="0" w:color="000000"/>
              <w:bottom w:val="single" w:sz="6" w:space="0" w:color="000000"/>
              <w:right w:val="nil"/>
            </w:tcBorders>
            <w:shd w:val="clear" w:color="auto" w:fill="D6D6D6"/>
            <w:tcMar>
              <w:top w:w="28" w:type="dxa"/>
              <w:left w:w="28" w:type="dxa"/>
              <w:bottom w:w="28" w:type="dxa"/>
              <w:right w:w="28" w:type="dxa"/>
            </w:tcMar>
            <w:vAlign w:val="center"/>
            <w:hideMark/>
          </w:tcPr>
          <w:p w14:paraId="51DD3D89" w14:textId="77777777" w:rsidR="00492781" w:rsidRPr="00492781" w:rsidRDefault="00492781" w:rsidP="003E7C8D">
            <w:pPr>
              <w:pStyle w:val="af"/>
              <w:jc w:val="center"/>
            </w:pPr>
            <w:r w:rsidRPr="00492781">
              <w:t>서</w:t>
            </w:r>
            <w:r w:rsidRPr="00492781">
              <w:t xml:space="preserve"> </w:t>
            </w:r>
            <w:r w:rsidRPr="00492781">
              <w:t>명</w:t>
            </w:r>
          </w:p>
        </w:tc>
      </w:tr>
      <w:tr w:rsidR="00492781" w:rsidRPr="00492781" w14:paraId="43545731" w14:textId="77777777" w:rsidTr="0075222F">
        <w:trPr>
          <w:trHeight w:val="284"/>
        </w:trPr>
        <w:tc>
          <w:tcPr>
            <w:tcW w:w="1895" w:type="dxa"/>
            <w:tcBorders>
              <w:top w:val="single" w:sz="6" w:space="0" w:color="000000"/>
              <w:left w:val="nil"/>
              <w:bottom w:val="single" w:sz="6" w:space="0" w:color="000000"/>
              <w:right w:val="single" w:sz="6" w:space="0" w:color="000000"/>
            </w:tcBorders>
            <w:tcMar>
              <w:top w:w="28" w:type="dxa"/>
              <w:left w:w="28" w:type="dxa"/>
              <w:bottom w:w="28" w:type="dxa"/>
              <w:right w:w="28" w:type="dxa"/>
            </w:tcMar>
            <w:vAlign w:val="center"/>
          </w:tcPr>
          <w:p w14:paraId="0ACFCFB1" w14:textId="77777777" w:rsidR="00492781" w:rsidRPr="00381BA3" w:rsidRDefault="00820176" w:rsidP="003E7C8D">
            <w:pPr>
              <w:pStyle w:val="af"/>
              <w:jc w:val="center"/>
            </w:pPr>
            <w:r w:rsidRPr="00381BA3">
              <w:rPr>
                <w:rFonts w:hint="eastAsia"/>
                <w:lang w:eastAsia="ko-KR"/>
              </w:rPr>
              <w:t>연구책임자</w:t>
            </w:r>
          </w:p>
        </w:tc>
        <w:tc>
          <w:tcPr>
            <w:tcW w:w="144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615F716C" w14:textId="77777777" w:rsidR="00492781" w:rsidRPr="00492781" w:rsidRDefault="00492781" w:rsidP="003E7C8D">
            <w:pPr>
              <w:pStyle w:val="af"/>
              <w:jc w:val="center"/>
            </w:pPr>
            <w:r w:rsidRPr="00492781">
              <w:t>OOO</w:t>
            </w:r>
          </w:p>
        </w:tc>
        <w:tc>
          <w:tcPr>
            <w:tcW w:w="192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258F17F3" w14:textId="77777777" w:rsidR="00492781" w:rsidRPr="00492781" w:rsidRDefault="00492781" w:rsidP="003E7C8D">
            <w:pPr>
              <w:pStyle w:val="af"/>
              <w:jc w:val="center"/>
            </w:pPr>
          </w:p>
        </w:tc>
        <w:tc>
          <w:tcPr>
            <w:tcW w:w="17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7D968556" w14:textId="77777777" w:rsidR="00492781" w:rsidRPr="00492781" w:rsidRDefault="00492781" w:rsidP="003E7C8D">
            <w:pPr>
              <w:pStyle w:val="af"/>
              <w:jc w:val="center"/>
            </w:pPr>
          </w:p>
        </w:tc>
        <w:tc>
          <w:tcPr>
            <w:tcW w:w="2052" w:type="dxa"/>
            <w:tcBorders>
              <w:top w:val="single" w:sz="6" w:space="0" w:color="000000"/>
              <w:left w:val="single" w:sz="6" w:space="0" w:color="000000"/>
              <w:bottom w:val="single" w:sz="6" w:space="0" w:color="000000"/>
              <w:right w:val="nil"/>
            </w:tcBorders>
            <w:tcMar>
              <w:top w:w="28" w:type="dxa"/>
              <w:left w:w="28" w:type="dxa"/>
              <w:bottom w:w="28" w:type="dxa"/>
              <w:right w:w="28" w:type="dxa"/>
            </w:tcMar>
            <w:vAlign w:val="center"/>
          </w:tcPr>
          <w:p w14:paraId="12864010" w14:textId="77777777" w:rsidR="00492781" w:rsidRPr="00492781" w:rsidRDefault="00492781" w:rsidP="003E7C8D">
            <w:pPr>
              <w:pStyle w:val="af"/>
              <w:jc w:val="center"/>
            </w:pPr>
          </w:p>
        </w:tc>
      </w:tr>
      <w:tr w:rsidR="00492781" w:rsidRPr="00492781" w14:paraId="2CC8DC26" w14:textId="77777777" w:rsidTr="0075222F">
        <w:trPr>
          <w:trHeight w:val="284"/>
        </w:trPr>
        <w:tc>
          <w:tcPr>
            <w:tcW w:w="1895" w:type="dxa"/>
            <w:tcBorders>
              <w:top w:val="single" w:sz="6" w:space="0" w:color="000000"/>
              <w:left w:val="nil"/>
              <w:bottom w:val="single" w:sz="6" w:space="0" w:color="000000"/>
              <w:right w:val="single" w:sz="6" w:space="0" w:color="000000"/>
            </w:tcBorders>
            <w:tcMar>
              <w:top w:w="28" w:type="dxa"/>
              <w:left w:w="28" w:type="dxa"/>
              <w:bottom w:w="28" w:type="dxa"/>
              <w:right w:w="28" w:type="dxa"/>
            </w:tcMar>
            <w:vAlign w:val="center"/>
          </w:tcPr>
          <w:p w14:paraId="15A1C12E" w14:textId="77777777" w:rsidR="00492781" w:rsidRPr="00381BA3" w:rsidRDefault="00820176" w:rsidP="003E7C8D">
            <w:pPr>
              <w:pStyle w:val="af"/>
              <w:jc w:val="center"/>
            </w:pPr>
            <w:r w:rsidRPr="00381BA3">
              <w:rPr>
                <w:rFonts w:hint="eastAsia"/>
                <w:lang w:eastAsia="ko-KR"/>
              </w:rPr>
              <w:t>공동연구원</w:t>
            </w:r>
          </w:p>
        </w:tc>
        <w:tc>
          <w:tcPr>
            <w:tcW w:w="144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797CB509" w14:textId="77777777" w:rsidR="00492781" w:rsidRPr="00492781" w:rsidRDefault="00492781" w:rsidP="003E7C8D">
            <w:pPr>
              <w:pStyle w:val="af"/>
              <w:jc w:val="center"/>
            </w:pPr>
            <w:r w:rsidRPr="00492781">
              <w:t>OOO</w:t>
            </w:r>
          </w:p>
        </w:tc>
        <w:tc>
          <w:tcPr>
            <w:tcW w:w="192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403A045E" w14:textId="77777777" w:rsidR="00492781" w:rsidRPr="00492781" w:rsidRDefault="00492781" w:rsidP="003E7C8D">
            <w:pPr>
              <w:pStyle w:val="af"/>
              <w:jc w:val="center"/>
            </w:pPr>
          </w:p>
        </w:tc>
        <w:tc>
          <w:tcPr>
            <w:tcW w:w="17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0CC66BC9" w14:textId="77777777" w:rsidR="00492781" w:rsidRPr="00492781" w:rsidRDefault="00492781" w:rsidP="003E7C8D">
            <w:pPr>
              <w:pStyle w:val="af"/>
              <w:jc w:val="center"/>
            </w:pPr>
          </w:p>
        </w:tc>
        <w:tc>
          <w:tcPr>
            <w:tcW w:w="2052" w:type="dxa"/>
            <w:tcBorders>
              <w:top w:val="single" w:sz="6" w:space="0" w:color="000000"/>
              <w:left w:val="single" w:sz="6" w:space="0" w:color="000000"/>
              <w:bottom w:val="single" w:sz="6" w:space="0" w:color="000000"/>
              <w:right w:val="nil"/>
            </w:tcBorders>
            <w:tcMar>
              <w:top w:w="28" w:type="dxa"/>
              <w:left w:w="28" w:type="dxa"/>
              <w:bottom w:w="28" w:type="dxa"/>
              <w:right w:w="28" w:type="dxa"/>
            </w:tcMar>
            <w:vAlign w:val="center"/>
          </w:tcPr>
          <w:p w14:paraId="3321A522" w14:textId="77777777" w:rsidR="00492781" w:rsidRPr="00492781" w:rsidRDefault="00492781" w:rsidP="003E7C8D">
            <w:pPr>
              <w:pStyle w:val="af"/>
              <w:jc w:val="center"/>
            </w:pPr>
          </w:p>
        </w:tc>
      </w:tr>
      <w:tr w:rsidR="00492781" w:rsidRPr="00492781" w14:paraId="26E25962" w14:textId="77777777" w:rsidTr="0075222F">
        <w:trPr>
          <w:trHeight w:val="284"/>
        </w:trPr>
        <w:tc>
          <w:tcPr>
            <w:tcW w:w="1895" w:type="dxa"/>
            <w:tcBorders>
              <w:top w:val="single" w:sz="6" w:space="0" w:color="000000"/>
              <w:left w:val="nil"/>
              <w:bottom w:val="single" w:sz="6" w:space="0" w:color="000000"/>
              <w:right w:val="single" w:sz="6" w:space="0" w:color="000000"/>
            </w:tcBorders>
            <w:tcMar>
              <w:top w:w="28" w:type="dxa"/>
              <w:left w:w="28" w:type="dxa"/>
              <w:bottom w:w="28" w:type="dxa"/>
              <w:right w:w="28" w:type="dxa"/>
            </w:tcMar>
            <w:vAlign w:val="center"/>
          </w:tcPr>
          <w:p w14:paraId="30B26CA1" w14:textId="77777777" w:rsidR="00492781" w:rsidRPr="00381BA3" w:rsidRDefault="00820176" w:rsidP="003E7C8D">
            <w:pPr>
              <w:pStyle w:val="af"/>
              <w:jc w:val="center"/>
            </w:pPr>
            <w:r w:rsidRPr="00381BA3">
              <w:rPr>
                <w:rFonts w:hint="eastAsia"/>
                <w:lang w:eastAsia="ko-KR"/>
              </w:rPr>
              <w:t>전문가</w:t>
            </w:r>
          </w:p>
        </w:tc>
        <w:tc>
          <w:tcPr>
            <w:tcW w:w="144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47FE39A0" w14:textId="77777777" w:rsidR="00492781" w:rsidRPr="00492781" w:rsidRDefault="00492781" w:rsidP="003E7C8D">
            <w:pPr>
              <w:pStyle w:val="af"/>
              <w:jc w:val="center"/>
            </w:pPr>
            <w:r w:rsidRPr="00492781">
              <w:t>OOO</w:t>
            </w:r>
          </w:p>
        </w:tc>
        <w:tc>
          <w:tcPr>
            <w:tcW w:w="192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7EF5807E" w14:textId="77777777" w:rsidR="00492781" w:rsidRPr="00492781" w:rsidRDefault="00492781" w:rsidP="003E7C8D">
            <w:pPr>
              <w:pStyle w:val="af"/>
              <w:jc w:val="center"/>
            </w:pPr>
          </w:p>
        </w:tc>
        <w:tc>
          <w:tcPr>
            <w:tcW w:w="17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2B4F6C05" w14:textId="77777777" w:rsidR="00492781" w:rsidRPr="00492781" w:rsidRDefault="00492781" w:rsidP="003E7C8D">
            <w:pPr>
              <w:pStyle w:val="af"/>
              <w:jc w:val="center"/>
            </w:pPr>
          </w:p>
        </w:tc>
        <w:tc>
          <w:tcPr>
            <w:tcW w:w="2052" w:type="dxa"/>
            <w:tcBorders>
              <w:top w:val="single" w:sz="6" w:space="0" w:color="000000"/>
              <w:left w:val="single" w:sz="6" w:space="0" w:color="000000"/>
              <w:bottom w:val="single" w:sz="6" w:space="0" w:color="000000"/>
              <w:right w:val="nil"/>
            </w:tcBorders>
            <w:tcMar>
              <w:top w:w="28" w:type="dxa"/>
              <w:left w:w="28" w:type="dxa"/>
              <w:bottom w:w="28" w:type="dxa"/>
              <w:right w:w="28" w:type="dxa"/>
            </w:tcMar>
            <w:vAlign w:val="center"/>
          </w:tcPr>
          <w:p w14:paraId="20EFB43D" w14:textId="77777777" w:rsidR="00492781" w:rsidRPr="00492781" w:rsidRDefault="00492781" w:rsidP="003E7C8D">
            <w:pPr>
              <w:pStyle w:val="af"/>
              <w:jc w:val="center"/>
            </w:pPr>
          </w:p>
        </w:tc>
      </w:tr>
      <w:tr w:rsidR="00492781" w:rsidRPr="00492781" w14:paraId="073C487D" w14:textId="77777777" w:rsidTr="0075222F">
        <w:trPr>
          <w:trHeight w:val="284"/>
        </w:trPr>
        <w:tc>
          <w:tcPr>
            <w:tcW w:w="1895" w:type="dxa"/>
            <w:tcBorders>
              <w:top w:val="single" w:sz="6" w:space="0" w:color="000000"/>
              <w:left w:val="nil"/>
              <w:bottom w:val="single" w:sz="12" w:space="0" w:color="000000"/>
              <w:right w:val="single" w:sz="6" w:space="0" w:color="000000"/>
            </w:tcBorders>
            <w:tcMar>
              <w:top w:w="28" w:type="dxa"/>
              <w:left w:w="28" w:type="dxa"/>
              <w:bottom w:w="28" w:type="dxa"/>
              <w:right w:w="28" w:type="dxa"/>
            </w:tcMar>
            <w:vAlign w:val="center"/>
          </w:tcPr>
          <w:p w14:paraId="548BDA8B" w14:textId="77777777" w:rsidR="00492781" w:rsidRPr="00492781" w:rsidRDefault="00492781" w:rsidP="003E7C8D">
            <w:pPr>
              <w:pStyle w:val="af"/>
              <w:jc w:val="center"/>
            </w:pPr>
          </w:p>
        </w:tc>
        <w:tc>
          <w:tcPr>
            <w:tcW w:w="1446" w:type="dxa"/>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14:paraId="144BED73" w14:textId="77777777" w:rsidR="00492781" w:rsidRPr="00492781" w:rsidRDefault="00492781" w:rsidP="003E7C8D">
            <w:pPr>
              <w:pStyle w:val="af"/>
              <w:jc w:val="center"/>
            </w:pPr>
          </w:p>
        </w:tc>
        <w:tc>
          <w:tcPr>
            <w:tcW w:w="1928" w:type="dxa"/>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14:paraId="3FE11E48" w14:textId="77777777" w:rsidR="00492781" w:rsidRPr="00492781" w:rsidRDefault="00492781" w:rsidP="003E7C8D">
            <w:pPr>
              <w:pStyle w:val="af"/>
              <w:jc w:val="center"/>
            </w:pPr>
          </w:p>
        </w:tc>
        <w:tc>
          <w:tcPr>
            <w:tcW w:w="1705" w:type="dxa"/>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14:paraId="3A539144" w14:textId="77777777" w:rsidR="00492781" w:rsidRPr="00492781" w:rsidRDefault="00492781" w:rsidP="003E7C8D">
            <w:pPr>
              <w:pStyle w:val="af"/>
              <w:jc w:val="center"/>
            </w:pPr>
          </w:p>
        </w:tc>
        <w:tc>
          <w:tcPr>
            <w:tcW w:w="2052" w:type="dxa"/>
            <w:tcBorders>
              <w:top w:val="single" w:sz="6" w:space="0" w:color="000000"/>
              <w:left w:val="single" w:sz="6" w:space="0" w:color="000000"/>
              <w:bottom w:val="single" w:sz="12" w:space="0" w:color="000000"/>
              <w:right w:val="nil"/>
            </w:tcBorders>
            <w:tcMar>
              <w:top w:w="28" w:type="dxa"/>
              <w:left w:w="28" w:type="dxa"/>
              <w:bottom w:w="28" w:type="dxa"/>
              <w:right w:w="28" w:type="dxa"/>
            </w:tcMar>
            <w:vAlign w:val="center"/>
          </w:tcPr>
          <w:p w14:paraId="32F8A0C4" w14:textId="77777777" w:rsidR="00492781" w:rsidRPr="00492781" w:rsidRDefault="00492781" w:rsidP="003E7C8D">
            <w:pPr>
              <w:pStyle w:val="af"/>
              <w:jc w:val="center"/>
            </w:pPr>
          </w:p>
        </w:tc>
      </w:tr>
    </w:tbl>
    <w:p w14:paraId="2EB58940" w14:textId="77777777" w:rsidR="0075222F" w:rsidRPr="00B40447" w:rsidRDefault="0075222F" w:rsidP="00B40447">
      <w:pPr>
        <w:pStyle w:val="af"/>
        <w:rPr>
          <w:b/>
          <w:bCs/>
          <w:color w:val="0070C0"/>
          <w:lang w:eastAsia="ko-KR"/>
        </w:rPr>
      </w:pPr>
      <w:r w:rsidRPr="00B40447">
        <w:rPr>
          <w:b/>
          <w:bCs/>
          <w:color w:val="0070C0"/>
          <w:lang w:eastAsia="ko-KR"/>
        </w:rPr>
        <w:t xml:space="preserve">*  </w:t>
      </w:r>
      <w:r w:rsidRPr="00B40447">
        <w:rPr>
          <w:rFonts w:hint="eastAsia"/>
          <w:b/>
          <w:bCs/>
          <w:color w:val="0070C0"/>
          <w:lang w:eastAsia="ko-KR"/>
        </w:rPr>
        <w:t>서명</w:t>
      </w:r>
      <w:r w:rsidRPr="00B40447">
        <w:rPr>
          <w:b/>
          <w:bCs/>
          <w:color w:val="0070C0"/>
          <w:lang w:eastAsia="ko-KR"/>
        </w:rPr>
        <w:t xml:space="preserve"> </w:t>
      </w:r>
      <w:r w:rsidRPr="00B40447">
        <w:rPr>
          <w:rFonts w:hint="eastAsia"/>
          <w:b/>
          <w:bCs/>
          <w:color w:val="0070C0"/>
          <w:lang w:eastAsia="ko-KR"/>
        </w:rPr>
        <w:t>날인한</w:t>
      </w:r>
      <w:r w:rsidRPr="00B40447">
        <w:rPr>
          <w:b/>
          <w:bCs/>
          <w:color w:val="0070C0"/>
          <w:lang w:eastAsia="ko-KR"/>
        </w:rPr>
        <w:t xml:space="preserve"> </w:t>
      </w:r>
      <w:r w:rsidRPr="00B40447">
        <w:rPr>
          <w:rFonts w:hint="eastAsia"/>
          <w:b/>
          <w:bCs/>
          <w:color w:val="0070C0"/>
          <w:lang w:eastAsia="ko-KR"/>
        </w:rPr>
        <w:t>동의서만</w:t>
      </w:r>
      <w:r w:rsidRPr="00B40447">
        <w:rPr>
          <w:b/>
          <w:bCs/>
          <w:color w:val="0070C0"/>
          <w:lang w:eastAsia="ko-KR"/>
        </w:rPr>
        <w:t xml:space="preserve"> </w:t>
      </w:r>
      <w:r w:rsidRPr="00B40447">
        <w:rPr>
          <w:rFonts w:hint="eastAsia"/>
          <w:b/>
          <w:bCs/>
          <w:color w:val="0070C0"/>
          <w:lang w:eastAsia="ko-KR"/>
        </w:rPr>
        <w:t>접수함</w:t>
      </w:r>
      <w:r w:rsidRPr="00B40447">
        <w:rPr>
          <w:b/>
          <w:bCs/>
          <w:color w:val="0070C0"/>
          <w:lang w:eastAsia="ko-KR"/>
        </w:rPr>
        <w:t>.</w:t>
      </w:r>
    </w:p>
    <w:p w14:paraId="055F2BAE" w14:textId="77777777" w:rsidR="00492781" w:rsidRPr="003E7C8D" w:rsidRDefault="00492781" w:rsidP="003E7C8D">
      <w:pPr>
        <w:pStyle w:val="af"/>
        <w:jc w:val="right"/>
        <w:rPr>
          <w:b/>
          <w:bCs/>
          <w:lang w:eastAsia="ko-KR"/>
        </w:rPr>
      </w:pPr>
      <w:r w:rsidRPr="003E7C8D">
        <w:rPr>
          <w:b/>
          <w:bCs/>
          <w:lang w:eastAsia="ko-KR"/>
        </w:rPr>
        <w:t>한국학중앙연구원</w:t>
      </w:r>
      <w:r w:rsidRPr="003E7C8D">
        <w:rPr>
          <w:b/>
          <w:bCs/>
          <w:lang w:eastAsia="ko-KR"/>
        </w:rPr>
        <w:t xml:space="preserve"> </w:t>
      </w:r>
      <w:r w:rsidRPr="003E7C8D">
        <w:rPr>
          <w:b/>
          <w:bCs/>
          <w:lang w:eastAsia="ko-KR"/>
        </w:rPr>
        <w:t>한국학진흥사업단장</w:t>
      </w:r>
      <w:r w:rsidRPr="003E7C8D">
        <w:rPr>
          <w:b/>
          <w:bCs/>
          <w:lang w:eastAsia="ko-KR"/>
        </w:rPr>
        <w:t xml:space="preserve"> </w:t>
      </w:r>
      <w:r w:rsidRPr="003E7C8D">
        <w:rPr>
          <w:b/>
          <w:bCs/>
          <w:lang w:eastAsia="ko-KR"/>
        </w:rPr>
        <w:t>귀하</w:t>
      </w:r>
      <w:r w:rsidRPr="003E7C8D">
        <w:rPr>
          <w:b/>
          <w:bCs/>
          <w:lang w:eastAsia="ko-KR"/>
        </w:rPr>
        <w:br w:type="page"/>
      </w:r>
    </w:p>
    <w:p w14:paraId="2F1B5401" w14:textId="77777777" w:rsidR="0022070B" w:rsidRPr="0022070B" w:rsidRDefault="0022070B" w:rsidP="0022070B">
      <w:pPr>
        <w:spacing w:after="0" w:line="240" w:lineRule="auto"/>
        <w:jc w:val="center"/>
        <w:rPr>
          <w:b/>
          <w:bCs/>
          <w:sz w:val="28"/>
          <w:szCs w:val="28"/>
          <w:u w:val="single"/>
        </w:rPr>
      </w:pPr>
      <w:r w:rsidRPr="0022070B">
        <w:rPr>
          <w:b/>
          <w:bCs/>
          <w:sz w:val="28"/>
          <w:szCs w:val="28"/>
          <w:u w:val="single"/>
        </w:rPr>
        <w:lastRenderedPageBreak/>
        <w:t>Agreement to Project Participation</w:t>
      </w:r>
    </w:p>
    <w:p w14:paraId="46728121" w14:textId="77777777" w:rsidR="0022070B" w:rsidRPr="0022070B" w:rsidRDefault="0022070B" w:rsidP="0022070B">
      <w:pPr>
        <w:spacing w:after="0" w:line="240" w:lineRule="auto"/>
        <w:jc w:val="center"/>
        <w:rPr>
          <w:b/>
          <w:bCs/>
          <w:sz w:val="28"/>
          <w:szCs w:val="28"/>
          <w:u w:val="single"/>
        </w:rPr>
      </w:pPr>
    </w:p>
    <w:p w14:paraId="31D0B5DE" w14:textId="77777777" w:rsidR="0022070B" w:rsidRPr="001E1125" w:rsidRDefault="0022070B" w:rsidP="0022070B">
      <w:pPr>
        <w:spacing w:after="0" w:line="240" w:lineRule="auto"/>
        <w:jc w:val="center"/>
        <w:rPr>
          <w:b/>
          <w:bCs/>
        </w:rPr>
      </w:pPr>
      <w:r w:rsidRPr="001E1125">
        <w:rPr>
          <w:b/>
          <w:bCs/>
        </w:rPr>
        <w:t xml:space="preserve">(For </w:t>
      </w:r>
      <w:r w:rsidR="001E1125" w:rsidRPr="00381BA3">
        <w:rPr>
          <w:b/>
          <w:bCs/>
        </w:rPr>
        <w:t xml:space="preserve">Researchers Affiliated with </w:t>
      </w:r>
      <w:r w:rsidR="006C625D" w:rsidRPr="00381BA3">
        <w:rPr>
          <w:b/>
          <w:bCs/>
        </w:rPr>
        <w:t>Foreign</w:t>
      </w:r>
      <w:r w:rsidRPr="00381BA3">
        <w:rPr>
          <w:b/>
          <w:bCs/>
        </w:rPr>
        <w:t xml:space="preserve"> </w:t>
      </w:r>
      <w:r w:rsidR="00AC7F4C" w:rsidRPr="00381BA3">
        <w:rPr>
          <w:b/>
          <w:bCs/>
        </w:rPr>
        <w:t>Institution</w:t>
      </w:r>
      <w:r w:rsidR="001E1125" w:rsidRPr="00381BA3">
        <w:rPr>
          <w:b/>
          <w:bCs/>
        </w:rPr>
        <w:t>s</w:t>
      </w:r>
      <w:r w:rsidRPr="001E1125">
        <w:rPr>
          <w:b/>
          <w:bCs/>
        </w:rPr>
        <w:t>)</w:t>
      </w:r>
    </w:p>
    <w:p w14:paraId="2EDDC830" w14:textId="77777777" w:rsidR="0022070B" w:rsidRPr="0022070B" w:rsidRDefault="0022070B" w:rsidP="0022070B">
      <w:pPr>
        <w:spacing w:after="0" w:line="240" w:lineRule="auto"/>
      </w:pPr>
    </w:p>
    <w:p w14:paraId="0D55984E" w14:textId="77777777" w:rsidR="0022070B" w:rsidRPr="0022070B" w:rsidRDefault="0022070B" w:rsidP="0022070B">
      <w:pPr>
        <w:spacing w:after="0" w:line="240" w:lineRule="auto"/>
      </w:pPr>
    </w:p>
    <w:p w14:paraId="27C0AB06" w14:textId="77777777" w:rsidR="0022070B" w:rsidRPr="00B40447" w:rsidRDefault="0022070B" w:rsidP="00D54A05">
      <w:pPr>
        <w:numPr>
          <w:ilvl w:val="0"/>
          <w:numId w:val="49"/>
        </w:numPr>
        <w:spacing w:after="0" w:line="240" w:lineRule="auto"/>
      </w:pPr>
      <w:r w:rsidRPr="0022070B">
        <w:t xml:space="preserve">I hereby certify that I will participate in the project for the </w:t>
      </w:r>
      <w:r w:rsidR="002918C6">
        <w:rPr>
          <w:u w:val="single"/>
        </w:rPr>
        <w:t>Seed</w:t>
      </w:r>
      <w:r w:rsidRPr="0022070B">
        <w:rPr>
          <w:u w:val="single"/>
        </w:rPr>
        <w:t xml:space="preserve"> </w:t>
      </w:r>
      <w:r>
        <w:rPr>
          <w:u w:val="single"/>
        </w:rPr>
        <w:t xml:space="preserve">Program </w:t>
      </w:r>
      <w:r w:rsidRPr="0022070B">
        <w:rPr>
          <w:u w:val="single"/>
        </w:rPr>
        <w:t>for Korean Studies</w:t>
      </w:r>
      <w:r w:rsidRPr="0022070B">
        <w:t xml:space="preserve">, which is to be supported by the Korean Studies Promotion Service (KSPS) at the Academy of Korean Studies (AKS). I will carry out the research while complying with the agreement and </w:t>
      </w:r>
      <w:r w:rsidRPr="00B40447">
        <w:t>all related regulations.</w:t>
      </w:r>
    </w:p>
    <w:p w14:paraId="256DD1FC" w14:textId="77777777" w:rsidR="0022070B" w:rsidRPr="00B40447" w:rsidRDefault="005E3684" w:rsidP="00D54A05">
      <w:pPr>
        <w:numPr>
          <w:ilvl w:val="0"/>
          <w:numId w:val="49"/>
        </w:numPr>
        <w:spacing w:after="0" w:line="240" w:lineRule="auto"/>
      </w:pPr>
      <w:r w:rsidRPr="00B40447">
        <w:t xml:space="preserve">I have </w:t>
      </w:r>
      <w:r w:rsidR="00334450" w:rsidRPr="00B40447">
        <w:t>examined and am aware of all the contents of</w:t>
      </w:r>
      <w:r w:rsidRPr="00B40447">
        <w:t xml:space="preserve"> </w:t>
      </w:r>
      <w:r w:rsidR="00334450" w:rsidRPr="00B40447">
        <w:t xml:space="preserve">all </w:t>
      </w:r>
      <w:r w:rsidRPr="00B40447">
        <w:t>necessary documents relating to review and evaluation, such as the proposal and reports submitted to the KSPS for the research funding project</w:t>
      </w:r>
      <w:r w:rsidR="00334450" w:rsidRPr="00B40447">
        <w:t>.</w:t>
      </w:r>
      <w:r w:rsidRPr="00B40447">
        <w:t xml:space="preserve"> Additionally, I understand that</w:t>
      </w:r>
      <w:r w:rsidR="004B65B1">
        <w:t xml:space="preserve"> </w:t>
      </w:r>
      <w:r w:rsidR="004B65B1">
        <w:rPr>
          <w:rFonts w:hint="eastAsia"/>
          <w:lang w:eastAsia="ko-KR"/>
        </w:rPr>
        <w:t>t</w:t>
      </w:r>
      <w:r w:rsidR="004B65B1">
        <w:rPr>
          <w:lang w:eastAsia="ko-KR"/>
        </w:rPr>
        <w:t>he</w:t>
      </w:r>
      <w:r w:rsidRPr="00B40447">
        <w:t xml:space="preserve"> </w:t>
      </w:r>
      <w:r w:rsidR="0022070B" w:rsidRPr="00B40447">
        <w:t>AKS (KSPS) needs to use the information about my education, career, research achievements and so forth, and, to that end, I hereby agree to provide my personal information to</w:t>
      </w:r>
      <w:r w:rsidR="004B65B1">
        <w:t xml:space="preserve"> the</w:t>
      </w:r>
      <w:r w:rsidR="0022070B" w:rsidRPr="00B40447">
        <w:t xml:space="preserve"> AKS.</w:t>
      </w:r>
    </w:p>
    <w:p w14:paraId="011D6AFF" w14:textId="77777777" w:rsidR="0022070B" w:rsidRPr="00B40447" w:rsidRDefault="0022070B" w:rsidP="0022070B">
      <w:pPr>
        <w:spacing w:after="0" w:line="240" w:lineRule="auto"/>
      </w:pPr>
    </w:p>
    <w:p w14:paraId="609E5FD3" w14:textId="77777777" w:rsidR="0022070B" w:rsidRPr="00B40447" w:rsidRDefault="0022070B" w:rsidP="0022070B">
      <w:pPr>
        <w:spacing w:after="0" w:line="240" w:lineRule="auto"/>
      </w:pPr>
    </w:p>
    <w:p w14:paraId="36CEFB6B" w14:textId="77777777" w:rsidR="0022070B" w:rsidRPr="00B40447" w:rsidRDefault="0022070B" w:rsidP="0022070B">
      <w:pPr>
        <w:spacing w:after="0" w:line="240" w:lineRule="auto"/>
      </w:pPr>
      <w:r w:rsidRPr="00B40447">
        <w:t>In addition, I acknowledge that the copy of the agreement that I (including participants) have signed is equally effective as the original copy</w:t>
      </w:r>
      <w:r w:rsidR="00334450" w:rsidRPr="00B40447">
        <w:t xml:space="preserve">, </w:t>
      </w:r>
      <w:r w:rsidRPr="00B40447">
        <w:t xml:space="preserve">in </w:t>
      </w:r>
      <w:r w:rsidR="00334450" w:rsidRPr="00B40447">
        <w:t>the spirit of facilitating and cooperating with efficient</w:t>
      </w:r>
      <w:r w:rsidRPr="00B40447">
        <w:t xml:space="preserve"> gathering </w:t>
      </w:r>
      <w:r w:rsidR="00334450" w:rsidRPr="00B40447">
        <w:t xml:space="preserve">of </w:t>
      </w:r>
      <w:r w:rsidRPr="00B40447">
        <w:t xml:space="preserve">diverse data </w:t>
      </w:r>
      <w:r w:rsidR="00334450" w:rsidRPr="00B40447">
        <w:t xml:space="preserve">required </w:t>
      </w:r>
      <w:r w:rsidRPr="00B40447">
        <w:t xml:space="preserve">for review and evaluation. </w:t>
      </w:r>
    </w:p>
    <w:p w14:paraId="3D900E0A" w14:textId="77777777" w:rsidR="0022070B" w:rsidRPr="00B40447" w:rsidRDefault="0022070B" w:rsidP="0022070B">
      <w:pPr>
        <w:spacing w:after="0" w:line="240" w:lineRule="auto"/>
      </w:pPr>
    </w:p>
    <w:p w14:paraId="5A776B20" w14:textId="77777777" w:rsidR="0022070B" w:rsidRPr="00B40447" w:rsidRDefault="0022070B" w:rsidP="0022070B">
      <w:pPr>
        <w:spacing w:after="0" w:line="240" w:lineRule="auto"/>
      </w:pPr>
    </w:p>
    <w:p w14:paraId="32558E22" w14:textId="77777777" w:rsidR="0022070B" w:rsidRPr="00B40447" w:rsidRDefault="0022070B" w:rsidP="0022070B">
      <w:pPr>
        <w:spacing w:after="0" w:line="240" w:lineRule="auto"/>
        <w:jc w:val="right"/>
      </w:pPr>
    </w:p>
    <w:p w14:paraId="173A6A39" w14:textId="77777777" w:rsidR="0022070B" w:rsidRPr="00B40447" w:rsidRDefault="0022070B" w:rsidP="0022070B">
      <w:pPr>
        <w:spacing w:after="0" w:line="240" w:lineRule="auto"/>
        <w:jc w:val="right"/>
      </w:pPr>
      <w:r w:rsidRPr="00B40447">
        <w:t>Date</w:t>
      </w:r>
      <w:r w:rsidR="00D84592" w:rsidRPr="00B40447">
        <w:t xml:space="preserve"> of Signature</w:t>
      </w:r>
      <w:r w:rsidRPr="00B40447">
        <w:t>: __________________________</w:t>
      </w:r>
    </w:p>
    <w:p w14:paraId="3709C534" w14:textId="77777777" w:rsidR="0022070B" w:rsidRPr="0022070B" w:rsidRDefault="0022070B" w:rsidP="0022070B">
      <w:pPr>
        <w:spacing w:after="0" w:line="240" w:lineRule="auto"/>
      </w:pPr>
    </w:p>
    <w:p w14:paraId="0CDF3416" w14:textId="77777777" w:rsidR="0022070B" w:rsidRPr="0022070B" w:rsidRDefault="0022070B" w:rsidP="0022070B">
      <w:pPr>
        <w:spacing w:after="0" w:line="240" w:lineRule="auto"/>
      </w:pPr>
    </w:p>
    <w:tbl>
      <w:tblPr>
        <w:tblOverlap w:val="never"/>
        <w:tblW w:w="9265" w:type="dxa"/>
        <w:tblBorders>
          <w:top w:val="single" w:sz="4" w:space="0" w:color="000000"/>
          <w:left w:val="single" w:sz="4" w:space="0" w:color="000000"/>
          <w:bottom w:val="single" w:sz="4" w:space="0" w:color="000000"/>
          <w:right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1710"/>
        <w:gridCol w:w="1803"/>
        <w:gridCol w:w="1347"/>
        <w:gridCol w:w="2340"/>
        <w:gridCol w:w="2065"/>
      </w:tblGrid>
      <w:tr w:rsidR="0022070B" w:rsidRPr="0022070B" w14:paraId="2D99CEA9" w14:textId="77777777" w:rsidTr="00457747">
        <w:trPr>
          <w:trHeight w:val="284"/>
        </w:trPr>
        <w:tc>
          <w:tcPr>
            <w:tcW w:w="1710" w:type="dxa"/>
            <w:tcBorders>
              <w:top w:val="single" w:sz="8" w:space="0" w:color="000000"/>
              <w:left w:val="nil"/>
              <w:bottom w:val="single" w:sz="6" w:space="0" w:color="000000"/>
              <w:right w:val="single" w:sz="6" w:space="0" w:color="000000"/>
            </w:tcBorders>
            <w:shd w:val="clear" w:color="auto" w:fill="D6D6D6"/>
            <w:vAlign w:val="center"/>
            <w:hideMark/>
          </w:tcPr>
          <w:p w14:paraId="69DDDB73" w14:textId="77777777" w:rsidR="0022070B" w:rsidRPr="0022070B" w:rsidRDefault="0022070B" w:rsidP="0022070B">
            <w:pPr>
              <w:spacing w:after="0" w:line="240" w:lineRule="auto"/>
              <w:jc w:val="center"/>
              <w:rPr>
                <w:b/>
                <w:bCs/>
              </w:rPr>
            </w:pPr>
            <w:r w:rsidRPr="0022070B">
              <w:rPr>
                <w:b/>
                <w:bCs/>
              </w:rPr>
              <w:t>Category</w:t>
            </w:r>
          </w:p>
        </w:tc>
        <w:tc>
          <w:tcPr>
            <w:tcW w:w="1803"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14:paraId="7F38B21A" w14:textId="77777777" w:rsidR="0022070B" w:rsidRPr="0022070B" w:rsidRDefault="0022070B" w:rsidP="0022070B">
            <w:pPr>
              <w:spacing w:after="0" w:line="240" w:lineRule="auto"/>
              <w:jc w:val="center"/>
              <w:rPr>
                <w:b/>
                <w:bCs/>
              </w:rPr>
            </w:pPr>
            <w:r w:rsidRPr="0022070B">
              <w:rPr>
                <w:b/>
                <w:bCs/>
              </w:rPr>
              <w:t>Name</w:t>
            </w:r>
          </w:p>
        </w:tc>
        <w:tc>
          <w:tcPr>
            <w:tcW w:w="1347"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14:paraId="3D157BCB" w14:textId="77777777" w:rsidR="0022070B" w:rsidRPr="0022070B" w:rsidRDefault="0022070B" w:rsidP="0022070B">
            <w:pPr>
              <w:spacing w:after="0" w:line="240" w:lineRule="auto"/>
              <w:jc w:val="center"/>
              <w:rPr>
                <w:b/>
                <w:bCs/>
              </w:rPr>
            </w:pPr>
            <w:r w:rsidRPr="0022070B">
              <w:rPr>
                <w:b/>
                <w:bCs/>
              </w:rPr>
              <w:t>Date of Birth</w:t>
            </w:r>
          </w:p>
          <w:p w14:paraId="7C3AE765" w14:textId="77777777" w:rsidR="0022070B" w:rsidRPr="0022070B" w:rsidRDefault="0022070B" w:rsidP="0022070B">
            <w:pPr>
              <w:spacing w:after="0" w:line="240" w:lineRule="auto"/>
              <w:jc w:val="center"/>
              <w:rPr>
                <w:b/>
                <w:bCs/>
              </w:rPr>
            </w:pPr>
            <w:r w:rsidRPr="0022070B">
              <w:rPr>
                <w:b/>
                <w:bCs/>
                <w:sz w:val="14"/>
                <w:szCs w:val="14"/>
              </w:rPr>
              <w:t>(YYYY/MM/DD)</w:t>
            </w:r>
          </w:p>
        </w:tc>
        <w:tc>
          <w:tcPr>
            <w:tcW w:w="2340" w:type="dxa"/>
            <w:tcBorders>
              <w:top w:val="single" w:sz="8" w:space="0" w:color="000000"/>
              <w:left w:val="single" w:sz="6" w:space="0" w:color="000000"/>
              <w:bottom w:val="single" w:sz="6" w:space="0" w:color="000000"/>
              <w:right w:val="single" w:sz="6" w:space="0" w:color="000000"/>
            </w:tcBorders>
            <w:shd w:val="clear" w:color="auto" w:fill="D6D6D6"/>
            <w:vAlign w:val="center"/>
          </w:tcPr>
          <w:p w14:paraId="7ACC06EC" w14:textId="77777777" w:rsidR="0022070B" w:rsidRPr="0022070B" w:rsidRDefault="0022070B" w:rsidP="0022070B">
            <w:pPr>
              <w:spacing w:after="0" w:line="240" w:lineRule="auto"/>
              <w:jc w:val="center"/>
              <w:rPr>
                <w:b/>
                <w:bCs/>
              </w:rPr>
            </w:pPr>
            <w:r w:rsidRPr="0022070B">
              <w:rPr>
                <w:b/>
                <w:bCs/>
              </w:rPr>
              <w:t>Affiliation and Position</w:t>
            </w:r>
          </w:p>
        </w:tc>
        <w:tc>
          <w:tcPr>
            <w:tcW w:w="2065" w:type="dxa"/>
            <w:tcBorders>
              <w:top w:val="single" w:sz="8" w:space="0" w:color="000000"/>
              <w:left w:val="single" w:sz="6" w:space="0" w:color="000000"/>
              <w:bottom w:val="single" w:sz="6" w:space="0" w:color="000000"/>
              <w:right w:val="nil"/>
            </w:tcBorders>
            <w:shd w:val="clear" w:color="auto" w:fill="D6D6D6"/>
            <w:vAlign w:val="center"/>
            <w:hideMark/>
          </w:tcPr>
          <w:p w14:paraId="0032880B" w14:textId="77777777" w:rsidR="0022070B" w:rsidRPr="0022070B" w:rsidRDefault="0022070B" w:rsidP="0022070B">
            <w:pPr>
              <w:spacing w:after="0" w:line="240" w:lineRule="auto"/>
              <w:jc w:val="center"/>
              <w:rPr>
                <w:b/>
                <w:bCs/>
              </w:rPr>
            </w:pPr>
            <w:r w:rsidRPr="0022070B">
              <w:rPr>
                <w:b/>
                <w:bCs/>
              </w:rPr>
              <w:t>Signature</w:t>
            </w:r>
          </w:p>
        </w:tc>
      </w:tr>
      <w:tr w:rsidR="0022070B" w:rsidRPr="0022070B" w14:paraId="3305CD3F" w14:textId="77777777" w:rsidTr="00457747">
        <w:trPr>
          <w:trHeight w:val="284"/>
        </w:trPr>
        <w:tc>
          <w:tcPr>
            <w:tcW w:w="1710" w:type="dxa"/>
            <w:tcBorders>
              <w:top w:val="single" w:sz="6" w:space="0" w:color="000000"/>
              <w:left w:val="nil"/>
              <w:bottom w:val="single" w:sz="6" w:space="0" w:color="000000"/>
              <w:right w:val="single" w:sz="6" w:space="0" w:color="000000"/>
            </w:tcBorders>
            <w:vAlign w:val="center"/>
            <w:hideMark/>
          </w:tcPr>
          <w:p w14:paraId="0099F9E0" w14:textId="77777777" w:rsidR="0022070B" w:rsidRPr="00E719BA" w:rsidRDefault="0022070B" w:rsidP="0022070B">
            <w:pPr>
              <w:spacing w:after="0" w:line="240" w:lineRule="auto"/>
            </w:pPr>
            <w:r w:rsidRPr="00E719BA">
              <w:t>Project Director</w:t>
            </w:r>
          </w:p>
        </w:tc>
        <w:tc>
          <w:tcPr>
            <w:tcW w:w="1803" w:type="dxa"/>
            <w:tcBorders>
              <w:top w:val="single" w:sz="6" w:space="0" w:color="000000"/>
              <w:left w:val="single" w:sz="6" w:space="0" w:color="000000"/>
              <w:bottom w:val="single" w:sz="6" w:space="0" w:color="000000"/>
              <w:right w:val="single" w:sz="6" w:space="0" w:color="000000"/>
            </w:tcBorders>
            <w:vAlign w:val="center"/>
            <w:hideMark/>
          </w:tcPr>
          <w:p w14:paraId="2E13A506" w14:textId="77777777" w:rsidR="0022070B" w:rsidRPr="0022070B" w:rsidRDefault="0022070B" w:rsidP="0022070B">
            <w:pPr>
              <w:spacing w:after="0" w:line="240" w:lineRule="auto"/>
            </w:pPr>
          </w:p>
        </w:tc>
        <w:tc>
          <w:tcPr>
            <w:tcW w:w="1347" w:type="dxa"/>
            <w:tcBorders>
              <w:top w:val="single" w:sz="6" w:space="0" w:color="000000"/>
              <w:left w:val="single" w:sz="6" w:space="0" w:color="000000"/>
              <w:bottom w:val="single" w:sz="6" w:space="0" w:color="000000"/>
              <w:right w:val="single" w:sz="6" w:space="0" w:color="000000"/>
            </w:tcBorders>
            <w:vAlign w:val="center"/>
          </w:tcPr>
          <w:p w14:paraId="42AE95D2" w14:textId="77777777" w:rsidR="0022070B" w:rsidRPr="0022070B" w:rsidRDefault="0022070B" w:rsidP="0022070B">
            <w:pPr>
              <w:spacing w:after="0" w:line="240" w:lineRule="auto"/>
            </w:pPr>
          </w:p>
        </w:tc>
        <w:tc>
          <w:tcPr>
            <w:tcW w:w="2340" w:type="dxa"/>
            <w:tcBorders>
              <w:top w:val="single" w:sz="6" w:space="0" w:color="000000"/>
              <w:left w:val="single" w:sz="6" w:space="0" w:color="000000"/>
              <w:bottom w:val="single" w:sz="6" w:space="0" w:color="000000"/>
              <w:right w:val="single" w:sz="6" w:space="0" w:color="000000"/>
            </w:tcBorders>
          </w:tcPr>
          <w:p w14:paraId="3EB678EF" w14:textId="77777777" w:rsidR="0022070B" w:rsidRPr="0022070B" w:rsidRDefault="0022070B" w:rsidP="0022070B">
            <w:pPr>
              <w:spacing w:after="0" w:line="240" w:lineRule="auto"/>
            </w:pPr>
          </w:p>
        </w:tc>
        <w:tc>
          <w:tcPr>
            <w:tcW w:w="2065" w:type="dxa"/>
            <w:tcBorders>
              <w:top w:val="single" w:sz="6" w:space="0" w:color="000000"/>
              <w:left w:val="single" w:sz="6" w:space="0" w:color="000000"/>
              <w:bottom w:val="single" w:sz="6" w:space="0" w:color="000000"/>
              <w:right w:val="nil"/>
            </w:tcBorders>
            <w:vAlign w:val="center"/>
          </w:tcPr>
          <w:p w14:paraId="794A50AC" w14:textId="77777777" w:rsidR="0022070B" w:rsidRPr="0022070B" w:rsidRDefault="0022070B" w:rsidP="0022070B">
            <w:pPr>
              <w:spacing w:after="0" w:line="240" w:lineRule="auto"/>
            </w:pPr>
          </w:p>
        </w:tc>
      </w:tr>
      <w:tr w:rsidR="0022070B" w:rsidRPr="0022070B" w14:paraId="02AABD2A" w14:textId="77777777" w:rsidTr="00457747">
        <w:trPr>
          <w:trHeight w:val="284"/>
        </w:trPr>
        <w:tc>
          <w:tcPr>
            <w:tcW w:w="1710" w:type="dxa"/>
            <w:tcBorders>
              <w:top w:val="single" w:sz="6" w:space="0" w:color="000000"/>
              <w:left w:val="nil"/>
              <w:bottom w:val="single" w:sz="6" w:space="0" w:color="000000"/>
              <w:right w:val="single" w:sz="6" w:space="0" w:color="000000"/>
            </w:tcBorders>
            <w:vAlign w:val="center"/>
          </w:tcPr>
          <w:p w14:paraId="009FBFFC" w14:textId="77777777" w:rsidR="0022070B" w:rsidRPr="00E719BA" w:rsidRDefault="00457747" w:rsidP="0022070B">
            <w:pPr>
              <w:spacing w:after="0" w:line="240" w:lineRule="auto"/>
            </w:pPr>
            <w:r w:rsidRPr="00E719BA">
              <w:t>Collaborative Researcher</w:t>
            </w:r>
          </w:p>
        </w:tc>
        <w:tc>
          <w:tcPr>
            <w:tcW w:w="1803" w:type="dxa"/>
            <w:tcBorders>
              <w:top w:val="single" w:sz="6" w:space="0" w:color="000000"/>
              <w:left w:val="single" w:sz="6" w:space="0" w:color="000000"/>
              <w:bottom w:val="single" w:sz="6" w:space="0" w:color="000000"/>
              <w:right w:val="single" w:sz="6" w:space="0" w:color="000000"/>
            </w:tcBorders>
            <w:vAlign w:val="center"/>
          </w:tcPr>
          <w:p w14:paraId="0B94CEB6" w14:textId="77777777" w:rsidR="0022070B" w:rsidRPr="0022070B" w:rsidRDefault="0022070B" w:rsidP="0022070B">
            <w:pPr>
              <w:spacing w:after="0" w:line="240" w:lineRule="auto"/>
            </w:pPr>
          </w:p>
        </w:tc>
        <w:tc>
          <w:tcPr>
            <w:tcW w:w="1347" w:type="dxa"/>
            <w:tcBorders>
              <w:top w:val="single" w:sz="6" w:space="0" w:color="000000"/>
              <w:left w:val="single" w:sz="6" w:space="0" w:color="000000"/>
              <w:bottom w:val="single" w:sz="6" w:space="0" w:color="000000"/>
              <w:right w:val="single" w:sz="6" w:space="0" w:color="000000"/>
            </w:tcBorders>
            <w:vAlign w:val="center"/>
          </w:tcPr>
          <w:p w14:paraId="66CADD61" w14:textId="77777777" w:rsidR="0022070B" w:rsidRPr="0022070B" w:rsidRDefault="0022070B" w:rsidP="0022070B">
            <w:pPr>
              <w:spacing w:after="0" w:line="240" w:lineRule="auto"/>
            </w:pPr>
          </w:p>
        </w:tc>
        <w:tc>
          <w:tcPr>
            <w:tcW w:w="2340" w:type="dxa"/>
            <w:tcBorders>
              <w:top w:val="single" w:sz="6" w:space="0" w:color="000000"/>
              <w:left w:val="single" w:sz="6" w:space="0" w:color="000000"/>
              <w:bottom w:val="single" w:sz="6" w:space="0" w:color="000000"/>
              <w:right w:val="single" w:sz="6" w:space="0" w:color="000000"/>
            </w:tcBorders>
          </w:tcPr>
          <w:p w14:paraId="0F9BBF99" w14:textId="77777777" w:rsidR="0022070B" w:rsidRPr="0022070B" w:rsidRDefault="0022070B" w:rsidP="0022070B">
            <w:pPr>
              <w:spacing w:after="0" w:line="240" w:lineRule="auto"/>
            </w:pPr>
          </w:p>
        </w:tc>
        <w:tc>
          <w:tcPr>
            <w:tcW w:w="2065" w:type="dxa"/>
            <w:tcBorders>
              <w:top w:val="single" w:sz="6" w:space="0" w:color="000000"/>
              <w:left w:val="single" w:sz="6" w:space="0" w:color="000000"/>
              <w:bottom w:val="single" w:sz="6" w:space="0" w:color="000000"/>
              <w:right w:val="nil"/>
            </w:tcBorders>
            <w:vAlign w:val="center"/>
          </w:tcPr>
          <w:p w14:paraId="65121B35" w14:textId="77777777" w:rsidR="0022070B" w:rsidRPr="0022070B" w:rsidRDefault="0022070B" w:rsidP="0022070B">
            <w:pPr>
              <w:spacing w:after="0" w:line="240" w:lineRule="auto"/>
            </w:pPr>
          </w:p>
        </w:tc>
      </w:tr>
      <w:tr w:rsidR="0022070B" w:rsidRPr="0022070B" w14:paraId="309B0B20" w14:textId="77777777" w:rsidTr="00457747">
        <w:trPr>
          <w:trHeight w:val="284"/>
        </w:trPr>
        <w:tc>
          <w:tcPr>
            <w:tcW w:w="1710" w:type="dxa"/>
            <w:tcBorders>
              <w:top w:val="single" w:sz="6" w:space="0" w:color="000000"/>
              <w:left w:val="nil"/>
              <w:bottom w:val="single" w:sz="6" w:space="0" w:color="000000"/>
              <w:right w:val="single" w:sz="6" w:space="0" w:color="000000"/>
            </w:tcBorders>
            <w:vAlign w:val="center"/>
          </w:tcPr>
          <w:p w14:paraId="6B279FDD" w14:textId="77777777" w:rsidR="0022070B" w:rsidRPr="0022070B" w:rsidRDefault="00AC7AFF" w:rsidP="0022070B">
            <w:pPr>
              <w:spacing w:after="0" w:line="240" w:lineRule="auto"/>
              <w:rPr>
                <w:lang w:eastAsia="ko-KR"/>
              </w:rPr>
            </w:pPr>
            <w:r w:rsidRPr="00381BA3">
              <w:rPr>
                <w:lang w:eastAsia="ko-KR"/>
              </w:rPr>
              <w:t>Expert</w:t>
            </w:r>
          </w:p>
        </w:tc>
        <w:tc>
          <w:tcPr>
            <w:tcW w:w="1803" w:type="dxa"/>
            <w:tcBorders>
              <w:top w:val="single" w:sz="6" w:space="0" w:color="000000"/>
              <w:left w:val="single" w:sz="6" w:space="0" w:color="000000"/>
              <w:bottom w:val="single" w:sz="6" w:space="0" w:color="000000"/>
              <w:right w:val="single" w:sz="6" w:space="0" w:color="000000"/>
            </w:tcBorders>
            <w:vAlign w:val="center"/>
          </w:tcPr>
          <w:p w14:paraId="6A2CD68C" w14:textId="77777777" w:rsidR="0022070B" w:rsidRPr="0022070B" w:rsidRDefault="0022070B" w:rsidP="0022070B">
            <w:pPr>
              <w:spacing w:after="0" w:line="240" w:lineRule="auto"/>
            </w:pPr>
          </w:p>
        </w:tc>
        <w:tc>
          <w:tcPr>
            <w:tcW w:w="1347" w:type="dxa"/>
            <w:tcBorders>
              <w:top w:val="single" w:sz="6" w:space="0" w:color="000000"/>
              <w:left w:val="single" w:sz="6" w:space="0" w:color="000000"/>
              <w:bottom w:val="single" w:sz="6" w:space="0" w:color="000000"/>
              <w:right w:val="single" w:sz="6" w:space="0" w:color="000000"/>
            </w:tcBorders>
            <w:vAlign w:val="center"/>
          </w:tcPr>
          <w:p w14:paraId="552FB3F7" w14:textId="77777777" w:rsidR="0022070B" w:rsidRPr="0022070B" w:rsidRDefault="0022070B" w:rsidP="0022070B">
            <w:pPr>
              <w:spacing w:after="0" w:line="240" w:lineRule="auto"/>
            </w:pPr>
          </w:p>
        </w:tc>
        <w:tc>
          <w:tcPr>
            <w:tcW w:w="2340" w:type="dxa"/>
            <w:tcBorders>
              <w:top w:val="single" w:sz="6" w:space="0" w:color="000000"/>
              <w:left w:val="single" w:sz="6" w:space="0" w:color="000000"/>
              <w:bottom w:val="single" w:sz="6" w:space="0" w:color="000000"/>
              <w:right w:val="single" w:sz="6" w:space="0" w:color="000000"/>
            </w:tcBorders>
          </w:tcPr>
          <w:p w14:paraId="2217F548" w14:textId="77777777" w:rsidR="0022070B" w:rsidRPr="0022070B" w:rsidRDefault="0022070B" w:rsidP="0022070B">
            <w:pPr>
              <w:spacing w:after="0" w:line="240" w:lineRule="auto"/>
            </w:pPr>
          </w:p>
        </w:tc>
        <w:tc>
          <w:tcPr>
            <w:tcW w:w="2065" w:type="dxa"/>
            <w:tcBorders>
              <w:top w:val="single" w:sz="6" w:space="0" w:color="000000"/>
              <w:left w:val="single" w:sz="6" w:space="0" w:color="000000"/>
              <w:bottom w:val="single" w:sz="6" w:space="0" w:color="000000"/>
              <w:right w:val="nil"/>
            </w:tcBorders>
            <w:vAlign w:val="center"/>
          </w:tcPr>
          <w:p w14:paraId="0C2989E0" w14:textId="77777777" w:rsidR="0022070B" w:rsidRPr="0022070B" w:rsidRDefault="0022070B" w:rsidP="0022070B">
            <w:pPr>
              <w:spacing w:after="0" w:line="240" w:lineRule="auto"/>
            </w:pPr>
          </w:p>
        </w:tc>
      </w:tr>
      <w:tr w:rsidR="0022070B" w:rsidRPr="0022070B" w14:paraId="659AE129" w14:textId="77777777" w:rsidTr="00457747">
        <w:trPr>
          <w:trHeight w:val="263"/>
        </w:trPr>
        <w:tc>
          <w:tcPr>
            <w:tcW w:w="1710" w:type="dxa"/>
            <w:tcBorders>
              <w:top w:val="single" w:sz="6" w:space="0" w:color="000000"/>
              <w:left w:val="nil"/>
              <w:bottom w:val="single" w:sz="6" w:space="0" w:color="000000"/>
              <w:right w:val="single" w:sz="6" w:space="0" w:color="000000"/>
            </w:tcBorders>
            <w:vAlign w:val="center"/>
          </w:tcPr>
          <w:p w14:paraId="47069FAB" w14:textId="77777777" w:rsidR="0022070B" w:rsidRPr="0022070B" w:rsidRDefault="0022070B" w:rsidP="0022070B">
            <w:pPr>
              <w:spacing w:after="0" w:line="240" w:lineRule="auto"/>
            </w:pPr>
            <w:r w:rsidRPr="0022070B">
              <w:t>…</w:t>
            </w:r>
          </w:p>
        </w:tc>
        <w:tc>
          <w:tcPr>
            <w:tcW w:w="1803" w:type="dxa"/>
            <w:tcBorders>
              <w:top w:val="single" w:sz="6" w:space="0" w:color="000000"/>
              <w:left w:val="single" w:sz="6" w:space="0" w:color="000000"/>
              <w:bottom w:val="single" w:sz="6" w:space="0" w:color="000000"/>
              <w:right w:val="single" w:sz="6" w:space="0" w:color="000000"/>
            </w:tcBorders>
            <w:vAlign w:val="center"/>
          </w:tcPr>
          <w:p w14:paraId="6428432D" w14:textId="77777777" w:rsidR="0022070B" w:rsidRPr="0022070B" w:rsidRDefault="0022070B" w:rsidP="0022070B">
            <w:pPr>
              <w:spacing w:after="0" w:line="240" w:lineRule="auto"/>
            </w:pPr>
          </w:p>
        </w:tc>
        <w:tc>
          <w:tcPr>
            <w:tcW w:w="1347" w:type="dxa"/>
            <w:tcBorders>
              <w:top w:val="single" w:sz="6" w:space="0" w:color="000000"/>
              <w:left w:val="single" w:sz="6" w:space="0" w:color="000000"/>
              <w:bottom w:val="single" w:sz="6" w:space="0" w:color="000000"/>
              <w:right w:val="single" w:sz="6" w:space="0" w:color="000000"/>
            </w:tcBorders>
            <w:vAlign w:val="center"/>
          </w:tcPr>
          <w:p w14:paraId="77A6104D" w14:textId="77777777" w:rsidR="0022070B" w:rsidRPr="0022070B" w:rsidRDefault="0022070B" w:rsidP="0022070B">
            <w:pPr>
              <w:spacing w:after="0" w:line="240" w:lineRule="auto"/>
            </w:pPr>
          </w:p>
        </w:tc>
        <w:tc>
          <w:tcPr>
            <w:tcW w:w="2340" w:type="dxa"/>
            <w:tcBorders>
              <w:top w:val="single" w:sz="6" w:space="0" w:color="000000"/>
              <w:left w:val="single" w:sz="6" w:space="0" w:color="000000"/>
              <w:bottom w:val="single" w:sz="6" w:space="0" w:color="000000"/>
              <w:right w:val="single" w:sz="6" w:space="0" w:color="000000"/>
            </w:tcBorders>
          </w:tcPr>
          <w:p w14:paraId="38CC5CF3" w14:textId="77777777" w:rsidR="0022070B" w:rsidRPr="0022070B" w:rsidRDefault="0022070B" w:rsidP="0022070B">
            <w:pPr>
              <w:spacing w:after="0" w:line="240" w:lineRule="auto"/>
            </w:pPr>
          </w:p>
        </w:tc>
        <w:tc>
          <w:tcPr>
            <w:tcW w:w="2065" w:type="dxa"/>
            <w:tcBorders>
              <w:top w:val="single" w:sz="6" w:space="0" w:color="000000"/>
              <w:left w:val="single" w:sz="6" w:space="0" w:color="000000"/>
              <w:bottom w:val="single" w:sz="6" w:space="0" w:color="000000"/>
              <w:right w:val="nil"/>
            </w:tcBorders>
            <w:vAlign w:val="center"/>
          </w:tcPr>
          <w:p w14:paraId="13169D3D" w14:textId="77777777" w:rsidR="0022070B" w:rsidRPr="0022070B" w:rsidRDefault="0022070B" w:rsidP="0022070B">
            <w:pPr>
              <w:spacing w:after="0" w:line="240" w:lineRule="auto"/>
            </w:pPr>
          </w:p>
        </w:tc>
      </w:tr>
    </w:tbl>
    <w:p w14:paraId="01BCBDFC" w14:textId="77777777" w:rsidR="0022070B" w:rsidRPr="00B40447" w:rsidRDefault="0075222F" w:rsidP="0075222F">
      <w:pPr>
        <w:spacing w:after="0" w:line="240" w:lineRule="auto"/>
        <w:rPr>
          <w:color w:val="0070C0"/>
        </w:rPr>
      </w:pPr>
      <w:r w:rsidRPr="00B40447">
        <w:rPr>
          <w:color w:val="0070C0"/>
        </w:rPr>
        <w:t>* The document without signatures will not be accepted.</w:t>
      </w:r>
    </w:p>
    <w:p w14:paraId="40D12917" w14:textId="77777777" w:rsidR="0075222F" w:rsidRPr="0022070B" w:rsidRDefault="0075222F" w:rsidP="0022070B">
      <w:pPr>
        <w:spacing w:after="0" w:line="240" w:lineRule="auto"/>
      </w:pPr>
    </w:p>
    <w:p w14:paraId="33222835" w14:textId="77777777" w:rsidR="0022070B" w:rsidRPr="0022070B" w:rsidRDefault="0022070B" w:rsidP="0022070B">
      <w:pPr>
        <w:spacing w:after="0" w:line="240" w:lineRule="auto"/>
        <w:jc w:val="center"/>
        <w:rPr>
          <w:b/>
          <w:bCs/>
        </w:rPr>
      </w:pPr>
      <w:r w:rsidRPr="0022070B">
        <w:rPr>
          <w:b/>
          <w:bCs/>
        </w:rPr>
        <w:t>- To be submitted to the Director of the Korean Studies Promotion Service, AKS -</w:t>
      </w:r>
    </w:p>
    <w:p w14:paraId="406D435C" w14:textId="77777777" w:rsidR="0022070B" w:rsidRPr="0022070B" w:rsidRDefault="0022070B" w:rsidP="0022070B">
      <w:pPr>
        <w:spacing w:after="0" w:line="240" w:lineRule="auto"/>
      </w:pPr>
    </w:p>
    <w:p w14:paraId="3ABDEC8D" w14:textId="77777777" w:rsidR="0022070B" w:rsidRPr="0022070B" w:rsidRDefault="0022070B" w:rsidP="0022070B">
      <w:pPr>
        <w:spacing w:after="0" w:line="240" w:lineRule="auto"/>
      </w:pPr>
    </w:p>
    <w:p w14:paraId="2328A5AE" w14:textId="77777777" w:rsidR="0022070B" w:rsidRPr="0022070B" w:rsidRDefault="0022070B" w:rsidP="0022070B">
      <w:pPr>
        <w:spacing w:after="0" w:line="240" w:lineRule="auto"/>
      </w:pPr>
    </w:p>
    <w:p w14:paraId="6968D07C" w14:textId="77777777" w:rsidR="0022070B" w:rsidRPr="0022070B" w:rsidRDefault="0022070B" w:rsidP="0022070B">
      <w:pPr>
        <w:spacing w:after="0" w:line="240" w:lineRule="auto"/>
      </w:pPr>
    </w:p>
    <w:p w14:paraId="751321CD" w14:textId="77777777" w:rsidR="00492781" w:rsidRPr="00492781" w:rsidRDefault="00492781" w:rsidP="00492781">
      <w:pPr>
        <w:pStyle w:val="af"/>
      </w:pPr>
    </w:p>
    <w:p w14:paraId="7A049FDE" w14:textId="77777777" w:rsidR="00492781" w:rsidRPr="00492781" w:rsidRDefault="00492781" w:rsidP="00492781">
      <w:pPr>
        <w:pStyle w:val="af"/>
      </w:pPr>
    </w:p>
    <w:p w14:paraId="1E760528" w14:textId="77777777" w:rsidR="00492781" w:rsidRPr="00492781" w:rsidRDefault="00492781" w:rsidP="00492781">
      <w:pPr>
        <w:pStyle w:val="af"/>
      </w:pPr>
    </w:p>
    <w:p w14:paraId="30B08C99" w14:textId="77777777" w:rsidR="00492781" w:rsidRPr="00492781" w:rsidRDefault="00492781" w:rsidP="00492781">
      <w:pPr>
        <w:pStyle w:val="af"/>
      </w:pPr>
    </w:p>
    <w:p w14:paraId="000EA4D9" w14:textId="77777777" w:rsidR="00492781" w:rsidRPr="00492781" w:rsidRDefault="00492781" w:rsidP="00492781">
      <w:pPr>
        <w:pStyle w:val="af"/>
      </w:pPr>
      <w:r w:rsidRPr="00492781">
        <w:br w:type="page"/>
      </w:r>
    </w:p>
    <w:p w14:paraId="4CD6D573" w14:textId="77777777" w:rsidR="008A6CD1" w:rsidRPr="00492781" w:rsidRDefault="008A6CD1" w:rsidP="00464B64">
      <w:pPr>
        <w:pStyle w:val="1"/>
      </w:pPr>
      <w:bookmarkStart w:id="64" w:name="_Toc62663042"/>
      <w:r w:rsidRPr="00492781">
        <w:lastRenderedPageBreak/>
        <w:t xml:space="preserve">[Appendix </w:t>
      </w:r>
      <w:r w:rsidR="00785781">
        <w:t>6</w:t>
      </w:r>
      <w:r w:rsidRPr="00492781">
        <w:t>] Certificate of the Central Management of Project Grant</w:t>
      </w:r>
      <w:bookmarkEnd w:id="64"/>
    </w:p>
    <w:p w14:paraId="68C77498" w14:textId="77777777" w:rsidR="003B7CD3" w:rsidRPr="003B7CD3" w:rsidRDefault="003B7CD3" w:rsidP="0022070B">
      <w:pPr>
        <w:pStyle w:val="af"/>
        <w:rPr>
          <w:sz w:val="28"/>
          <w:szCs w:val="28"/>
        </w:rPr>
      </w:pPr>
    </w:p>
    <w:tbl>
      <w:tblPr>
        <w:tblStyle w:val="a4"/>
        <w:tblW w:w="8995" w:type="dxa"/>
        <w:tblLook w:val="04A0" w:firstRow="1" w:lastRow="0" w:firstColumn="1" w:lastColumn="0" w:noHBand="0" w:noVBand="1"/>
      </w:tblPr>
      <w:tblGrid>
        <w:gridCol w:w="1885"/>
        <w:gridCol w:w="7110"/>
      </w:tblGrid>
      <w:tr w:rsidR="008B3D8E" w14:paraId="6FFACF4F" w14:textId="77777777" w:rsidTr="008B3D8E">
        <w:tc>
          <w:tcPr>
            <w:tcW w:w="1885" w:type="dxa"/>
            <w:vAlign w:val="bottom"/>
          </w:tcPr>
          <w:p w14:paraId="46D0CE33" w14:textId="77777777" w:rsidR="008B3D8E" w:rsidRPr="008B3D8E" w:rsidRDefault="00C3542D" w:rsidP="008B3D8E">
            <w:pPr>
              <w:pStyle w:val="af"/>
              <w:jc w:val="right"/>
              <w:rPr>
                <w:b/>
                <w:bCs/>
                <w:sz w:val="22"/>
                <w:szCs w:val="22"/>
              </w:rPr>
            </w:pPr>
            <w:r>
              <w:rPr>
                <w:b/>
                <w:bCs/>
                <w:sz w:val="22"/>
                <w:szCs w:val="22"/>
              </w:rPr>
              <w:t>University</w:t>
            </w:r>
            <w:r w:rsidR="008B3D8E" w:rsidRPr="008B3D8E">
              <w:rPr>
                <w:b/>
                <w:bCs/>
                <w:sz w:val="22"/>
                <w:szCs w:val="22"/>
              </w:rPr>
              <w:t>:</w:t>
            </w:r>
          </w:p>
        </w:tc>
        <w:tc>
          <w:tcPr>
            <w:tcW w:w="7110" w:type="dxa"/>
            <w:vAlign w:val="bottom"/>
          </w:tcPr>
          <w:p w14:paraId="53835258" w14:textId="77777777" w:rsidR="008B3D8E" w:rsidRDefault="008B3D8E" w:rsidP="00D3273B">
            <w:pPr>
              <w:pStyle w:val="af"/>
              <w:ind w:right="400"/>
            </w:pPr>
          </w:p>
        </w:tc>
      </w:tr>
      <w:tr w:rsidR="008B3D8E" w14:paraId="7D4D0A37" w14:textId="77777777" w:rsidTr="008B3D8E">
        <w:tc>
          <w:tcPr>
            <w:tcW w:w="1885" w:type="dxa"/>
            <w:vAlign w:val="bottom"/>
          </w:tcPr>
          <w:p w14:paraId="03F005A2" w14:textId="77777777" w:rsidR="008B3D8E" w:rsidRPr="008B3D8E" w:rsidRDefault="008B3D8E" w:rsidP="008B3D8E">
            <w:pPr>
              <w:pStyle w:val="af"/>
              <w:jc w:val="right"/>
              <w:rPr>
                <w:b/>
                <w:bCs/>
                <w:sz w:val="22"/>
                <w:szCs w:val="22"/>
              </w:rPr>
            </w:pPr>
            <w:r w:rsidRPr="008B3D8E">
              <w:rPr>
                <w:b/>
                <w:bCs/>
                <w:sz w:val="22"/>
                <w:szCs w:val="22"/>
              </w:rPr>
              <w:t>Project Title:</w:t>
            </w:r>
          </w:p>
        </w:tc>
        <w:tc>
          <w:tcPr>
            <w:tcW w:w="7110" w:type="dxa"/>
            <w:vAlign w:val="bottom"/>
          </w:tcPr>
          <w:p w14:paraId="2A14DC1D" w14:textId="77777777" w:rsidR="008B3D8E" w:rsidRDefault="008B3D8E" w:rsidP="00D3273B">
            <w:pPr>
              <w:pStyle w:val="af"/>
            </w:pPr>
          </w:p>
        </w:tc>
      </w:tr>
      <w:tr w:rsidR="008B3D8E" w14:paraId="1A5C6CCE" w14:textId="77777777" w:rsidTr="008B3D8E">
        <w:tc>
          <w:tcPr>
            <w:tcW w:w="1885" w:type="dxa"/>
            <w:vAlign w:val="bottom"/>
          </w:tcPr>
          <w:p w14:paraId="0F8DDD57" w14:textId="77777777" w:rsidR="008B3D8E" w:rsidRPr="008B3D8E" w:rsidRDefault="008B3D8E" w:rsidP="008B3D8E">
            <w:pPr>
              <w:pStyle w:val="af"/>
              <w:jc w:val="right"/>
              <w:rPr>
                <w:b/>
                <w:bCs/>
                <w:sz w:val="22"/>
                <w:szCs w:val="22"/>
              </w:rPr>
            </w:pPr>
            <w:r w:rsidRPr="008B3D8E">
              <w:rPr>
                <w:b/>
                <w:bCs/>
                <w:sz w:val="22"/>
                <w:szCs w:val="22"/>
              </w:rPr>
              <w:t xml:space="preserve">Project Director: </w:t>
            </w:r>
          </w:p>
        </w:tc>
        <w:tc>
          <w:tcPr>
            <w:tcW w:w="7110" w:type="dxa"/>
            <w:vAlign w:val="bottom"/>
          </w:tcPr>
          <w:p w14:paraId="507101BC" w14:textId="77777777" w:rsidR="008B3D8E" w:rsidRDefault="008B3D8E" w:rsidP="00D3273B">
            <w:pPr>
              <w:pStyle w:val="af"/>
              <w:ind w:left="-14"/>
            </w:pPr>
          </w:p>
        </w:tc>
      </w:tr>
    </w:tbl>
    <w:p w14:paraId="66C6D6B4" w14:textId="77777777" w:rsidR="00492781" w:rsidRPr="00492781" w:rsidRDefault="00492781" w:rsidP="00492781">
      <w:pPr>
        <w:pStyle w:val="af"/>
      </w:pPr>
    </w:p>
    <w:p w14:paraId="7527963F" w14:textId="77777777" w:rsidR="003B7CD3" w:rsidRDefault="008B3D8E" w:rsidP="003B7CD3">
      <w:pPr>
        <w:pStyle w:val="af"/>
        <w:rPr>
          <w:b/>
          <w:bCs/>
        </w:rPr>
      </w:pPr>
      <w:r w:rsidRPr="008B3D8E">
        <w:rPr>
          <w:b/>
          <w:bCs/>
        </w:rPr>
        <w:t>Items to be confirmed:</w:t>
      </w:r>
    </w:p>
    <w:p w14:paraId="0ABBED72" w14:textId="77777777" w:rsidR="008B3D8E" w:rsidRPr="008B3D8E" w:rsidRDefault="008B3D8E" w:rsidP="003B7CD3">
      <w:pPr>
        <w:pStyle w:val="af"/>
        <w:rPr>
          <w:b/>
          <w:bCs/>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492781" w:rsidRPr="00B40447" w14:paraId="5B0A7742" w14:textId="77777777" w:rsidTr="00492781">
        <w:trPr>
          <w:trHeight w:val="2920"/>
        </w:trPr>
        <w:tc>
          <w:tcPr>
            <w:tcW w:w="95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690D9F2" w14:textId="77777777" w:rsidR="00492781" w:rsidRPr="00B40447" w:rsidRDefault="00492781" w:rsidP="0013020F">
            <w:pPr>
              <w:pStyle w:val="af"/>
              <w:rPr>
                <w:b/>
                <w:bCs/>
              </w:rPr>
            </w:pPr>
            <w:r w:rsidRPr="00B40447">
              <w:rPr>
                <w:b/>
                <w:bCs/>
              </w:rPr>
              <w:t>Central Management of Project Grant</w:t>
            </w:r>
          </w:p>
          <w:p w14:paraId="5E060735" w14:textId="77777777" w:rsidR="003B7CD3" w:rsidRPr="00B40447" w:rsidRDefault="003B7CD3" w:rsidP="0013020F">
            <w:pPr>
              <w:pStyle w:val="af"/>
              <w:rPr>
                <w:b/>
                <w:bCs/>
              </w:rPr>
            </w:pPr>
          </w:p>
          <w:p w14:paraId="284F647B" w14:textId="77777777" w:rsidR="00492781" w:rsidRPr="00B40447" w:rsidRDefault="00492781" w:rsidP="00D54A05">
            <w:pPr>
              <w:pStyle w:val="af"/>
              <w:numPr>
                <w:ilvl w:val="0"/>
                <w:numId w:val="51"/>
              </w:numPr>
            </w:pPr>
            <w:r w:rsidRPr="00B40447">
              <w:t xml:space="preserve">“The Central Management of Project Grants” means a management system for project grants in which the </w:t>
            </w:r>
            <w:r w:rsidR="00C3542D" w:rsidRPr="00B40447">
              <w:t>University</w:t>
            </w:r>
            <w:r w:rsidR="00B56422" w:rsidRPr="00B40447">
              <w:t xml:space="preserve"> </w:t>
            </w:r>
            <w:r w:rsidRPr="00B40447">
              <w:t>manages and implements the project grants in place of the Project Director.</w:t>
            </w:r>
          </w:p>
          <w:p w14:paraId="08CE8F90" w14:textId="77777777" w:rsidR="00492781" w:rsidRPr="00B40447" w:rsidRDefault="00492781" w:rsidP="00D54A05">
            <w:pPr>
              <w:pStyle w:val="af"/>
              <w:numPr>
                <w:ilvl w:val="0"/>
                <w:numId w:val="51"/>
              </w:numPr>
            </w:pPr>
            <w:r w:rsidRPr="00B40447">
              <w:t xml:space="preserve">The </w:t>
            </w:r>
            <w:r w:rsidR="00C3542D" w:rsidRPr="00B40447">
              <w:t>University</w:t>
            </w:r>
            <w:r w:rsidRPr="00B40447">
              <w:t xml:space="preserve"> shall manage the project grants with separate accounting and </w:t>
            </w:r>
            <w:r w:rsidR="00976A32" w:rsidRPr="00B40447">
              <w:t>must</w:t>
            </w:r>
            <w:r w:rsidR="00B56422" w:rsidRPr="00B40447">
              <w:t xml:space="preserve"> </w:t>
            </w:r>
            <w:r w:rsidRPr="00B40447">
              <w:t xml:space="preserve">establish </w:t>
            </w:r>
            <w:r w:rsidR="00B56422" w:rsidRPr="00B40447">
              <w:t xml:space="preserve">internal </w:t>
            </w:r>
            <w:r w:rsidRPr="00B40447">
              <w:t xml:space="preserve">regulations for effective implementation of </w:t>
            </w:r>
            <w:r w:rsidR="00B56422" w:rsidRPr="00B40447">
              <w:t xml:space="preserve">the </w:t>
            </w:r>
            <w:r w:rsidRPr="00B40447">
              <w:t xml:space="preserve">project and transparent management of </w:t>
            </w:r>
            <w:r w:rsidR="00B56422" w:rsidRPr="00B40447">
              <w:t xml:space="preserve">the </w:t>
            </w:r>
            <w:r w:rsidRPr="00B40447">
              <w:t>project grant.</w:t>
            </w:r>
          </w:p>
          <w:p w14:paraId="776648B9" w14:textId="77777777" w:rsidR="00492781" w:rsidRPr="00B40447" w:rsidRDefault="00492781" w:rsidP="00D54A05">
            <w:pPr>
              <w:pStyle w:val="af"/>
              <w:numPr>
                <w:ilvl w:val="0"/>
                <w:numId w:val="51"/>
              </w:numPr>
            </w:pPr>
            <w:r w:rsidRPr="00B40447">
              <w:t xml:space="preserve">The position of project director should be guaranteed while the project is being carried out. In the event of a change in his/her affiliation, the </w:t>
            </w:r>
            <w:r w:rsidR="00C3542D" w:rsidRPr="00B40447">
              <w:t>University</w:t>
            </w:r>
            <w:r w:rsidRPr="00B40447">
              <w:t xml:space="preserve"> shall promptly inform of the change to AKS, KSPS.</w:t>
            </w:r>
          </w:p>
          <w:p w14:paraId="2A00D100" w14:textId="77777777" w:rsidR="006576D1" w:rsidRPr="00B40447" w:rsidRDefault="00492781" w:rsidP="00D54A05">
            <w:pPr>
              <w:pStyle w:val="af"/>
              <w:numPr>
                <w:ilvl w:val="0"/>
                <w:numId w:val="51"/>
              </w:numPr>
            </w:pPr>
            <w:r w:rsidRPr="00B40447">
              <w:t xml:space="preserve">The </w:t>
            </w:r>
            <w:r w:rsidR="00C3542D" w:rsidRPr="00B40447">
              <w:t>University</w:t>
            </w:r>
            <w:r w:rsidR="00B56422" w:rsidRPr="00B40447">
              <w:t xml:space="preserve"> </w:t>
            </w:r>
            <w:r w:rsidRPr="00B40447">
              <w:t>should comply with KSPS’s request for the submittal of materials related to research expense account settlement including receipt copies.</w:t>
            </w:r>
          </w:p>
          <w:p w14:paraId="7C5EC723" w14:textId="77777777" w:rsidR="0022070B" w:rsidRPr="00B40447" w:rsidRDefault="0022070B" w:rsidP="00D54A05">
            <w:pPr>
              <w:pStyle w:val="af"/>
              <w:numPr>
                <w:ilvl w:val="0"/>
                <w:numId w:val="51"/>
              </w:numPr>
            </w:pPr>
            <w:r w:rsidRPr="00B40447">
              <w:t xml:space="preserve">The </w:t>
            </w:r>
            <w:r w:rsidR="00C3542D" w:rsidRPr="00B40447">
              <w:t>University</w:t>
            </w:r>
            <w:r w:rsidRPr="00B40447">
              <w:t xml:space="preserve"> must confirm the Project Director and </w:t>
            </w:r>
            <w:r w:rsidR="001C2065" w:rsidRPr="00B40447">
              <w:t>Collaborative Researchers’</w:t>
            </w:r>
            <w:r w:rsidRPr="00B40447">
              <w:t xml:space="preserve"> affiliation, position, and employment status.  </w:t>
            </w:r>
          </w:p>
        </w:tc>
      </w:tr>
    </w:tbl>
    <w:p w14:paraId="3B8E0E65" w14:textId="77777777" w:rsidR="00492781" w:rsidRPr="00B40447" w:rsidRDefault="00492781" w:rsidP="00492781">
      <w:pPr>
        <w:pStyle w:val="af"/>
        <w:rPr>
          <w:lang w:eastAsia="ko-KR"/>
        </w:rPr>
      </w:pPr>
    </w:p>
    <w:p w14:paraId="53CB165A" w14:textId="77777777" w:rsidR="003B7CD3" w:rsidRPr="00B40447" w:rsidRDefault="003B7CD3" w:rsidP="00492781">
      <w:pPr>
        <w:pStyle w:val="af"/>
        <w:rPr>
          <w:lang w:eastAsia="ko-KR"/>
        </w:rPr>
      </w:pPr>
    </w:p>
    <w:p w14:paraId="3125567C" w14:textId="77777777" w:rsidR="00492781" w:rsidRPr="00B40447" w:rsidRDefault="006576D1" w:rsidP="00492781">
      <w:pPr>
        <w:pStyle w:val="af"/>
      </w:pPr>
      <w:r w:rsidRPr="00B40447">
        <w:t xml:space="preserve">This </w:t>
      </w:r>
      <w:r w:rsidR="00C3542D" w:rsidRPr="00B40447">
        <w:t>university</w:t>
      </w:r>
      <w:r w:rsidR="003B7CD3" w:rsidRPr="00B40447">
        <w:t xml:space="preserve">, </w:t>
      </w:r>
      <w:r w:rsidR="00492781" w:rsidRPr="00B40447">
        <w:t>_____________________</w:t>
      </w:r>
      <w:r w:rsidR="003B7CD3" w:rsidRPr="00B40447">
        <w:t>,</w:t>
      </w:r>
      <w:r w:rsidR="00492781" w:rsidRPr="00B40447">
        <w:t xml:space="preserve"> certif</w:t>
      </w:r>
      <w:r w:rsidRPr="00B40447">
        <w:t>ies</w:t>
      </w:r>
      <w:r w:rsidR="00492781" w:rsidRPr="00B40447">
        <w:t xml:space="preserve"> that the project grant for the </w:t>
      </w:r>
      <w:r w:rsidR="002918C6" w:rsidRPr="00B40447">
        <w:rPr>
          <w:u w:val="single"/>
        </w:rPr>
        <w:t>Seed Program for Korean Studies</w:t>
      </w:r>
      <w:r w:rsidR="00492781" w:rsidRPr="00B40447">
        <w:t xml:space="preserve"> will be centrally managed as mentioned above. </w:t>
      </w:r>
    </w:p>
    <w:p w14:paraId="00739A15" w14:textId="77777777" w:rsidR="00492781" w:rsidRPr="00B40447" w:rsidRDefault="00492781" w:rsidP="00492781">
      <w:pPr>
        <w:pStyle w:val="af"/>
      </w:pPr>
    </w:p>
    <w:p w14:paraId="6DEAD298" w14:textId="77777777" w:rsidR="00492781" w:rsidRPr="00B40447" w:rsidRDefault="00D84592" w:rsidP="003B7CD3">
      <w:pPr>
        <w:pStyle w:val="af"/>
        <w:jc w:val="right"/>
      </w:pPr>
      <w:r w:rsidRPr="00B40447">
        <w:t>Date of Signature</w:t>
      </w:r>
      <w:r w:rsidR="00492781" w:rsidRPr="00B40447">
        <w:t xml:space="preserve">: </w:t>
      </w:r>
      <w:r w:rsidR="0013020F" w:rsidRPr="00B40447">
        <w:t>____________________</w:t>
      </w:r>
    </w:p>
    <w:p w14:paraId="649E0F8C" w14:textId="77777777" w:rsidR="003B7CD3" w:rsidRDefault="003B7CD3" w:rsidP="003B7CD3">
      <w:pPr>
        <w:pStyle w:val="af"/>
        <w:jc w:val="right"/>
      </w:pPr>
    </w:p>
    <w:p w14:paraId="1EC75CAE" w14:textId="77777777" w:rsidR="008B3D8E" w:rsidRDefault="008B3D8E" w:rsidP="008B3D8E">
      <w:pPr>
        <w:pStyle w:val="af"/>
        <w:jc w:val="right"/>
        <w:rPr>
          <w:b/>
          <w:bCs/>
        </w:rPr>
      </w:pPr>
    </w:p>
    <w:p w14:paraId="613B4B7C" w14:textId="77777777" w:rsidR="008B3D8E" w:rsidRPr="001D6CD6" w:rsidRDefault="001D6CD6" w:rsidP="008B3D8E">
      <w:pPr>
        <w:pStyle w:val="af"/>
        <w:jc w:val="right"/>
        <w:rPr>
          <w:b/>
          <w:bCs/>
        </w:rPr>
      </w:pPr>
      <w:r w:rsidRPr="00B40447">
        <w:rPr>
          <w:b/>
        </w:rPr>
        <w:t>Head of the Institution</w:t>
      </w:r>
      <w:r w:rsidR="006576D1" w:rsidRPr="001D6CD6">
        <w:rPr>
          <w:b/>
          <w:bCs/>
        </w:rPr>
        <w:t xml:space="preserve"> </w:t>
      </w:r>
    </w:p>
    <w:p w14:paraId="3ACBD0CE" w14:textId="77777777" w:rsidR="006576D1" w:rsidRDefault="006576D1" w:rsidP="008B3D8E">
      <w:pPr>
        <w:pStyle w:val="af"/>
        <w:jc w:val="right"/>
      </w:pPr>
      <w:r w:rsidRPr="00492781">
        <w:t>(or Representative of Central Grant Management Department)</w:t>
      </w:r>
    </w:p>
    <w:tbl>
      <w:tblPr>
        <w:tblStyle w:val="a4"/>
        <w:tblW w:w="6480" w:type="dxa"/>
        <w:tblInd w:w="2520" w:type="dxa"/>
        <w:tblLook w:val="04A0" w:firstRow="1" w:lastRow="0" w:firstColumn="1" w:lastColumn="0" w:noHBand="0" w:noVBand="1"/>
      </w:tblPr>
      <w:tblGrid>
        <w:gridCol w:w="2610"/>
        <w:gridCol w:w="3870"/>
      </w:tblGrid>
      <w:tr w:rsidR="006576D1" w14:paraId="1A3BA3FA" w14:textId="77777777" w:rsidTr="008B3D8E">
        <w:tc>
          <w:tcPr>
            <w:tcW w:w="2610" w:type="dxa"/>
            <w:tcBorders>
              <w:top w:val="nil"/>
              <w:left w:val="nil"/>
              <w:bottom w:val="nil"/>
              <w:right w:val="nil"/>
            </w:tcBorders>
            <w:vAlign w:val="bottom"/>
          </w:tcPr>
          <w:p w14:paraId="381632DF" w14:textId="77777777" w:rsidR="006576D1" w:rsidRPr="006576D1" w:rsidRDefault="006576D1" w:rsidP="006576D1">
            <w:pPr>
              <w:pStyle w:val="af"/>
              <w:ind w:left="-480"/>
              <w:jc w:val="right"/>
              <w:rPr>
                <w:sz w:val="22"/>
                <w:szCs w:val="22"/>
              </w:rPr>
            </w:pPr>
            <w:r w:rsidRPr="006576D1">
              <w:rPr>
                <w:sz w:val="22"/>
                <w:szCs w:val="22"/>
              </w:rPr>
              <w:t>Name:</w:t>
            </w:r>
          </w:p>
        </w:tc>
        <w:tc>
          <w:tcPr>
            <w:tcW w:w="3870" w:type="dxa"/>
            <w:tcBorders>
              <w:top w:val="nil"/>
              <w:left w:val="nil"/>
              <w:right w:val="nil"/>
            </w:tcBorders>
            <w:vAlign w:val="bottom"/>
          </w:tcPr>
          <w:p w14:paraId="46AA6C27" w14:textId="77777777" w:rsidR="006576D1" w:rsidRDefault="006576D1" w:rsidP="008B3D8E">
            <w:pPr>
              <w:pStyle w:val="af"/>
            </w:pPr>
          </w:p>
          <w:p w14:paraId="1303F787" w14:textId="77777777" w:rsidR="006576D1" w:rsidRDefault="006576D1" w:rsidP="008B3D8E">
            <w:pPr>
              <w:pStyle w:val="af"/>
            </w:pPr>
          </w:p>
        </w:tc>
      </w:tr>
      <w:tr w:rsidR="006576D1" w14:paraId="76574444" w14:textId="77777777" w:rsidTr="008B3D8E">
        <w:tc>
          <w:tcPr>
            <w:tcW w:w="2610" w:type="dxa"/>
            <w:tcBorders>
              <w:top w:val="nil"/>
              <w:left w:val="nil"/>
              <w:bottom w:val="nil"/>
              <w:right w:val="nil"/>
            </w:tcBorders>
            <w:vAlign w:val="bottom"/>
          </w:tcPr>
          <w:p w14:paraId="7D0E6E8E" w14:textId="77777777" w:rsidR="006576D1" w:rsidRPr="006576D1" w:rsidRDefault="006576D1" w:rsidP="006576D1">
            <w:pPr>
              <w:pStyle w:val="af"/>
              <w:jc w:val="right"/>
              <w:rPr>
                <w:sz w:val="22"/>
                <w:szCs w:val="22"/>
              </w:rPr>
            </w:pPr>
            <w:r w:rsidRPr="006576D1">
              <w:rPr>
                <w:sz w:val="22"/>
                <w:szCs w:val="22"/>
              </w:rPr>
              <w:t>Affiliation and Position:</w:t>
            </w:r>
          </w:p>
        </w:tc>
        <w:tc>
          <w:tcPr>
            <w:tcW w:w="3870" w:type="dxa"/>
            <w:tcBorders>
              <w:left w:val="nil"/>
              <w:right w:val="nil"/>
            </w:tcBorders>
            <w:vAlign w:val="bottom"/>
          </w:tcPr>
          <w:p w14:paraId="2DB43B64" w14:textId="77777777" w:rsidR="006576D1" w:rsidRDefault="006576D1" w:rsidP="008B3D8E">
            <w:pPr>
              <w:pStyle w:val="af"/>
            </w:pPr>
          </w:p>
        </w:tc>
      </w:tr>
      <w:tr w:rsidR="006576D1" w14:paraId="32CE2AC0" w14:textId="77777777" w:rsidTr="008B3D8E">
        <w:tc>
          <w:tcPr>
            <w:tcW w:w="2610" w:type="dxa"/>
            <w:tcBorders>
              <w:top w:val="nil"/>
              <w:left w:val="nil"/>
              <w:bottom w:val="nil"/>
              <w:right w:val="nil"/>
            </w:tcBorders>
            <w:vAlign w:val="bottom"/>
          </w:tcPr>
          <w:p w14:paraId="0CE2D5D9" w14:textId="77777777" w:rsidR="006576D1" w:rsidRPr="006576D1" w:rsidRDefault="006576D1" w:rsidP="006576D1">
            <w:pPr>
              <w:pStyle w:val="af"/>
              <w:jc w:val="right"/>
              <w:rPr>
                <w:sz w:val="22"/>
                <w:szCs w:val="22"/>
              </w:rPr>
            </w:pPr>
            <w:r w:rsidRPr="006576D1">
              <w:rPr>
                <w:sz w:val="22"/>
                <w:szCs w:val="22"/>
              </w:rPr>
              <w:t>Contact (Email/Phone):</w:t>
            </w:r>
          </w:p>
        </w:tc>
        <w:tc>
          <w:tcPr>
            <w:tcW w:w="3870" w:type="dxa"/>
            <w:tcBorders>
              <w:left w:val="nil"/>
              <w:right w:val="nil"/>
            </w:tcBorders>
            <w:vAlign w:val="bottom"/>
          </w:tcPr>
          <w:p w14:paraId="7532A418" w14:textId="77777777" w:rsidR="006576D1" w:rsidRDefault="006576D1" w:rsidP="008B3D8E">
            <w:pPr>
              <w:pStyle w:val="af"/>
            </w:pPr>
          </w:p>
        </w:tc>
      </w:tr>
      <w:tr w:rsidR="006576D1" w14:paraId="089A2A14" w14:textId="77777777" w:rsidTr="008B3D8E">
        <w:tc>
          <w:tcPr>
            <w:tcW w:w="2610" w:type="dxa"/>
            <w:tcBorders>
              <w:top w:val="nil"/>
              <w:left w:val="nil"/>
              <w:bottom w:val="nil"/>
              <w:right w:val="nil"/>
            </w:tcBorders>
            <w:vAlign w:val="bottom"/>
          </w:tcPr>
          <w:p w14:paraId="2A4ACF4F" w14:textId="77777777" w:rsidR="006576D1" w:rsidRPr="006576D1" w:rsidRDefault="006576D1" w:rsidP="006576D1">
            <w:pPr>
              <w:pStyle w:val="af"/>
              <w:jc w:val="right"/>
              <w:rPr>
                <w:sz w:val="22"/>
                <w:szCs w:val="22"/>
              </w:rPr>
            </w:pPr>
            <w:r w:rsidRPr="006576D1">
              <w:rPr>
                <w:sz w:val="22"/>
                <w:szCs w:val="22"/>
              </w:rPr>
              <w:t>Signature:</w:t>
            </w:r>
          </w:p>
        </w:tc>
        <w:tc>
          <w:tcPr>
            <w:tcW w:w="3870" w:type="dxa"/>
            <w:tcBorders>
              <w:left w:val="nil"/>
              <w:right w:val="nil"/>
            </w:tcBorders>
            <w:vAlign w:val="bottom"/>
          </w:tcPr>
          <w:p w14:paraId="12FFCF16" w14:textId="77777777" w:rsidR="006576D1" w:rsidRDefault="006576D1" w:rsidP="008B3D8E">
            <w:pPr>
              <w:pStyle w:val="af"/>
            </w:pPr>
          </w:p>
          <w:p w14:paraId="7AB83A1B" w14:textId="77777777" w:rsidR="006576D1" w:rsidRDefault="006576D1" w:rsidP="008B3D8E">
            <w:pPr>
              <w:pStyle w:val="af"/>
            </w:pPr>
          </w:p>
        </w:tc>
      </w:tr>
    </w:tbl>
    <w:p w14:paraId="1D4CF5F1" w14:textId="77777777" w:rsidR="00492781" w:rsidRPr="00492781" w:rsidRDefault="00492781" w:rsidP="00492781">
      <w:pPr>
        <w:pStyle w:val="af"/>
      </w:pPr>
    </w:p>
    <w:p w14:paraId="2C83ECA1" w14:textId="77777777" w:rsidR="006576D1" w:rsidRDefault="006576D1" w:rsidP="006576D1">
      <w:pPr>
        <w:pStyle w:val="af"/>
        <w:ind w:right="110"/>
        <w:jc w:val="right"/>
      </w:pPr>
    </w:p>
    <w:p w14:paraId="5C199A4E" w14:textId="77777777" w:rsidR="006576D1" w:rsidRDefault="006576D1" w:rsidP="006576D1">
      <w:pPr>
        <w:pStyle w:val="af"/>
        <w:jc w:val="center"/>
      </w:pPr>
      <w:r>
        <w:t xml:space="preserve">- </w:t>
      </w:r>
      <w:r w:rsidR="00AB61F7">
        <w:t>Submitted t</w:t>
      </w:r>
      <w:r w:rsidR="00492781" w:rsidRPr="00492781">
        <w:t xml:space="preserve">o the </w:t>
      </w:r>
      <w:r>
        <w:t>D</w:t>
      </w:r>
      <w:r w:rsidR="00492781" w:rsidRPr="00492781">
        <w:t>irector of the Korean Studies Promotion Service</w:t>
      </w:r>
      <w:r>
        <w:t>, AKS -</w:t>
      </w:r>
    </w:p>
    <w:p w14:paraId="5D41768E" w14:textId="77777777" w:rsidR="006576D1" w:rsidRDefault="006576D1" w:rsidP="00492781">
      <w:pPr>
        <w:pStyle w:val="af"/>
      </w:pPr>
    </w:p>
    <w:p w14:paraId="336E05B8" w14:textId="77777777" w:rsidR="0022070B" w:rsidRDefault="0022070B" w:rsidP="00492781">
      <w:pPr>
        <w:pStyle w:val="af"/>
      </w:pPr>
    </w:p>
    <w:p w14:paraId="1EDE3F69" w14:textId="77777777" w:rsidR="0022070B" w:rsidRDefault="0022070B" w:rsidP="00492781">
      <w:pPr>
        <w:pStyle w:val="af"/>
      </w:pPr>
    </w:p>
    <w:p w14:paraId="4F335145" w14:textId="77777777" w:rsidR="006576D1" w:rsidRDefault="006576D1" w:rsidP="00492781">
      <w:pPr>
        <w:pStyle w:val="af"/>
      </w:pPr>
    </w:p>
    <w:p w14:paraId="7EC1B1C2" w14:textId="77777777" w:rsidR="00492781" w:rsidRPr="003B7CD3" w:rsidRDefault="00492781" w:rsidP="00D54A05">
      <w:pPr>
        <w:pStyle w:val="af"/>
        <w:numPr>
          <w:ilvl w:val="0"/>
          <w:numId w:val="48"/>
        </w:numPr>
        <w:ind w:left="360"/>
        <w:rPr>
          <w:b/>
          <w:bCs/>
          <w:sz w:val="20"/>
          <w:szCs w:val="20"/>
        </w:rPr>
      </w:pPr>
      <w:r w:rsidRPr="003B7CD3">
        <w:rPr>
          <w:b/>
          <w:bCs/>
          <w:sz w:val="20"/>
          <w:szCs w:val="20"/>
        </w:rPr>
        <w:t>Attachment</w:t>
      </w:r>
      <w:r w:rsidR="003B7CD3" w:rsidRPr="003B7CD3">
        <w:rPr>
          <w:b/>
          <w:bCs/>
          <w:sz w:val="20"/>
          <w:szCs w:val="20"/>
        </w:rPr>
        <w:t xml:space="preserve"> (see next page)</w:t>
      </w:r>
      <w:r w:rsidRPr="003B7CD3">
        <w:rPr>
          <w:b/>
          <w:bCs/>
          <w:sz w:val="20"/>
          <w:szCs w:val="20"/>
        </w:rPr>
        <w:t>: Account Information</w:t>
      </w:r>
    </w:p>
    <w:p w14:paraId="67CD5CAE" w14:textId="77777777" w:rsidR="006576D1" w:rsidRDefault="00492781" w:rsidP="008B3D8E">
      <w:pPr>
        <w:pStyle w:val="af"/>
        <w:rPr>
          <w:i/>
          <w:iCs/>
          <w:sz w:val="20"/>
          <w:szCs w:val="20"/>
        </w:rPr>
      </w:pPr>
      <w:r w:rsidRPr="003B7CD3">
        <w:rPr>
          <w:i/>
          <w:iCs/>
          <w:sz w:val="20"/>
          <w:szCs w:val="20"/>
        </w:rPr>
        <w:lastRenderedPageBreak/>
        <w:t xml:space="preserve">If the account information is not yet ready at the time of application, the applicant should submit it within </w:t>
      </w:r>
      <w:r w:rsidR="00AB61F7" w:rsidRPr="003B7CD3">
        <w:rPr>
          <w:i/>
          <w:iCs/>
          <w:sz w:val="20"/>
          <w:szCs w:val="20"/>
        </w:rPr>
        <w:t>two (</w:t>
      </w:r>
      <w:r w:rsidRPr="003B7CD3">
        <w:rPr>
          <w:i/>
          <w:iCs/>
          <w:sz w:val="20"/>
          <w:szCs w:val="20"/>
        </w:rPr>
        <w:t>2</w:t>
      </w:r>
      <w:r w:rsidR="00AB61F7" w:rsidRPr="003B7CD3">
        <w:rPr>
          <w:i/>
          <w:iCs/>
          <w:sz w:val="20"/>
          <w:szCs w:val="20"/>
        </w:rPr>
        <w:t>)</w:t>
      </w:r>
      <w:r w:rsidRPr="003B7CD3">
        <w:rPr>
          <w:i/>
          <w:iCs/>
          <w:sz w:val="20"/>
          <w:szCs w:val="20"/>
        </w:rPr>
        <w:t xml:space="preserve"> weeks of the Final Selection.</w:t>
      </w:r>
    </w:p>
    <w:p w14:paraId="4C696D21" w14:textId="77777777" w:rsidR="003C3F9E" w:rsidRDefault="003C3F9E" w:rsidP="008B3D8E">
      <w:pPr>
        <w:pStyle w:val="af"/>
        <w:rPr>
          <w:i/>
          <w:iCs/>
          <w:sz w:val="2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470E99" w:rsidRPr="00470E99" w14:paraId="17691733" w14:textId="77777777" w:rsidTr="00470E99">
        <w:trPr>
          <w:trHeight w:val="1026"/>
        </w:trPr>
        <w:tc>
          <w:tcPr>
            <w:tcW w:w="9525"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14:paraId="038C76BD" w14:textId="77777777" w:rsidR="00470E99" w:rsidRPr="00470E99" w:rsidRDefault="00470E99" w:rsidP="00470E99">
            <w:pPr>
              <w:widowControl w:val="0"/>
              <w:autoSpaceDE w:val="0"/>
              <w:autoSpaceDN w:val="0"/>
              <w:spacing w:after="0" w:line="240" w:lineRule="auto"/>
              <w:jc w:val="center"/>
              <w:textAlignment w:val="baseline"/>
              <w:rPr>
                <w:rFonts w:ascii="굴림" w:eastAsia="굴림" w:hAnsi="굴림" w:cs="굴림"/>
                <w:color w:val="000000"/>
                <w:sz w:val="40"/>
                <w:szCs w:val="40"/>
                <w:lang w:eastAsia="ko-KR"/>
              </w:rPr>
            </w:pPr>
            <w:r w:rsidRPr="00470E99">
              <w:rPr>
                <w:rFonts w:eastAsia="굴림"/>
                <w:color w:val="000000"/>
                <w:sz w:val="40"/>
                <w:szCs w:val="40"/>
                <w:lang w:eastAsia="ko-KR"/>
              </w:rPr>
              <w:t>Account Information</w:t>
            </w:r>
          </w:p>
          <w:p w14:paraId="3EB3EBC7" w14:textId="77777777" w:rsidR="00470E99" w:rsidRPr="00470E99" w:rsidRDefault="00470E99" w:rsidP="00470E99">
            <w:pPr>
              <w:widowControl w:val="0"/>
              <w:autoSpaceDE w:val="0"/>
              <w:autoSpaceDN w:val="0"/>
              <w:spacing w:after="0" w:line="240" w:lineRule="auto"/>
              <w:jc w:val="center"/>
              <w:textAlignment w:val="baseline"/>
              <w:rPr>
                <w:rFonts w:ascii="굴림" w:eastAsia="굴림" w:hAnsi="굴림" w:cs="굴림"/>
                <w:color w:val="000000"/>
                <w:sz w:val="24"/>
                <w:szCs w:val="24"/>
                <w:lang w:eastAsia="ko-KR"/>
              </w:rPr>
            </w:pPr>
            <w:r w:rsidRPr="00470E99">
              <w:rPr>
                <w:rFonts w:ascii="휴먼명조" w:eastAsia="휴먼명조" w:hAnsi="굴림" w:cs="굴림" w:hint="eastAsia"/>
                <w:b/>
                <w:bCs/>
                <w:color w:val="000000"/>
                <w:sz w:val="24"/>
                <w:szCs w:val="24"/>
                <w:lang w:eastAsia="ko-KR"/>
              </w:rPr>
              <w:t>- Seed Program for Korean Studies -</w:t>
            </w:r>
          </w:p>
        </w:tc>
      </w:tr>
    </w:tbl>
    <w:p w14:paraId="35ABB434" w14:textId="77777777" w:rsidR="00492781" w:rsidRPr="00492781" w:rsidRDefault="00492781" w:rsidP="00492781">
      <w:pPr>
        <w:pStyle w:val="af"/>
      </w:pPr>
    </w:p>
    <w:tbl>
      <w:tblPr>
        <w:tblOverlap w:val="never"/>
        <w:tblW w:w="9075" w:type="dxa"/>
        <w:tblCellMar>
          <w:top w:w="15" w:type="dxa"/>
          <w:left w:w="15" w:type="dxa"/>
          <w:bottom w:w="15" w:type="dxa"/>
          <w:right w:w="15" w:type="dxa"/>
        </w:tblCellMar>
        <w:tblLook w:val="04A0" w:firstRow="1" w:lastRow="0" w:firstColumn="1" w:lastColumn="0" w:noHBand="0" w:noVBand="1"/>
      </w:tblPr>
      <w:tblGrid>
        <w:gridCol w:w="2487"/>
        <w:gridCol w:w="6588"/>
      </w:tblGrid>
      <w:tr w:rsidR="00492781" w:rsidRPr="00492781" w14:paraId="50F885DD" w14:textId="77777777" w:rsidTr="00B40447">
        <w:trPr>
          <w:trHeight w:val="766"/>
        </w:trPr>
        <w:tc>
          <w:tcPr>
            <w:tcW w:w="2487"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14:paraId="172CFCF8" w14:textId="77777777" w:rsidR="00492781" w:rsidRPr="00492781" w:rsidRDefault="00492781" w:rsidP="00AB61F7">
            <w:pPr>
              <w:pStyle w:val="af"/>
              <w:ind w:left="180"/>
            </w:pPr>
            <w:r w:rsidRPr="00492781">
              <w:t>PROJECT</w:t>
            </w:r>
            <w:r w:rsidR="00AB61F7">
              <w:t xml:space="preserve"> </w:t>
            </w:r>
            <w:r w:rsidRPr="00492781">
              <w:t xml:space="preserve">TITLE </w:t>
            </w:r>
          </w:p>
        </w:tc>
        <w:tc>
          <w:tcPr>
            <w:tcW w:w="6588"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14:paraId="33F173E9" w14:textId="77777777" w:rsidR="00492781" w:rsidRPr="00492781" w:rsidRDefault="00492781" w:rsidP="00492781">
            <w:pPr>
              <w:pStyle w:val="af"/>
            </w:pPr>
          </w:p>
        </w:tc>
      </w:tr>
      <w:tr w:rsidR="00492781" w:rsidRPr="00492781" w14:paraId="67D955D0" w14:textId="77777777" w:rsidTr="00B40447">
        <w:trPr>
          <w:trHeight w:val="766"/>
        </w:trPr>
        <w:tc>
          <w:tcPr>
            <w:tcW w:w="2487"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14:paraId="69344F6A" w14:textId="77777777" w:rsidR="00492781" w:rsidRPr="00492781" w:rsidRDefault="00492781" w:rsidP="00AB61F7">
            <w:pPr>
              <w:pStyle w:val="af"/>
              <w:ind w:left="180"/>
            </w:pPr>
            <w:r w:rsidRPr="00492781">
              <w:t>PROJECT</w:t>
            </w:r>
            <w:r w:rsidR="00AB61F7">
              <w:t xml:space="preserve"> </w:t>
            </w:r>
            <w:r w:rsidRPr="00492781">
              <w:t xml:space="preserve">DIRECTOR </w:t>
            </w:r>
          </w:p>
        </w:tc>
        <w:tc>
          <w:tcPr>
            <w:tcW w:w="6588"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14:paraId="16D79770" w14:textId="77777777" w:rsidR="00492781" w:rsidRPr="00492781" w:rsidRDefault="00492781" w:rsidP="00492781">
            <w:pPr>
              <w:pStyle w:val="af"/>
            </w:pPr>
          </w:p>
        </w:tc>
      </w:tr>
      <w:tr w:rsidR="00492781" w:rsidRPr="00492781" w14:paraId="3DC51BC5" w14:textId="77777777" w:rsidTr="00B40447">
        <w:trPr>
          <w:trHeight w:val="766"/>
        </w:trPr>
        <w:tc>
          <w:tcPr>
            <w:tcW w:w="2487"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14:paraId="17BDFA43" w14:textId="77777777" w:rsidR="00492781" w:rsidRPr="00492781" w:rsidRDefault="00C3542D" w:rsidP="00AB61F7">
            <w:pPr>
              <w:pStyle w:val="af"/>
              <w:ind w:left="180"/>
            </w:pPr>
            <w:r>
              <w:t>UNIVERSITY</w:t>
            </w:r>
          </w:p>
        </w:tc>
        <w:tc>
          <w:tcPr>
            <w:tcW w:w="6588"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14:paraId="6E368CD1" w14:textId="77777777" w:rsidR="00492781" w:rsidRPr="00492781" w:rsidRDefault="00492781" w:rsidP="00492781">
            <w:pPr>
              <w:pStyle w:val="af"/>
            </w:pPr>
          </w:p>
        </w:tc>
      </w:tr>
      <w:tr w:rsidR="00492781" w:rsidRPr="00492781" w14:paraId="5CC7FC59" w14:textId="77777777" w:rsidTr="00B40447">
        <w:trPr>
          <w:trHeight w:val="766"/>
        </w:trPr>
        <w:tc>
          <w:tcPr>
            <w:tcW w:w="2487"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tcPr>
          <w:p w14:paraId="4DC7397F" w14:textId="77777777" w:rsidR="00492781" w:rsidRPr="00492781" w:rsidRDefault="00492781" w:rsidP="00AB61F7">
            <w:pPr>
              <w:pStyle w:val="af"/>
              <w:ind w:left="180"/>
            </w:pPr>
            <w:r w:rsidRPr="00492781">
              <w:t>COUNTRY</w:t>
            </w:r>
          </w:p>
        </w:tc>
        <w:tc>
          <w:tcPr>
            <w:tcW w:w="6588"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tcPr>
          <w:p w14:paraId="6EF58A4F" w14:textId="77777777" w:rsidR="00492781" w:rsidRPr="00492781" w:rsidRDefault="00492781" w:rsidP="00492781">
            <w:pPr>
              <w:pStyle w:val="af"/>
            </w:pPr>
          </w:p>
        </w:tc>
      </w:tr>
      <w:tr w:rsidR="00492781" w:rsidRPr="00492781" w14:paraId="60EB6354" w14:textId="77777777" w:rsidTr="00B40447">
        <w:trPr>
          <w:trHeight w:val="766"/>
        </w:trPr>
        <w:tc>
          <w:tcPr>
            <w:tcW w:w="248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F28C1B6" w14:textId="77777777" w:rsidR="00492781" w:rsidRPr="00492781" w:rsidRDefault="00492781" w:rsidP="00AB61F7">
            <w:pPr>
              <w:pStyle w:val="af"/>
              <w:ind w:left="180"/>
            </w:pPr>
            <w:r w:rsidRPr="00492781">
              <w:t>NAME ON</w:t>
            </w:r>
            <w:r w:rsidR="00AB61F7">
              <w:t xml:space="preserve"> </w:t>
            </w:r>
            <w:r w:rsidRPr="00492781">
              <w:t>ACCOUNT</w:t>
            </w:r>
          </w:p>
        </w:tc>
        <w:tc>
          <w:tcPr>
            <w:tcW w:w="65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599C6C16" w14:textId="77777777" w:rsidR="00492781" w:rsidRPr="00492781" w:rsidRDefault="00492781" w:rsidP="00492781">
            <w:pPr>
              <w:pStyle w:val="af"/>
            </w:pPr>
          </w:p>
        </w:tc>
      </w:tr>
      <w:tr w:rsidR="00492781" w:rsidRPr="00492781" w14:paraId="7FB9D0D0" w14:textId="77777777" w:rsidTr="00B40447">
        <w:trPr>
          <w:trHeight w:val="766"/>
        </w:trPr>
        <w:tc>
          <w:tcPr>
            <w:tcW w:w="248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14E7777" w14:textId="77777777" w:rsidR="00492781" w:rsidRPr="00492781" w:rsidRDefault="00492781" w:rsidP="00AB61F7">
            <w:pPr>
              <w:pStyle w:val="af"/>
              <w:ind w:left="180"/>
            </w:pPr>
            <w:r w:rsidRPr="00492781">
              <w:t>BANK NAME</w:t>
            </w:r>
          </w:p>
        </w:tc>
        <w:tc>
          <w:tcPr>
            <w:tcW w:w="65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A49E3EC" w14:textId="77777777" w:rsidR="00492781" w:rsidRPr="00492781" w:rsidRDefault="00492781" w:rsidP="00492781">
            <w:pPr>
              <w:pStyle w:val="af"/>
            </w:pPr>
          </w:p>
        </w:tc>
      </w:tr>
      <w:tr w:rsidR="00492781" w:rsidRPr="00492781" w14:paraId="0F978902" w14:textId="77777777" w:rsidTr="00B40447">
        <w:trPr>
          <w:trHeight w:val="766"/>
        </w:trPr>
        <w:tc>
          <w:tcPr>
            <w:tcW w:w="248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68CB3FA" w14:textId="77777777" w:rsidR="00492781" w:rsidRPr="00492781" w:rsidRDefault="00492781" w:rsidP="00AB61F7">
            <w:pPr>
              <w:pStyle w:val="af"/>
              <w:ind w:left="180"/>
            </w:pPr>
            <w:r w:rsidRPr="00492781">
              <w:t>BANK BRANCH</w:t>
            </w:r>
          </w:p>
        </w:tc>
        <w:tc>
          <w:tcPr>
            <w:tcW w:w="65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EE12D67" w14:textId="77777777" w:rsidR="00492781" w:rsidRPr="00492781" w:rsidRDefault="00492781" w:rsidP="00492781">
            <w:pPr>
              <w:pStyle w:val="af"/>
            </w:pPr>
          </w:p>
        </w:tc>
      </w:tr>
      <w:tr w:rsidR="00492781" w:rsidRPr="00492781" w14:paraId="17D7628F" w14:textId="77777777" w:rsidTr="00B40447">
        <w:trPr>
          <w:trHeight w:val="766"/>
        </w:trPr>
        <w:tc>
          <w:tcPr>
            <w:tcW w:w="248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436FDB3B" w14:textId="77777777" w:rsidR="00492781" w:rsidRPr="00492781" w:rsidRDefault="00492781" w:rsidP="00AB61F7">
            <w:pPr>
              <w:pStyle w:val="af"/>
              <w:ind w:left="180"/>
            </w:pPr>
            <w:r w:rsidRPr="00492781">
              <w:t>BANK ADDRESS</w:t>
            </w:r>
          </w:p>
        </w:tc>
        <w:tc>
          <w:tcPr>
            <w:tcW w:w="65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353A478B" w14:textId="77777777" w:rsidR="00492781" w:rsidRPr="00492781" w:rsidRDefault="00492781" w:rsidP="00492781">
            <w:pPr>
              <w:pStyle w:val="af"/>
            </w:pPr>
          </w:p>
        </w:tc>
      </w:tr>
      <w:tr w:rsidR="00492781" w:rsidRPr="00492781" w14:paraId="43708CA4" w14:textId="77777777" w:rsidTr="00B40447">
        <w:trPr>
          <w:trHeight w:val="766"/>
        </w:trPr>
        <w:tc>
          <w:tcPr>
            <w:tcW w:w="248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CECD13B" w14:textId="77777777" w:rsidR="00492781" w:rsidRPr="00492781" w:rsidRDefault="00492781" w:rsidP="00AB61F7">
            <w:pPr>
              <w:pStyle w:val="af"/>
              <w:ind w:left="180"/>
            </w:pPr>
            <w:r w:rsidRPr="00492781">
              <w:t>ACCOUNT</w:t>
            </w:r>
            <w:r w:rsidR="00AB61F7">
              <w:t xml:space="preserve"> </w:t>
            </w:r>
            <w:r w:rsidRPr="00492781">
              <w:t>NUMBER</w:t>
            </w:r>
          </w:p>
        </w:tc>
        <w:tc>
          <w:tcPr>
            <w:tcW w:w="65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42390A2" w14:textId="77777777" w:rsidR="00492781" w:rsidRPr="00492781" w:rsidRDefault="00492781" w:rsidP="00492781">
            <w:pPr>
              <w:pStyle w:val="af"/>
            </w:pPr>
          </w:p>
        </w:tc>
      </w:tr>
      <w:tr w:rsidR="00492781" w:rsidRPr="00492781" w14:paraId="7B7D92B0" w14:textId="77777777" w:rsidTr="00B40447">
        <w:trPr>
          <w:trHeight w:val="766"/>
        </w:trPr>
        <w:tc>
          <w:tcPr>
            <w:tcW w:w="248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FD037BC" w14:textId="77777777" w:rsidR="00492781" w:rsidRPr="00492781" w:rsidRDefault="00492781" w:rsidP="00AB61F7">
            <w:pPr>
              <w:pStyle w:val="af"/>
              <w:ind w:left="180"/>
            </w:pPr>
            <w:r w:rsidRPr="00492781">
              <w:t xml:space="preserve">IBAN </w:t>
            </w:r>
          </w:p>
        </w:tc>
        <w:tc>
          <w:tcPr>
            <w:tcW w:w="65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1F6FE11" w14:textId="77777777" w:rsidR="00492781" w:rsidRPr="00492781" w:rsidRDefault="00492781" w:rsidP="00492781">
            <w:pPr>
              <w:pStyle w:val="af"/>
            </w:pPr>
          </w:p>
        </w:tc>
      </w:tr>
      <w:tr w:rsidR="00492781" w:rsidRPr="00492781" w14:paraId="0E042B50" w14:textId="77777777" w:rsidTr="00B40447">
        <w:trPr>
          <w:trHeight w:val="766"/>
        </w:trPr>
        <w:tc>
          <w:tcPr>
            <w:tcW w:w="248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1B7152D8" w14:textId="77777777" w:rsidR="00492781" w:rsidRPr="00492781" w:rsidRDefault="00492781" w:rsidP="00AB61F7">
            <w:pPr>
              <w:pStyle w:val="af"/>
              <w:ind w:left="180"/>
            </w:pPr>
            <w:r w:rsidRPr="00492781">
              <w:t xml:space="preserve">ROUTING NUMBER </w:t>
            </w:r>
          </w:p>
        </w:tc>
        <w:tc>
          <w:tcPr>
            <w:tcW w:w="65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583D80C" w14:textId="77777777" w:rsidR="00492781" w:rsidRPr="00492781" w:rsidRDefault="00492781" w:rsidP="00492781">
            <w:pPr>
              <w:pStyle w:val="af"/>
            </w:pPr>
          </w:p>
        </w:tc>
      </w:tr>
      <w:tr w:rsidR="00492781" w:rsidRPr="00492781" w14:paraId="69AAB4E8" w14:textId="77777777" w:rsidTr="00B40447">
        <w:trPr>
          <w:trHeight w:val="766"/>
        </w:trPr>
        <w:tc>
          <w:tcPr>
            <w:tcW w:w="248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0FE6591" w14:textId="77777777" w:rsidR="00492781" w:rsidRPr="00492781" w:rsidRDefault="00492781" w:rsidP="00AB61F7">
            <w:pPr>
              <w:pStyle w:val="af"/>
              <w:ind w:left="180"/>
            </w:pPr>
            <w:r w:rsidRPr="00492781">
              <w:t>SWIFT</w:t>
            </w:r>
          </w:p>
          <w:p w14:paraId="4A8B4CC8" w14:textId="77777777" w:rsidR="00492781" w:rsidRPr="00492781" w:rsidRDefault="00492781" w:rsidP="00AB61F7">
            <w:pPr>
              <w:pStyle w:val="af"/>
              <w:ind w:left="180"/>
            </w:pPr>
            <w:r w:rsidRPr="00492781">
              <w:t>NUMBER</w:t>
            </w:r>
          </w:p>
        </w:tc>
        <w:tc>
          <w:tcPr>
            <w:tcW w:w="65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D0D7E14" w14:textId="77777777" w:rsidR="00492781" w:rsidRPr="00492781" w:rsidRDefault="00492781" w:rsidP="00492781">
            <w:pPr>
              <w:pStyle w:val="af"/>
            </w:pPr>
          </w:p>
        </w:tc>
      </w:tr>
      <w:tr w:rsidR="00492781" w:rsidRPr="00492781" w14:paraId="0C58E11F" w14:textId="77777777" w:rsidTr="00B40447">
        <w:trPr>
          <w:trHeight w:val="766"/>
        </w:trPr>
        <w:tc>
          <w:tcPr>
            <w:tcW w:w="248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4EB1AD8" w14:textId="77777777" w:rsidR="00492781" w:rsidRPr="00492781" w:rsidRDefault="00492781" w:rsidP="00AB61F7">
            <w:pPr>
              <w:pStyle w:val="af"/>
              <w:ind w:left="180"/>
            </w:pPr>
            <w:r w:rsidRPr="00492781">
              <w:t>UNIT OF CURRENCY</w:t>
            </w:r>
          </w:p>
          <w:p w14:paraId="5A71C641" w14:textId="77777777" w:rsidR="00492781" w:rsidRPr="00492781" w:rsidRDefault="00492781" w:rsidP="00AB61F7">
            <w:pPr>
              <w:pStyle w:val="af"/>
              <w:ind w:left="180"/>
            </w:pPr>
            <w:r w:rsidRPr="00492781">
              <w:t>(KRW, USD…)</w:t>
            </w:r>
          </w:p>
        </w:tc>
        <w:tc>
          <w:tcPr>
            <w:tcW w:w="65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9CF9A22" w14:textId="77777777" w:rsidR="00492781" w:rsidRPr="00381BA3" w:rsidRDefault="0082124A">
            <w:pPr>
              <w:pStyle w:val="af"/>
              <w:rPr>
                <w:i/>
                <w:iCs/>
                <w:sz w:val="16"/>
                <w:szCs w:val="16"/>
                <w:lang w:eastAsia="ko-KR"/>
              </w:rPr>
            </w:pPr>
            <w:r w:rsidRPr="00423867">
              <w:rPr>
                <w:i/>
                <w:iCs/>
                <w:color w:val="0070C0"/>
                <w:sz w:val="16"/>
                <w:szCs w:val="16"/>
                <w:lang w:eastAsia="ko-KR"/>
              </w:rPr>
              <w:t>* Enter the unit of currency in which the grant funds can be received</w:t>
            </w:r>
          </w:p>
        </w:tc>
      </w:tr>
      <w:tr w:rsidR="00492781" w:rsidRPr="00492781" w14:paraId="5F5A203E" w14:textId="77777777" w:rsidTr="00B40447">
        <w:trPr>
          <w:trHeight w:val="766"/>
        </w:trPr>
        <w:tc>
          <w:tcPr>
            <w:tcW w:w="248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48C122C6" w14:textId="77777777" w:rsidR="00492781" w:rsidRPr="00492781" w:rsidRDefault="00492781" w:rsidP="00AB61F7">
            <w:pPr>
              <w:pStyle w:val="af"/>
              <w:ind w:left="180"/>
            </w:pPr>
            <w:r w:rsidRPr="00492781">
              <w:t>REMARKS</w:t>
            </w:r>
          </w:p>
        </w:tc>
        <w:tc>
          <w:tcPr>
            <w:tcW w:w="65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345FEED5" w14:textId="77777777" w:rsidR="00492781" w:rsidRPr="00492781" w:rsidRDefault="00492781" w:rsidP="00492781">
            <w:pPr>
              <w:pStyle w:val="af"/>
            </w:pPr>
          </w:p>
        </w:tc>
      </w:tr>
    </w:tbl>
    <w:p w14:paraId="1F93D393" w14:textId="77777777" w:rsidR="00AB61F7" w:rsidRDefault="00492781" w:rsidP="00D54A05">
      <w:pPr>
        <w:pStyle w:val="af"/>
        <w:numPr>
          <w:ilvl w:val="0"/>
          <w:numId w:val="50"/>
        </w:numPr>
        <w:ind w:left="360"/>
      </w:pPr>
      <w:r w:rsidRPr="00492781">
        <w:t>Account information should be provided in capitalized Roman letters.</w:t>
      </w:r>
    </w:p>
    <w:p w14:paraId="05287B35" w14:textId="77777777" w:rsidR="00492781" w:rsidRPr="008A6CD1" w:rsidRDefault="00785781" w:rsidP="00464B64">
      <w:pPr>
        <w:pStyle w:val="1"/>
        <w:rPr>
          <w:rStyle w:val="1Char"/>
        </w:rPr>
      </w:pPr>
      <w:bookmarkStart w:id="65" w:name="_Toc62663043"/>
      <w:r>
        <w:lastRenderedPageBreak/>
        <w:t>[</w:t>
      </w:r>
      <w:r w:rsidRPr="00785781">
        <w:t xml:space="preserve">Appendix </w:t>
      </w:r>
      <w:r w:rsidR="00F85BD0">
        <w:t>7</w:t>
      </w:r>
      <w:r w:rsidR="00033551">
        <w:t>-1</w:t>
      </w:r>
      <w:r w:rsidRPr="00785781">
        <w:t>] Additional Document Submission Guidelines</w:t>
      </w:r>
      <w:r w:rsidR="0028022A">
        <w:t>:</w:t>
      </w:r>
      <w:r w:rsidR="0028022A" w:rsidRPr="0028022A">
        <w:t xml:space="preserve"> Curriculum Vitae (CV)</w:t>
      </w:r>
      <w:bookmarkEnd w:id="65"/>
    </w:p>
    <w:p w14:paraId="7D0B5AB2" w14:textId="77777777" w:rsidR="00033551" w:rsidRDefault="00033551" w:rsidP="00033551">
      <w:pPr>
        <w:spacing w:after="160" w:line="259" w:lineRule="auto"/>
        <w:contextualSpacing/>
      </w:pPr>
    </w:p>
    <w:p w14:paraId="37A35294" w14:textId="77777777" w:rsidR="00027917" w:rsidRDefault="00785781" w:rsidP="00033551">
      <w:pPr>
        <w:spacing w:after="160" w:line="259" w:lineRule="auto"/>
        <w:contextualSpacing/>
        <w:rPr>
          <w:b/>
          <w:bCs/>
          <w:sz w:val="28"/>
          <w:szCs w:val="28"/>
          <w:u w:val="single"/>
        </w:rPr>
      </w:pPr>
      <w:r w:rsidRPr="00785781">
        <w:rPr>
          <w:b/>
          <w:bCs/>
          <w:sz w:val="28"/>
          <w:szCs w:val="28"/>
          <w:u w:val="single"/>
        </w:rPr>
        <w:t>Curriculum Vitae (CV)</w:t>
      </w:r>
    </w:p>
    <w:p w14:paraId="0FA3D19C" w14:textId="77777777" w:rsidR="00027917" w:rsidRPr="007D1EDD" w:rsidRDefault="00A923A4" w:rsidP="00D54A05">
      <w:pPr>
        <w:pStyle w:val="a3"/>
        <w:numPr>
          <w:ilvl w:val="0"/>
          <w:numId w:val="74"/>
        </w:numPr>
        <w:spacing w:after="0"/>
        <w:rPr>
          <w:u w:val="single"/>
        </w:rPr>
      </w:pPr>
      <w:r w:rsidRPr="007D1EDD">
        <w:rPr>
          <w:u w:val="single"/>
        </w:rPr>
        <w:t>CVs of the Project Director, Collaborative Researchers, and Experts must all be submitted.</w:t>
      </w:r>
    </w:p>
    <w:p w14:paraId="1AACF8FC" w14:textId="77777777" w:rsidR="00785781" w:rsidRPr="00785781" w:rsidRDefault="00785781" w:rsidP="00D54A05">
      <w:pPr>
        <w:numPr>
          <w:ilvl w:val="0"/>
          <w:numId w:val="74"/>
        </w:numPr>
        <w:spacing w:after="160" w:line="259" w:lineRule="auto"/>
        <w:contextualSpacing/>
      </w:pPr>
      <w:r w:rsidRPr="00785781">
        <w:t>No fixed format</w:t>
      </w:r>
    </w:p>
    <w:p w14:paraId="78D88E92" w14:textId="77777777" w:rsidR="00785781" w:rsidRPr="00785781" w:rsidRDefault="00785781" w:rsidP="00D54A05">
      <w:pPr>
        <w:numPr>
          <w:ilvl w:val="1"/>
          <w:numId w:val="74"/>
        </w:numPr>
        <w:spacing w:after="160" w:line="259" w:lineRule="auto"/>
        <w:contextualSpacing/>
      </w:pPr>
      <w:r w:rsidRPr="00785781">
        <w:t>Should not exceed 10 pages in length.</w:t>
      </w:r>
    </w:p>
    <w:p w14:paraId="26E26BA1" w14:textId="77777777" w:rsidR="00785781" w:rsidRPr="00785781" w:rsidRDefault="00785781" w:rsidP="00D54A05">
      <w:pPr>
        <w:numPr>
          <w:ilvl w:val="0"/>
          <w:numId w:val="74"/>
        </w:numPr>
        <w:spacing w:after="160" w:line="259" w:lineRule="auto"/>
        <w:contextualSpacing/>
      </w:pPr>
      <w:r w:rsidRPr="00785781">
        <w:t xml:space="preserve">Must include: </w:t>
      </w:r>
    </w:p>
    <w:p w14:paraId="5747CB3D" w14:textId="77777777" w:rsidR="00785781" w:rsidRPr="00785781" w:rsidRDefault="00785781" w:rsidP="00D54A05">
      <w:pPr>
        <w:numPr>
          <w:ilvl w:val="1"/>
          <w:numId w:val="74"/>
        </w:numPr>
        <w:spacing w:after="160" w:line="259" w:lineRule="auto"/>
        <w:contextualSpacing/>
      </w:pPr>
      <w:r w:rsidRPr="00785781">
        <w:t>The participant’s name in full, major, organization and position, e-mail or phone number, schools attended, career and representative achievements</w:t>
      </w:r>
    </w:p>
    <w:p w14:paraId="784CD57F" w14:textId="77777777" w:rsidR="00785781" w:rsidRPr="00785781" w:rsidRDefault="00785781" w:rsidP="00D54A05">
      <w:pPr>
        <w:numPr>
          <w:ilvl w:val="0"/>
          <w:numId w:val="74"/>
        </w:numPr>
        <w:spacing w:after="160" w:line="259" w:lineRule="auto"/>
        <w:contextualSpacing/>
      </w:pPr>
      <w:r w:rsidRPr="00785781">
        <w:t xml:space="preserve">Should be submitted as a separate file for each research participant. </w:t>
      </w:r>
    </w:p>
    <w:p w14:paraId="36A77062" w14:textId="77777777" w:rsidR="00785781" w:rsidRPr="00785781" w:rsidRDefault="00785781" w:rsidP="00D54A05">
      <w:pPr>
        <w:numPr>
          <w:ilvl w:val="1"/>
          <w:numId w:val="74"/>
        </w:numPr>
        <w:spacing w:after="160" w:line="259" w:lineRule="auto"/>
        <w:contextualSpacing/>
      </w:pPr>
      <w:r w:rsidRPr="00785781">
        <w:t>The file name should be named: “ParticipationType_Name_CV”</w:t>
      </w:r>
    </w:p>
    <w:p w14:paraId="508F3432" w14:textId="77777777" w:rsidR="00033551" w:rsidRDefault="00785781" w:rsidP="00D54A05">
      <w:pPr>
        <w:numPr>
          <w:ilvl w:val="2"/>
          <w:numId w:val="74"/>
        </w:numPr>
        <w:spacing w:after="160" w:line="259" w:lineRule="auto"/>
        <w:contextualSpacing/>
      </w:pPr>
      <w:r w:rsidRPr="00785781">
        <w:t>e.g. Project Director_ HongGil-dong_CV</w:t>
      </w:r>
    </w:p>
    <w:p w14:paraId="20D23EC7" w14:textId="551CA45C" w:rsidR="00033551" w:rsidRDefault="00033551">
      <w:pPr>
        <w:spacing w:after="160" w:line="259" w:lineRule="auto"/>
      </w:pPr>
      <w:r>
        <w:br w:type="page"/>
      </w:r>
    </w:p>
    <w:p w14:paraId="3CBF1F40" w14:textId="77777777" w:rsidR="00033551" w:rsidRPr="00BE78CA" w:rsidRDefault="00033551" w:rsidP="00464B64">
      <w:pPr>
        <w:pStyle w:val="1"/>
      </w:pPr>
      <w:bookmarkStart w:id="66" w:name="_Toc29845894"/>
      <w:bookmarkStart w:id="67" w:name="_Toc62663044"/>
      <w:r w:rsidRPr="00BE78CA">
        <w:lastRenderedPageBreak/>
        <w:t xml:space="preserve">[Appendix 7-2] </w:t>
      </w:r>
      <w:r w:rsidRPr="007D1EDD">
        <w:t>Additional Document Submission Guidelines: Korean Studies Major Subjects and Syllabus</w:t>
      </w:r>
      <w:bookmarkEnd w:id="66"/>
      <w:bookmarkEnd w:id="67"/>
    </w:p>
    <w:p w14:paraId="0B1EB49E" w14:textId="77777777" w:rsidR="00033551" w:rsidRPr="00033551" w:rsidRDefault="00033551" w:rsidP="00033551">
      <w:pPr>
        <w:spacing w:after="0" w:line="240" w:lineRule="auto"/>
      </w:pPr>
    </w:p>
    <w:tbl>
      <w:tblPr>
        <w:tblOverlap w:val="never"/>
        <w:tblW w:w="0" w:type="auto"/>
        <w:tblInd w:w="130"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8890"/>
      </w:tblGrid>
      <w:tr w:rsidR="00033551" w:rsidRPr="00033551" w14:paraId="2483E979" w14:textId="77777777" w:rsidTr="00033551">
        <w:trPr>
          <w:trHeight w:val="673"/>
        </w:trPr>
        <w:tc>
          <w:tcPr>
            <w:tcW w:w="9100" w:type="dxa"/>
            <w:tcBorders>
              <w:top w:val="single" w:sz="2" w:space="0" w:color="000000"/>
              <w:bottom w:val="single" w:sz="2" w:space="0" w:color="000000"/>
            </w:tcBorders>
            <w:vAlign w:val="center"/>
          </w:tcPr>
          <w:p w14:paraId="3403C720" w14:textId="77777777" w:rsidR="00033551" w:rsidRPr="00033551" w:rsidRDefault="00033551" w:rsidP="00D54A05">
            <w:pPr>
              <w:numPr>
                <w:ilvl w:val="0"/>
                <w:numId w:val="97"/>
              </w:numPr>
              <w:spacing w:after="0" w:line="240" w:lineRule="auto"/>
              <w:ind w:left="300"/>
              <w:rPr>
                <w:b/>
                <w:bCs/>
                <w:color w:val="C00000"/>
                <w:u w:val="single"/>
              </w:rPr>
            </w:pPr>
            <w:r w:rsidRPr="00FB0065">
              <w:rPr>
                <w:b/>
                <w:bCs/>
                <w:u w:val="single"/>
              </w:rPr>
              <w:t>Advanced Track only</w:t>
            </w:r>
            <w:r w:rsidR="00023804" w:rsidRPr="00FB0065">
              <w:rPr>
                <w:rFonts w:hint="eastAsia"/>
                <w:b/>
                <w:bCs/>
                <w:u w:val="single"/>
                <w:lang w:eastAsia="ko-KR"/>
              </w:rPr>
              <w:t>,</w:t>
            </w:r>
            <w:r w:rsidRPr="00FB0065">
              <w:rPr>
                <w:b/>
                <w:bCs/>
                <w:u w:val="single"/>
              </w:rPr>
              <w:t xml:space="preserve"> Beginning Track applicants do not need to submit this file. </w:t>
            </w:r>
          </w:p>
          <w:p w14:paraId="0FFAD32C" w14:textId="77777777" w:rsidR="00033551" w:rsidRPr="00033551" w:rsidRDefault="00033551" w:rsidP="00D54A05">
            <w:pPr>
              <w:numPr>
                <w:ilvl w:val="0"/>
                <w:numId w:val="97"/>
              </w:numPr>
              <w:spacing w:after="0" w:line="240" w:lineRule="auto"/>
              <w:ind w:left="300"/>
              <w:rPr>
                <w:b/>
                <w:bCs/>
                <w:u w:val="single"/>
              </w:rPr>
            </w:pPr>
            <w:r w:rsidRPr="00033551">
              <w:t xml:space="preserve">Please attach the status of the subjects and the syllabus for each subject (No fixed format) in a way that includes the following content. </w:t>
            </w:r>
          </w:p>
        </w:tc>
      </w:tr>
    </w:tbl>
    <w:p w14:paraId="73A07A0E" w14:textId="77777777" w:rsidR="00033551" w:rsidRPr="00033551" w:rsidRDefault="00033551" w:rsidP="00033551">
      <w:pPr>
        <w:spacing w:after="0" w:line="240" w:lineRule="auto"/>
        <w:rPr>
          <w:b/>
          <w:bCs/>
          <w:sz w:val="28"/>
          <w:szCs w:val="28"/>
        </w:rPr>
      </w:pPr>
    </w:p>
    <w:p w14:paraId="6E7766A4" w14:textId="77777777" w:rsidR="00033551" w:rsidRPr="00033551" w:rsidRDefault="00033551" w:rsidP="00033551">
      <w:pPr>
        <w:spacing w:after="0" w:line="240" w:lineRule="auto"/>
        <w:rPr>
          <w:b/>
          <w:bCs/>
          <w:sz w:val="28"/>
          <w:szCs w:val="28"/>
          <w:u w:val="single"/>
        </w:rPr>
      </w:pPr>
      <w:r w:rsidRPr="00033551">
        <w:rPr>
          <w:b/>
          <w:bCs/>
          <w:sz w:val="28"/>
          <w:szCs w:val="28"/>
          <w:u w:val="single"/>
        </w:rPr>
        <w:t xml:space="preserve">Course Offerings </w:t>
      </w:r>
      <w:r w:rsidRPr="00033551">
        <w:rPr>
          <w:b/>
          <w:bCs/>
          <w:i/>
          <w:iCs/>
          <w:sz w:val="28"/>
          <w:szCs w:val="28"/>
          <w:u w:val="single"/>
        </w:rPr>
        <w:t>(Sample)</w:t>
      </w:r>
    </w:p>
    <w:p w14:paraId="75A98FA5" w14:textId="77777777" w:rsidR="00033551" w:rsidRPr="00033551" w:rsidRDefault="00033551" w:rsidP="00033551">
      <w:pPr>
        <w:spacing w:after="0" w:line="240" w:lineRule="auto"/>
        <w:rPr>
          <w:b/>
          <w:bCs/>
          <w:sz w:val="28"/>
          <w:szCs w:val="28"/>
        </w:rPr>
      </w:pPr>
    </w:p>
    <w:p w14:paraId="04F8A6B4" w14:textId="7861C898" w:rsidR="00033551" w:rsidRPr="00183683" w:rsidRDefault="00033551" w:rsidP="00033551">
      <w:pPr>
        <w:spacing w:after="0" w:line="240" w:lineRule="auto"/>
        <w:rPr>
          <w:color w:val="00B050"/>
        </w:rPr>
      </w:pPr>
      <w:r w:rsidRPr="00183683">
        <w:rPr>
          <w:color w:val="00B050"/>
        </w:rPr>
        <w:t>Bachelor’s, Spring 202</w:t>
      </w:r>
      <w:r w:rsidR="00EB6A47">
        <w:rPr>
          <w:color w:val="00B050"/>
        </w:rPr>
        <w:t>2</w:t>
      </w:r>
      <w:r w:rsidRPr="00183683">
        <w:rPr>
          <w:color w:val="00B050"/>
        </w:rPr>
        <w:t xml:space="preserve"> (202</w:t>
      </w:r>
      <w:r w:rsidR="00EB6A47">
        <w:rPr>
          <w:color w:val="00B050"/>
        </w:rPr>
        <w:t>2</w:t>
      </w:r>
      <w:r w:rsidRPr="00183683">
        <w:rPr>
          <w:color w:val="00B050"/>
        </w:rPr>
        <w:t>.3.1.- 202</w:t>
      </w:r>
      <w:r w:rsidR="00EB6A47">
        <w:rPr>
          <w:color w:val="00B050"/>
        </w:rPr>
        <w:t>2</w:t>
      </w:r>
      <w:r w:rsidRPr="00183683">
        <w:rPr>
          <w:color w:val="00B050"/>
        </w:rPr>
        <w:t>.6.30.)</w:t>
      </w:r>
    </w:p>
    <w:tbl>
      <w:tblPr>
        <w:tblStyle w:val="TableGrid5"/>
        <w:tblW w:w="8911" w:type="dxa"/>
        <w:tblLook w:val="04A0" w:firstRow="1" w:lastRow="0" w:firstColumn="1" w:lastColumn="0" w:noHBand="0" w:noVBand="1"/>
      </w:tblPr>
      <w:tblGrid>
        <w:gridCol w:w="1135"/>
        <w:gridCol w:w="1615"/>
        <w:gridCol w:w="827"/>
        <w:gridCol w:w="1188"/>
        <w:gridCol w:w="1379"/>
        <w:gridCol w:w="1647"/>
        <w:gridCol w:w="1120"/>
      </w:tblGrid>
      <w:tr w:rsidR="00033551" w:rsidRPr="00033551" w14:paraId="2FD6FB69" w14:textId="77777777" w:rsidTr="00033551">
        <w:trPr>
          <w:trHeight w:val="531"/>
        </w:trPr>
        <w:tc>
          <w:tcPr>
            <w:tcW w:w="1135" w:type="dxa"/>
            <w:hideMark/>
          </w:tcPr>
          <w:p w14:paraId="5220014F" w14:textId="77777777" w:rsidR="00033551" w:rsidRPr="00033551" w:rsidRDefault="00033551" w:rsidP="00033551">
            <w:pPr>
              <w:spacing w:after="0" w:line="240" w:lineRule="auto"/>
              <w:rPr>
                <w:b/>
                <w:bCs/>
                <w:sz w:val="22"/>
                <w:szCs w:val="22"/>
              </w:rPr>
            </w:pPr>
            <w:r w:rsidRPr="00033551">
              <w:rPr>
                <w:b/>
                <w:bCs/>
                <w:sz w:val="22"/>
                <w:szCs w:val="22"/>
              </w:rPr>
              <w:t>Course ID</w:t>
            </w:r>
          </w:p>
        </w:tc>
        <w:tc>
          <w:tcPr>
            <w:tcW w:w="1615" w:type="dxa"/>
            <w:hideMark/>
          </w:tcPr>
          <w:p w14:paraId="30DF1D33" w14:textId="77777777" w:rsidR="00033551" w:rsidRPr="00033551" w:rsidRDefault="00033551" w:rsidP="00033551">
            <w:pPr>
              <w:spacing w:after="0" w:line="240" w:lineRule="auto"/>
              <w:rPr>
                <w:b/>
                <w:bCs/>
                <w:sz w:val="22"/>
                <w:szCs w:val="22"/>
              </w:rPr>
            </w:pPr>
            <w:r w:rsidRPr="00033551">
              <w:rPr>
                <w:b/>
                <w:bCs/>
                <w:sz w:val="22"/>
                <w:szCs w:val="22"/>
              </w:rPr>
              <w:t>Title</w:t>
            </w:r>
          </w:p>
        </w:tc>
        <w:tc>
          <w:tcPr>
            <w:tcW w:w="827" w:type="dxa"/>
            <w:hideMark/>
          </w:tcPr>
          <w:p w14:paraId="7A6FFDC6" w14:textId="77777777" w:rsidR="00033551" w:rsidRPr="00033551" w:rsidRDefault="00033551" w:rsidP="00033551">
            <w:pPr>
              <w:spacing w:after="0" w:line="240" w:lineRule="auto"/>
              <w:rPr>
                <w:b/>
                <w:bCs/>
                <w:sz w:val="22"/>
                <w:szCs w:val="22"/>
              </w:rPr>
            </w:pPr>
            <w:r w:rsidRPr="00033551">
              <w:rPr>
                <w:b/>
                <w:bCs/>
                <w:sz w:val="22"/>
                <w:szCs w:val="22"/>
              </w:rPr>
              <w:t>Credit Hours</w:t>
            </w:r>
          </w:p>
        </w:tc>
        <w:tc>
          <w:tcPr>
            <w:tcW w:w="1188" w:type="dxa"/>
            <w:hideMark/>
          </w:tcPr>
          <w:p w14:paraId="35678360" w14:textId="77777777" w:rsidR="00033551" w:rsidRPr="00033551" w:rsidRDefault="00033551" w:rsidP="00033551">
            <w:pPr>
              <w:spacing w:after="0" w:line="240" w:lineRule="auto"/>
              <w:rPr>
                <w:b/>
                <w:bCs/>
                <w:sz w:val="22"/>
                <w:szCs w:val="22"/>
              </w:rPr>
            </w:pPr>
            <w:r w:rsidRPr="00033551">
              <w:rPr>
                <w:b/>
                <w:bCs/>
                <w:sz w:val="22"/>
                <w:szCs w:val="22"/>
              </w:rPr>
              <w:t>Instructor</w:t>
            </w:r>
          </w:p>
        </w:tc>
        <w:tc>
          <w:tcPr>
            <w:tcW w:w="1379" w:type="dxa"/>
            <w:hideMark/>
          </w:tcPr>
          <w:p w14:paraId="5F27C9D2" w14:textId="77777777" w:rsidR="00033551" w:rsidRPr="00033551" w:rsidRDefault="00033551" w:rsidP="00033551">
            <w:pPr>
              <w:spacing w:after="0" w:line="240" w:lineRule="auto"/>
              <w:rPr>
                <w:b/>
                <w:bCs/>
                <w:sz w:val="22"/>
                <w:szCs w:val="22"/>
              </w:rPr>
            </w:pPr>
            <w:r w:rsidRPr="00033551">
              <w:rPr>
                <w:b/>
                <w:bCs/>
                <w:sz w:val="22"/>
                <w:szCs w:val="22"/>
              </w:rPr>
              <w:t>Meeting Time</w:t>
            </w:r>
          </w:p>
        </w:tc>
        <w:tc>
          <w:tcPr>
            <w:tcW w:w="1647" w:type="dxa"/>
            <w:hideMark/>
          </w:tcPr>
          <w:p w14:paraId="1476763A" w14:textId="77777777" w:rsidR="00033551" w:rsidRPr="00033551" w:rsidRDefault="00033551" w:rsidP="00033551">
            <w:pPr>
              <w:spacing w:after="0" w:line="240" w:lineRule="auto"/>
              <w:rPr>
                <w:b/>
                <w:bCs/>
                <w:sz w:val="22"/>
                <w:szCs w:val="22"/>
              </w:rPr>
            </w:pPr>
            <w:r w:rsidRPr="00033551">
              <w:rPr>
                <w:b/>
                <w:bCs/>
                <w:sz w:val="22"/>
                <w:szCs w:val="22"/>
              </w:rPr>
              <w:t>Building/Room</w:t>
            </w:r>
          </w:p>
        </w:tc>
        <w:tc>
          <w:tcPr>
            <w:tcW w:w="1120" w:type="dxa"/>
            <w:hideMark/>
          </w:tcPr>
          <w:p w14:paraId="1FA248FE" w14:textId="77777777" w:rsidR="00033551" w:rsidRPr="00033551" w:rsidRDefault="00033551" w:rsidP="00033551">
            <w:pPr>
              <w:spacing w:after="0" w:line="240" w:lineRule="auto"/>
              <w:rPr>
                <w:b/>
                <w:bCs/>
                <w:sz w:val="22"/>
                <w:szCs w:val="22"/>
              </w:rPr>
            </w:pPr>
            <w:r w:rsidRPr="00033551">
              <w:rPr>
                <w:b/>
                <w:bCs/>
                <w:sz w:val="22"/>
                <w:szCs w:val="22"/>
              </w:rPr>
              <w:t>No. of Students</w:t>
            </w:r>
          </w:p>
        </w:tc>
      </w:tr>
      <w:tr w:rsidR="00033551" w:rsidRPr="00033551" w14:paraId="74B6A3FE" w14:textId="77777777" w:rsidTr="00033551">
        <w:trPr>
          <w:trHeight w:val="476"/>
        </w:trPr>
        <w:tc>
          <w:tcPr>
            <w:tcW w:w="1135" w:type="dxa"/>
            <w:hideMark/>
          </w:tcPr>
          <w:p w14:paraId="6577BB64" w14:textId="77777777" w:rsidR="00033551" w:rsidRPr="00183683" w:rsidRDefault="00033551" w:rsidP="00033551">
            <w:pPr>
              <w:spacing w:after="0" w:line="240" w:lineRule="auto"/>
              <w:rPr>
                <w:color w:val="00B050"/>
                <w:sz w:val="22"/>
                <w:szCs w:val="22"/>
              </w:rPr>
            </w:pPr>
            <w:r w:rsidRPr="00183683">
              <w:rPr>
                <w:color w:val="00B050"/>
                <w:sz w:val="22"/>
                <w:szCs w:val="22"/>
              </w:rPr>
              <w:t>ABC 001</w:t>
            </w:r>
          </w:p>
        </w:tc>
        <w:tc>
          <w:tcPr>
            <w:tcW w:w="1615" w:type="dxa"/>
            <w:hideMark/>
          </w:tcPr>
          <w:p w14:paraId="3D5CD9C6" w14:textId="77777777" w:rsidR="00033551" w:rsidRPr="00183683" w:rsidRDefault="00033551" w:rsidP="00033551">
            <w:pPr>
              <w:spacing w:after="0" w:line="240" w:lineRule="auto"/>
              <w:rPr>
                <w:color w:val="00B050"/>
                <w:sz w:val="22"/>
                <w:szCs w:val="22"/>
              </w:rPr>
            </w:pPr>
            <w:r w:rsidRPr="00183683">
              <w:rPr>
                <w:color w:val="00B050"/>
                <w:sz w:val="22"/>
                <w:szCs w:val="22"/>
              </w:rPr>
              <w:t>Korean Culture</w:t>
            </w:r>
          </w:p>
        </w:tc>
        <w:tc>
          <w:tcPr>
            <w:tcW w:w="827" w:type="dxa"/>
            <w:hideMark/>
          </w:tcPr>
          <w:p w14:paraId="2E1B50BB" w14:textId="77777777" w:rsidR="00033551" w:rsidRPr="00183683" w:rsidRDefault="00033551" w:rsidP="00033551">
            <w:pPr>
              <w:spacing w:after="0" w:line="240" w:lineRule="auto"/>
              <w:rPr>
                <w:color w:val="00B050"/>
                <w:sz w:val="22"/>
                <w:szCs w:val="22"/>
              </w:rPr>
            </w:pPr>
            <w:r w:rsidRPr="00183683">
              <w:rPr>
                <w:color w:val="00B050"/>
                <w:sz w:val="22"/>
                <w:szCs w:val="22"/>
              </w:rPr>
              <w:t>3</w:t>
            </w:r>
          </w:p>
        </w:tc>
        <w:tc>
          <w:tcPr>
            <w:tcW w:w="1188" w:type="dxa"/>
            <w:hideMark/>
          </w:tcPr>
          <w:p w14:paraId="68F4DA91" w14:textId="77777777" w:rsidR="00033551" w:rsidRPr="00183683" w:rsidRDefault="00033551" w:rsidP="00033551">
            <w:pPr>
              <w:spacing w:after="0" w:line="240" w:lineRule="auto"/>
              <w:rPr>
                <w:color w:val="00B050"/>
                <w:sz w:val="22"/>
                <w:szCs w:val="22"/>
              </w:rPr>
            </w:pPr>
            <w:r w:rsidRPr="00183683">
              <w:rPr>
                <w:color w:val="00B050"/>
                <w:sz w:val="22"/>
                <w:szCs w:val="22"/>
              </w:rPr>
              <w:t>OOO</w:t>
            </w:r>
          </w:p>
        </w:tc>
        <w:tc>
          <w:tcPr>
            <w:tcW w:w="1379" w:type="dxa"/>
            <w:hideMark/>
          </w:tcPr>
          <w:p w14:paraId="1471D534" w14:textId="77777777" w:rsidR="00033551" w:rsidRPr="00183683" w:rsidRDefault="00033551" w:rsidP="00033551">
            <w:pPr>
              <w:spacing w:after="0" w:line="240" w:lineRule="auto"/>
              <w:rPr>
                <w:color w:val="00B050"/>
                <w:sz w:val="22"/>
                <w:szCs w:val="22"/>
              </w:rPr>
            </w:pPr>
            <w:r w:rsidRPr="00183683">
              <w:rPr>
                <w:color w:val="00B050"/>
                <w:sz w:val="22"/>
                <w:szCs w:val="22"/>
              </w:rPr>
              <w:t>Mon., Wed., 12:00-13:00</w:t>
            </w:r>
          </w:p>
        </w:tc>
        <w:tc>
          <w:tcPr>
            <w:tcW w:w="1647" w:type="dxa"/>
            <w:hideMark/>
          </w:tcPr>
          <w:p w14:paraId="6E0CEE46" w14:textId="77777777" w:rsidR="00033551" w:rsidRPr="00183683" w:rsidRDefault="00033551" w:rsidP="00033551">
            <w:pPr>
              <w:spacing w:after="0" w:line="240" w:lineRule="auto"/>
              <w:rPr>
                <w:color w:val="00B050"/>
                <w:sz w:val="22"/>
                <w:szCs w:val="22"/>
              </w:rPr>
            </w:pPr>
            <w:r w:rsidRPr="00183683">
              <w:rPr>
                <w:color w:val="00B050"/>
                <w:sz w:val="22"/>
                <w:szCs w:val="22"/>
              </w:rPr>
              <w:t>Main Building 001</w:t>
            </w:r>
          </w:p>
        </w:tc>
        <w:tc>
          <w:tcPr>
            <w:tcW w:w="1120" w:type="dxa"/>
            <w:hideMark/>
          </w:tcPr>
          <w:p w14:paraId="011DF117" w14:textId="77777777" w:rsidR="00033551" w:rsidRPr="00183683" w:rsidRDefault="00033551" w:rsidP="00033551">
            <w:pPr>
              <w:spacing w:after="0" w:line="240" w:lineRule="auto"/>
              <w:rPr>
                <w:color w:val="00B050"/>
                <w:sz w:val="22"/>
                <w:szCs w:val="22"/>
              </w:rPr>
            </w:pPr>
            <w:r w:rsidRPr="00183683">
              <w:rPr>
                <w:color w:val="00B050"/>
                <w:sz w:val="22"/>
                <w:szCs w:val="22"/>
              </w:rPr>
              <w:t>30</w:t>
            </w:r>
          </w:p>
        </w:tc>
      </w:tr>
      <w:tr w:rsidR="00033551" w:rsidRPr="00033551" w14:paraId="2583D033" w14:textId="77777777" w:rsidTr="00033551">
        <w:trPr>
          <w:trHeight w:val="206"/>
        </w:trPr>
        <w:tc>
          <w:tcPr>
            <w:tcW w:w="1135" w:type="dxa"/>
            <w:hideMark/>
          </w:tcPr>
          <w:p w14:paraId="1DBE40A9" w14:textId="77777777" w:rsidR="00033551" w:rsidRPr="00033551" w:rsidRDefault="00033551" w:rsidP="00033551">
            <w:pPr>
              <w:spacing w:after="0" w:line="240" w:lineRule="auto"/>
              <w:rPr>
                <w:sz w:val="22"/>
                <w:szCs w:val="22"/>
              </w:rPr>
            </w:pPr>
          </w:p>
        </w:tc>
        <w:tc>
          <w:tcPr>
            <w:tcW w:w="1615" w:type="dxa"/>
            <w:hideMark/>
          </w:tcPr>
          <w:p w14:paraId="26C35C4D" w14:textId="77777777" w:rsidR="00033551" w:rsidRPr="00033551" w:rsidRDefault="00033551" w:rsidP="00033551">
            <w:pPr>
              <w:spacing w:after="0" w:line="240" w:lineRule="auto"/>
              <w:rPr>
                <w:sz w:val="22"/>
                <w:szCs w:val="22"/>
              </w:rPr>
            </w:pPr>
          </w:p>
        </w:tc>
        <w:tc>
          <w:tcPr>
            <w:tcW w:w="827" w:type="dxa"/>
            <w:hideMark/>
          </w:tcPr>
          <w:p w14:paraId="2FB8C5B3" w14:textId="77777777" w:rsidR="00033551" w:rsidRPr="00033551" w:rsidRDefault="00033551" w:rsidP="00033551">
            <w:pPr>
              <w:spacing w:after="0" w:line="240" w:lineRule="auto"/>
              <w:rPr>
                <w:sz w:val="22"/>
                <w:szCs w:val="22"/>
              </w:rPr>
            </w:pPr>
          </w:p>
        </w:tc>
        <w:tc>
          <w:tcPr>
            <w:tcW w:w="1188" w:type="dxa"/>
            <w:hideMark/>
          </w:tcPr>
          <w:p w14:paraId="5E8521B1" w14:textId="77777777" w:rsidR="00033551" w:rsidRPr="00033551" w:rsidRDefault="00033551" w:rsidP="00033551">
            <w:pPr>
              <w:spacing w:after="0" w:line="240" w:lineRule="auto"/>
              <w:rPr>
                <w:sz w:val="22"/>
                <w:szCs w:val="22"/>
              </w:rPr>
            </w:pPr>
          </w:p>
        </w:tc>
        <w:tc>
          <w:tcPr>
            <w:tcW w:w="1379" w:type="dxa"/>
            <w:hideMark/>
          </w:tcPr>
          <w:p w14:paraId="346A6FF3" w14:textId="77777777" w:rsidR="00033551" w:rsidRPr="00033551" w:rsidRDefault="00033551" w:rsidP="00033551">
            <w:pPr>
              <w:spacing w:after="0" w:line="240" w:lineRule="auto"/>
              <w:rPr>
                <w:sz w:val="22"/>
                <w:szCs w:val="22"/>
              </w:rPr>
            </w:pPr>
          </w:p>
        </w:tc>
        <w:tc>
          <w:tcPr>
            <w:tcW w:w="1647" w:type="dxa"/>
            <w:hideMark/>
          </w:tcPr>
          <w:p w14:paraId="72557F49" w14:textId="77777777" w:rsidR="00033551" w:rsidRPr="00033551" w:rsidRDefault="00033551" w:rsidP="00033551">
            <w:pPr>
              <w:spacing w:after="0" w:line="240" w:lineRule="auto"/>
              <w:rPr>
                <w:sz w:val="22"/>
                <w:szCs w:val="22"/>
              </w:rPr>
            </w:pPr>
          </w:p>
        </w:tc>
        <w:tc>
          <w:tcPr>
            <w:tcW w:w="1120" w:type="dxa"/>
            <w:hideMark/>
          </w:tcPr>
          <w:p w14:paraId="550114B2" w14:textId="77777777" w:rsidR="00033551" w:rsidRPr="00033551" w:rsidRDefault="00033551" w:rsidP="00033551">
            <w:pPr>
              <w:spacing w:after="0" w:line="240" w:lineRule="auto"/>
              <w:rPr>
                <w:sz w:val="22"/>
                <w:szCs w:val="22"/>
              </w:rPr>
            </w:pPr>
          </w:p>
        </w:tc>
      </w:tr>
      <w:tr w:rsidR="00033551" w:rsidRPr="00033551" w14:paraId="7D838076" w14:textId="77777777" w:rsidTr="00033551">
        <w:trPr>
          <w:trHeight w:val="206"/>
        </w:trPr>
        <w:tc>
          <w:tcPr>
            <w:tcW w:w="1135" w:type="dxa"/>
            <w:hideMark/>
          </w:tcPr>
          <w:p w14:paraId="4CD6FEB5" w14:textId="77777777" w:rsidR="00033551" w:rsidRPr="00033551" w:rsidRDefault="00033551" w:rsidP="00033551">
            <w:pPr>
              <w:spacing w:after="0" w:line="240" w:lineRule="auto"/>
              <w:rPr>
                <w:sz w:val="22"/>
                <w:szCs w:val="22"/>
              </w:rPr>
            </w:pPr>
          </w:p>
        </w:tc>
        <w:tc>
          <w:tcPr>
            <w:tcW w:w="1615" w:type="dxa"/>
            <w:hideMark/>
          </w:tcPr>
          <w:p w14:paraId="6EF638D9" w14:textId="77777777" w:rsidR="00033551" w:rsidRPr="00033551" w:rsidRDefault="00033551" w:rsidP="00033551">
            <w:pPr>
              <w:spacing w:after="0" w:line="240" w:lineRule="auto"/>
              <w:rPr>
                <w:sz w:val="22"/>
                <w:szCs w:val="22"/>
              </w:rPr>
            </w:pPr>
          </w:p>
        </w:tc>
        <w:tc>
          <w:tcPr>
            <w:tcW w:w="827" w:type="dxa"/>
            <w:hideMark/>
          </w:tcPr>
          <w:p w14:paraId="76EFC787" w14:textId="77777777" w:rsidR="00033551" w:rsidRPr="00033551" w:rsidRDefault="00033551" w:rsidP="00033551">
            <w:pPr>
              <w:spacing w:after="0" w:line="240" w:lineRule="auto"/>
              <w:rPr>
                <w:sz w:val="22"/>
                <w:szCs w:val="22"/>
              </w:rPr>
            </w:pPr>
          </w:p>
        </w:tc>
        <w:tc>
          <w:tcPr>
            <w:tcW w:w="1188" w:type="dxa"/>
            <w:hideMark/>
          </w:tcPr>
          <w:p w14:paraId="67C6790E" w14:textId="77777777" w:rsidR="00033551" w:rsidRPr="00033551" w:rsidRDefault="00033551" w:rsidP="00033551">
            <w:pPr>
              <w:spacing w:after="0" w:line="240" w:lineRule="auto"/>
              <w:rPr>
                <w:sz w:val="22"/>
                <w:szCs w:val="22"/>
              </w:rPr>
            </w:pPr>
          </w:p>
        </w:tc>
        <w:tc>
          <w:tcPr>
            <w:tcW w:w="1379" w:type="dxa"/>
            <w:hideMark/>
          </w:tcPr>
          <w:p w14:paraId="441F0765" w14:textId="77777777" w:rsidR="00033551" w:rsidRPr="00033551" w:rsidRDefault="00033551" w:rsidP="00033551">
            <w:pPr>
              <w:spacing w:after="0" w:line="240" w:lineRule="auto"/>
              <w:rPr>
                <w:sz w:val="22"/>
                <w:szCs w:val="22"/>
              </w:rPr>
            </w:pPr>
          </w:p>
        </w:tc>
        <w:tc>
          <w:tcPr>
            <w:tcW w:w="1647" w:type="dxa"/>
            <w:hideMark/>
          </w:tcPr>
          <w:p w14:paraId="756B8A73" w14:textId="77777777" w:rsidR="00033551" w:rsidRPr="00033551" w:rsidRDefault="00033551" w:rsidP="00033551">
            <w:pPr>
              <w:spacing w:after="0" w:line="240" w:lineRule="auto"/>
              <w:rPr>
                <w:sz w:val="22"/>
                <w:szCs w:val="22"/>
              </w:rPr>
            </w:pPr>
          </w:p>
        </w:tc>
        <w:tc>
          <w:tcPr>
            <w:tcW w:w="1120" w:type="dxa"/>
            <w:hideMark/>
          </w:tcPr>
          <w:p w14:paraId="39AB5909" w14:textId="77777777" w:rsidR="00033551" w:rsidRPr="00033551" w:rsidRDefault="00033551" w:rsidP="00033551">
            <w:pPr>
              <w:spacing w:after="0" w:line="240" w:lineRule="auto"/>
              <w:rPr>
                <w:sz w:val="22"/>
                <w:szCs w:val="22"/>
              </w:rPr>
            </w:pPr>
          </w:p>
        </w:tc>
      </w:tr>
    </w:tbl>
    <w:p w14:paraId="38E43909" w14:textId="77777777" w:rsidR="00033551" w:rsidRPr="00033551" w:rsidRDefault="00033551" w:rsidP="00033551">
      <w:pPr>
        <w:spacing w:after="0" w:line="240" w:lineRule="auto"/>
        <w:rPr>
          <w:b/>
          <w:bCs/>
          <w:sz w:val="28"/>
          <w:szCs w:val="28"/>
        </w:rPr>
      </w:pPr>
    </w:p>
    <w:p w14:paraId="266CE603" w14:textId="77777777" w:rsidR="00033551" w:rsidRPr="00033551" w:rsidRDefault="00033551" w:rsidP="00033551">
      <w:pPr>
        <w:spacing w:after="0" w:line="240" w:lineRule="auto"/>
        <w:rPr>
          <w:b/>
          <w:bCs/>
          <w:sz w:val="28"/>
          <w:szCs w:val="28"/>
          <w:u w:val="single"/>
        </w:rPr>
      </w:pPr>
      <w:r w:rsidRPr="00033551">
        <w:rPr>
          <w:b/>
          <w:bCs/>
          <w:sz w:val="28"/>
          <w:szCs w:val="28"/>
          <w:u w:val="single"/>
        </w:rPr>
        <w:t xml:space="preserve">Syllabus </w:t>
      </w:r>
      <w:r w:rsidRPr="00033551">
        <w:rPr>
          <w:b/>
          <w:bCs/>
          <w:i/>
          <w:iCs/>
          <w:sz w:val="28"/>
          <w:szCs w:val="28"/>
          <w:u w:val="single"/>
        </w:rPr>
        <w:t>(Sample)</w:t>
      </w:r>
    </w:p>
    <w:p w14:paraId="3AC0CF77" w14:textId="77777777" w:rsidR="00033551" w:rsidRPr="00033551" w:rsidRDefault="00033551" w:rsidP="00033551">
      <w:pPr>
        <w:spacing w:after="0" w:line="240" w:lineRule="auto"/>
      </w:pPr>
      <w:r w:rsidRPr="00033551">
        <w:tab/>
      </w:r>
      <w:r w:rsidRPr="00033551">
        <w:tab/>
      </w:r>
    </w:p>
    <w:p w14:paraId="11E3E1EC" w14:textId="77777777" w:rsidR="00033551" w:rsidRPr="00033551" w:rsidRDefault="00033551" w:rsidP="00033551">
      <w:pPr>
        <w:spacing w:after="0" w:line="240" w:lineRule="auto"/>
        <w:rPr>
          <w:b/>
          <w:bCs/>
        </w:rPr>
      </w:pPr>
      <w:r w:rsidRPr="00033551">
        <w:rPr>
          <w:b/>
          <w:bCs/>
        </w:rPr>
        <w:t>Course</w:t>
      </w:r>
    </w:p>
    <w:tbl>
      <w:tblPr>
        <w:tblOverlap w:val="never"/>
        <w:tblW w:w="8922" w:type="dxa"/>
        <w:tblCellMar>
          <w:top w:w="15" w:type="dxa"/>
          <w:left w:w="15" w:type="dxa"/>
          <w:bottom w:w="15" w:type="dxa"/>
          <w:right w:w="15" w:type="dxa"/>
        </w:tblCellMar>
        <w:tblLook w:val="04A0" w:firstRow="1" w:lastRow="0" w:firstColumn="1" w:lastColumn="0" w:noHBand="0" w:noVBand="1"/>
      </w:tblPr>
      <w:tblGrid>
        <w:gridCol w:w="1435"/>
        <w:gridCol w:w="6120"/>
        <w:gridCol w:w="1367"/>
      </w:tblGrid>
      <w:tr w:rsidR="00033551" w:rsidRPr="00033551" w14:paraId="59564E86" w14:textId="77777777" w:rsidTr="00033551">
        <w:trPr>
          <w:trHeight w:val="258"/>
        </w:trPr>
        <w:tc>
          <w:tcPr>
            <w:tcW w:w="14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14:paraId="6E5EDE78" w14:textId="77777777" w:rsidR="00033551" w:rsidRPr="00033551" w:rsidRDefault="00033551" w:rsidP="00033551">
            <w:pPr>
              <w:spacing w:after="0" w:line="240" w:lineRule="auto"/>
            </w:pPr>
            <w:r w:rsidRPr="00033551">
              <w:t>Course Name</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89833A" w14:textId="77777777" w:rsidR="00033551" w:rsidRPr="00183683" w:rsidRDefault="00033551" w:rsidP="00033551">
            <w:pPr>
              <w:spacing w:after="0" w:line="240" w:lineRule="auto"/>
              <w:rPr>
                <w:color w:val="00B050"/>
              </w:rPr>
            </w:pPr>
            <w:r w:rsidRPr="00183683">
              <w:rPr>
                <w:color w:val="00B050"/>
              </w:rPr>
              <w:t>Korean Culture</w:t>
            </w:r>
          </w:p>
        </w:tc>
        <w:tc>
          <w:tcPr>
            <w:tcW w:w="1367"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14:paraId="5E7C159F" w14:textId="77777777" w:rsidR="00033551" w:rsidRPr="00033551" w:rsidRDefault="00033551" w:rsidP="00033551">
            <w:pPr>
              <w:spacing w:after="0" w:line="240" w:lineRule="auto"/>
            </w:pPr>
            <w:r w:rsidRPr="00033551">
              <w:t>Language</w:t>
            </w:r>
          </w:p>
        </w:tc>
      </w:tr>
      <w:tr w:rsidR="00033551" w:rsidRPr="00033551" w14:paraId="53099921" w14:textId="77777777" w:rsidTr="00033551">
        <w:trPr>
          <w:trHeight w:val="258"/>
        </w:trPr>
        <w:tc>
          <w:tcPr>
            <w:tcW w:w="14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14:paraId="5F0F5BBF" w14:textId="77777777" w:rsidR="00033551" w:rsidRPr="00033551" w:rsidRDefault="00033551" w:rsidP="00033551">
            <w:pPr>
              <w:spacing w:after="0" w:line="240" w:lineRule="auto"/>
            </w:pPr>
            <w:r w:rsidRPr="00033551">
              <w:t>Semester</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F8BE5" w14:textId="57A014DB" w:rsidR="00033551" w:rsidRPr="00183683" w:rsidRDefault="00033551" w:rsidP="00033551">
            <w:pPr>
              <w:spacing w:after="0" w:line="240" w:lineRule="auto"/>
              <w:rPr>
                <w:color w:val="00B050"/>
              </w:rPr>
            </w:pPr>
            <w:r w:rsidRPr="00183683">
              <w:rPr>
                <w:color w:val="00B050"/>
              </w:rPr>
              <w:t>Spring 202</w:t>
            </w:r>
            <w:r w:rsidR="00EB6A47">
              <w:rPr>
                <w:color w:val="00B050"/>
              </w:rPr>
              <w:t>2</w:t>
            </w:r>
            <w:r w:rsidRPr="00183683">
              <w:rPr>
                <w:color w:val="00B050"/>
              </w:rPr>
              <w:t xml:space="preserve"> (202</w:t>
            </w:r>
            <w:r w:rsidR="00EB6A47">
              <w:rPr>
                <w:color w:val="00B050"/>
              </w:rPr>
              <w:t>2</w:t>
            </w:r>
            <w:r w:rsidRPr="00183683">
              <w:rPr>
                <w:color w:val="00B050"/>
              </w:rPr>
              <w:t>.3.1.-202</w:t>
            </w:r>
            <w:r w:rsidR="00EB6A47">
              <w:rPr>
                <w:color w:val="00B050"/>
              </w:rPr>
              <w:t>2</w:t>
            </w:r>
            <w:r w:rsidRPr="00183683">
              <w:rPr>
                <w:color w:val="00B050"/>
              </w:rPr>
              <w:t>.6.30.)</w:t>
            </w:r>
          </w:p>
        </w:tc>
        <w:tc>
          <w:tcPr>
            <w:tcW w:w="1367"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FE6C467" w14:textId="77777777" w:rsidR="00033551" w:rsidRPr="00033551" w:rsidRDefault="00033551" w:rsidP="00033551">
            <w:pPr>
              <w:spacing w:after="0" w:line="240" w:lineRule="auto"/>
            </w:pPr>
          </w:p>
        </w:tc>
      </w:tr>
      <w:tr w:rsidR="00033551" w:rsidRPr="00033551" w14:paraId="5ABE650C" w14:textId="77777777" w:rsidTr="00033551">
        <w:trPr>
          <w:trHeight w:val="258"/>
        </w:trPr>
        <w:tc>
          <w:tcPr>
            <w:tcW w:w="14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14:paraId="32446E9E" w14:textId="77777777" w:rsidR="00033551" w:rsidRPr="00033551" w:rsidRDefault="00033551" w:rsidP="00033551">
            <w:pPr>
              <w:spacing w:after="0" w:line="240" w:lineRule="auto"/>
            </w:pPr>
            <w:r w:rsidRPr="00033551">
              <w:t>Course ID</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45EE5" w14:textId="77777777" w:rsidR="00033551" w:rsidRPr="00183683" w:rsidRDefault="00033551" w:rsidP="00033551">
            <w:pPr>
              <w:spacing w:after="0" w:line="240" w:lineRule="auto"/>
              <w:rPr>
                <w:color w:val="00B050"/>
              </w:rPr>
            </w:pPr>
            <w:r w:rsidRPr="00183683">
              <w:rPr>
                <w:color w:val="00B050"/>
              </w:rPr>
              <w:t>ABC 001</w:t>
            </w:r>
          </w:p>
        </w:tc>
        <w:tc>
          <w:tcPr>
            <w:tcW w:w="136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93335" w14:textId="77777777" w:rsidR="00033551" w:rsidRPr="00033551" w:rsidRDefault="00033551" w:rsidP="00033551">
            <w:pPr>
              <w:spacing w:after="0" w:line="240" w:lineRule="auto"/>
            </w:pPr>
            <w:r w:rsidRPr="00183683">
              <w:rPr>
                <w:color w:val="00B050"/>
              </w:rPr>
              <w:t>Kor, Eng</w:t>
            </w:r>
          </w:p>
        </w:tc>
      </w:tr>
      <w:tr w:rsidR="00033551" w:rsidRPr="00033551" w14:paraId="64B1D4A5" w14:textId="77777777" w:rsidTr="00033551">
        <w:trPr>
          <w:trHeight w:val="258"/>
        </w:trPr>
        <w:tc>
          <w:tcPr>
            <w:tcW w:w="14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14:paraId="553773AC" w14:textId="77777777" w:rsidR="00033551" w:rsidRPr="00033551" w:rsidRDefault="00033551" w:rsidP="00033551">
            <w:pPr>
              <w:spacing w:after="0" w:line="240" w:lineRule="auto"/>
            </w:pPr>
            <w:r w:rsidRPr="00033551">
              <w:t>Credits</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D600E" w14:textId="77777777" w:rsidR="00033551" w:rsidRPr="00183683" w:rsidRDefault="00033551" w:rsidP="00033551">
            <w:pPr>
              <w:spacing w:after="0" w:line="240" w:lineRule="auto"/>
              <w:rPr>
                <w:color w:val="00B050"/>
              </w:rPr>
            </w:pPr>
            <w:r w:rsidRPr="00183683">
              <w:rPr>
                <w:color w:val="00B050"/>
              </w:rPr>
              <w:t>3</w:t>
            </w:r>
          </w:p>
        </w:tc>
        <w:tc>
          <w:tcPr>
            <w:tcW w:w="1367" w:type="dxa"/>
            <w:vMerge/>
            <w:tcBorders>
              <w:top w:val="single" w:sz="4" w:space="0" w:color="000000"/>
              <w:left w:val="single" w:sz="4" w:space="0" w:color="000000"/>
              <w:bottom w:val="single" w:sz="4" w:space="0" w:color="000000"/>
              <w:right w:val="single" w:sz="4" w:space="0" w:color="000000"/>
            </w:tcBorders>
            <w:vAlign w:val="center"/>
            <w:hideMark/>
          </w:tcPr>
          <w:p w14:paraId="583AD95E" w14:textId="77777777" w:rsidR="00033551" w:rsidRPr="00033551" w:rsidRDefault="00033551" w:rsidP="00033551">
            <w:pPr>
              <w:spacing w:after="0" w:line="240" w:lineRule="auto"/>
            </w:pPr>
          </w:p>
        </w:tc>
      </w:tr>
    </w:tbl>
    <w:p w14:paraId="1537B48E" w14:textId="77777777" w:rsidR="00033551" w:rsidRPr="00033551" w:rsidRDefault="00033551" w:rsidP="00033551">
      <w:pPr>
        <w:spacing w:after="0" w:line="240" w:lineRule="auto"/>
      </w:pPr>
    </w:p>
    <w:p w14:paraId="151673AB" w14:textId="77777777" w:rsidR="00033551" w:rsidRPr="00033551" w:rsidRDefault="00033551" w:rsidP="00033551">
      <w:pPr>
        <w:spacing w:after="0" w:line="240" w:lineRule="auto"/>
        <w:rPr>
          <w:b/>
          <w:bCs/>
        </w:rPr>
      </w:pPr>
      <w:r w:rsidRPr="00033551">
        <w:rPr>
          <w:b/>
          <w:bCs/>
        </w:rPr>
        <w:t>Instructor</w:t>
      </w:r>
    </w:p>
    <w:tbl>
      <w:tblPr>
        <w:tblOverlap w:val="never"/>
        <w:tblW w:w="8921" w:type="dxa"/>
        <w:tblCellMar>
          <w:top w:w="15" w:type="dxa"/>
          <w:left w:w="15" w:type="dxa"/>
          <w:bottom w:w="15" w:type="dxa"/>
          <w:right w:w="15" w:type="dxa"/>
        </w:tblCellMar>
        <w:tblLook w:val="04A0" w:firstRow="1" w:lastRow="0" w:firstColumn="1" w:lastColumn="0" w:noHBand="0" w:noVBand="1"/>
      </w:tblPr>
      <w:tblGrid>
        <w:gridCol w:w="1165"/>
        <w:gridCol w:w="2757"/>
        <w:gridCol w:w="1451"/>
        <w:gridCol w:w="1901"/>
        <w:gridCol w:w="1647"/>
      </w:tblGrid>
      <w:tr w:rsidR="00033551" w:rsidRPr="00033551" w14:paraId="42D9BB49" w14:textId="77777777" w:rsidTr="00183683">
        <w:trPr>
          <w:trHeight w:val="258"/>
        </w:trPr>
        <w:tc>
          <w:tcPr>
            <w:tcW w:w="11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196036EC" w14:textId="77777777" w:rsidR="00033551" w:rsidRPr="00033551" w:rsidRDefault="00033551" w:rsidP="00033551">
            <w:pPr>
              <w:spacing w:after="0" w:line="240" w:lineRule="auto"/>
            </w:pPr>
            <w:r w:rsidRPr="00033551">
              <w:t>Name</w:t>
            </w:r>
          </w:p>
        </w:tc>
        <w:tc>
          <w:tcPr>
            <w:tcW w:w="275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1B27C05F" w14:textId="77777777" w:rsidR="00033551" w:rsidRPr="00033551" w:rsidRDefault="00033551" w:rsidP="00033551">
            <w:pPr>
              <w:spacing w:after="0" w:line="240" w:lineRule="auto"/>
            </w:pPr>
            <w:r w:rsidRPr="00033551">
              <w:t>Department</w:t>
            </w:r>
          </w:p>
        </w:tc>
        <w:tc>
          <w:tcPr>
            <w:tcW w:w="14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5F0BBEAC" w14:textId="77777777" w:rsidR="00033551" w:rsidRPr="00033551" w:rsidRDefault="00033551" w:rsidP="00033551">
            <w:pPr>
              <w:spacing w:after="0" w:line="240" w:lineRule="auto"/>
            </w:pPr>
            <w:r w:rsidRPr="00033551">
              <w:t>Major</w:t>
            </w:r>
          </w:p>
        </w:tc>
        <w:tc>
          <w:tcPr>
            <w:tcW w:w="19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609EB53C" w14:textId="77777777" w:rsidR="00033551" w:rsidRPr="00033551" w:rsidRDefault="00033551" w:rsidP="00033551">
            <w:pPr>
              <w:spacing w:after="0" w:line="240" w:lineRule="auto"/>
            </w:pPr>
            <w:r w:rsidRPr="00033551">
              <w:t>Office Number</w:t>
            </w:r>
          </w:p>
        </w:tc>
        <w:tc>
          <w:tcPr>
            <w:tcW w:w="164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439B9617" w14:textId="77777777" w:rsidR="00033551" w:rsidRPr="00033551" w:rsidRDefault="00033551" w:rsidP="00033551">
            <w:pPr>
              <w:spacing w:after="0" w:line="240" w:lineRule="auto"/>
            </w:pPr>
            <w:r w:rsidRPr="00033551">
              <w:t>E-mail</w:t>
            </w:r>
          </w:p>
        </w:tc>
      </w:tr>
      <w:tr w:rsidR="00033551" w:rsidRPr="00033551" w14:paraId="5E390864" w14:textId="77777777" w:rsidTr="00183683">
        <w:trPr>
          <w:trHeight w:val="258"/>
        </w:trPr>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F2AB93" w14:textId="77777777" w:rsidR="00033551" w:rsidRPr="00183683" w:rsidRDefault="00183683" w:rsidP="00033551">
            <w:pPr>
              <w:spacing w:after="0" w:line="240" w:lineRule="auto"/>
              <w:rPr>
                <w:color w:val="00B050"/>
              </w:rPr>
            </w:pPr>
            <w:r w:rsidRPr="00183683">
              <w:rPr>
                <w:color w:val="00B050"/>
              </w:rPr>
              <w:t>Jane Doe</w:t>
            </w:r>
          </w:p>
        </w:tc>
        <w:tc>
          <w:tcPr>
            <w:tcW w:w="2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ACE7E4" w14:textId="77777777" w:rsidR="00033551" w:rsidRPr="00183683" w:rsidRDefault="00033551" w:rsidP="00033551">
            <w:pPr>
              <w:spacing w:after="0" w:line="240" w:lineRule="auto"/>
              <w:rPr>
                <w:color w:val="00B050"/>
              </w:rPr>
            </w:pPr>
            <w:r w:rsidRPr="00183683">
              <w:rPr>
                <w:color w:val="00B050"/>
              </w:rPr>
              <w:t>Korean Studies Department</w:t>
            </w:r>
          </w:p>
        </w:tc>
        <w:tc>
          <w:tcPr>
            <w:tcW w:w="1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48E63A" w14:textId="77777777" w:rsidR="00033551" w:rsidRPr="00183683" w:rsidRDefault="00033551" w:rsidP="00033551">
            <w:pPr>
              <w:spacing w:after="0" w:line="240" w:lineRule="auto"/>
              <w:rPr>
                <w:color w:val="00B050"/>
              </w:rPr>
            </w:pPr>
            <w:r w:rsidRPr="00183683">
              <w:rPr>
                <w:color w:val="00B050"/>
              </w:rPr>
              <w:t>Anthropology</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B51517" w14:textId="77777777" w:rsidR="00033551" w:rsidRPr="00183683" w:rsidRDefault="00033551" w:rsidP="00033551">
            <w:pPr>
              <w:spacing w:after="0" w:line="240" w:lineRule="auto"/>
              <w:rPr>
                <w:color w:val="00B050"/>
              </w:rPr>
            </w:pPr>
            <w:r w:rsidRPr="00183683">
              <w:rPr>
                <w:color w:val="00B050"/>
              </w:rPr>
              <w:t>123-4567</w:t>
            </w: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F6DAEA" w14:textId="77777777" w:rsidR="00033551" w:rsidRPr="00033551" w:rsidRDefault="00033551" w:rsidP="00033551">
            <w:pPr>
              <w:spacing w:after="0" w:line="240" w:lineRule="auto"/>
            </w:pPr>
          </w:p>
        </w:tc>
      </w:tr>
    </w:tbl>
    <w:p w14:paraId="4D03C5CF" w14:textId="77777777" w:rsidR="00033551" w:rsidRPr="00033551" w:rsidRDefault="00033551" w:rsidP="00033551">
      <w:pPr>
        <w:spacing w:after="0" w:line="240" w:lineRule="auto"/>
      </w:pPr>
    </w:p>
    <w:p w14:paraId="24C87C1B" w14:textId="77777777" w:rsidR="00033551" w:rsidRPr="00033551" w:rsidRDefault="00033551" w:rsidP="00033551">
      <w:pPr>
        <w:spacing w:after="0" w:line="240" w:lineRule="auto"/>
        <w:rPr>
          <w:b/>
          <w:bCs/>
        </w:rPr>
      </w:pPr>
      <w:r w:rsidRPr="00033551">
        <w:rPr>
          <w:b/>
          <w:bCs/>
        </w:rPr>
        <w:t>Course Description &amp; Objective</w:t>
      </w:r>
    </w:p>
    <w:tbl>
      <w:tblPr>
        <w:tblOverlap w:val="never"/>
        <w:tblW w:w="8922" w:type="dxa"/>
        <w:tblCellMar>
          <w:top w:w="15" w:type="dxa"/>
          <w:left w:w="15" w:type="dxa"/>
          <w:bottom w:w="15" w:type="dxa"/>
          <w:right w:w="15" w:type="dxa"/>
        </w:tblCellMar>
        <w:tblLook w:val="04A0" w:firstRow="1" w:lastRow="0" w:firstColumn="1" w:lastColumn="0" w:noHBand="0" w:noVBand="1"/>
      </w:tblPr>
      <w:tblGrid>
        <w:gridCol w:w="8922"/>
      </w:tblGrid>
      <w:tr w:rsidR="00033551" w:rsidRPr="00033551" w14:paraId="55AA7F1F" w14:textId="77777777" w:rsidTr="00033551">
        <w:trPr>
          <w:trHeight w:val="258"/>
        </w:trPr>
        <w:tc>
          <w:tcPr>
            <w:tcW w:w="89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14:paraId="3A4DCC7C" w14:textId="77777777" w:rsidR="00033551" w:rsidRPr="00033551" w:rsidRDefault="00033551" w:rsidP="00033551">
            <w:pPr>
              <w:spacing w:after="0" w:line="240" w:lineRule="auto"/>
            </w:pPr>
            <w:r w:rsidRPr="00033551">
              <w:t>Course Description</w:t>
            </w:r>
          </w:p>
        </w:tc>
      </w:tr>
      <w:tr w:rsidR="00033551" w:rsidRPr="00033551" w14:paraId="6E733F45" w14:textId="77777777" w:rsidTr="00033551">
        <w:trPr>
          <w:trHeight w:val="312"/>
        </w:trPr>
        <w:tc>
          <w:tcPr>
            <w:tcW w:w="8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BAC72" w14:textId="77777777" w:rsidR="00033551" w:rsidRPr="00033551" w:rsidRDefault="00033551" w:rsidP="00033551">
            <w:pPr>
              <w:spacing w:after="0" w:line="240" w:lineRule="auto"/>
              <w:rPr>
                <w:i/>
                <w:iCs/>
              </w:rPr>
            </w:pPr>
            <w:r w:rsidRPr="00183683">
              <w:rPr>
                <w:i/>
                <w:iCs/>
                <w:color w:val="00B050"/>
              </w:rPr>
              <w:t>Course description…</w:t>
            </w:r>
          </w:p>
        </w:tc>
      </w:tr>
      <w:tr w:rsidR="00033551" w:rsidRPr="00033551" w14:paraId="33ACF22A" w14:textId="77777777" w:rsidTr="00033551">
        <w:trPr>
          <w:trHeight w:val="258"/>
        </w:trPr>
        <w:tc>
          <w:tcPr>
            <w:tcW w:w="89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14:paraId="564F1A33" w14:textId="77777777" w:rsidR="00033551" w:rsidRPr="00033551" w:rsidRDefault="00033551" w:rsidP="00033551">
            <w:pPr>
              <w:spacing w:after="0" w:line="240" w:lineRule="auto"/>
            </w:pPr>
            <w:r w:rsidRPr="00033551">
              <w:t>Course Objective</w:t>
            </w:r>
          </w:p>
        </w:tc>
      </w:tr>
      <w:tr w:rsidR="00033551" w:rsidRPr="00033551" w14:paraId="18CE9A0F" w14:textId="77777777" w:rsidTr="00033551">
        <w:trPr>
          <w:trHeight w:val="152"/>
        </w:trPr>
        <w:tc>
          <w:tcPr>
            <w:tcW w:w="8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314B8" w14:textId="77777777" w:rsidR="00033551" w:rsidRPr="00033551" w:rsidRDefault="00033551" w:rsidP="00033551">
            <w:pPr>
              <w:spacing w:after="0" w:line="240" w:lineRule="auto"/>
              <w:rPr>
                <w:i/>
                <w:iCs/>
              </w:rPr>
            </w:pPr>
            <w:r w:rsidRPr="00183683">
              <w:rPr>
                <w:i/>
                <w:iCs/>
                <w:color w:val="00B050"/>
              </w:rPr>
              <w:t>Course objective…</w:t>
            </w:r>
          </w:p>
        </w:tc>
      </w:tr>
    </w:tbl>
    <w:p w14:paraId="48F8E24D" w14:textId="77777777" w:rsidR="00033551" w:rsidRPr="00033551" w:rsidRDefault="00033551" w:rsidP="00033551">
      <w:pPr>
        <w:spacing w:after="0" w:line="240" w:lineRule="auto"/>
      </w:pPr>
    </w:p>
    <w:p w14:paraId="0F0E8E4D" w14:textId="77777777" w:rsidR="00033551" w:rsidRPr="00033551" w:rsidRDefault="00033551" w:rsidP="00033551">
      <w:pPr>
        <w:spacing w:after="0" w:line="240" w:lineRule="auto"/>
        <w:rPr>
          <w:b/>
          <w:bCs/>
        </w:rPr>
      </w:pPr>
      <w:r w:rsidRPr="00033551">
        <w:rPr>
          <w:b/>
          <w:bCs/>
        </w:rPr>
        <w:t xml:space="preserve">Main Textbooks &amp; References </w:t>
      </w:r>
    </w:p>
    <w:tbl>
      <w:tblPr>
        <w:tblOverlap w:val="never"/>
        <w:tblW w:w="8922" w:type="dxa"/>
        <w:tblCellMar>
          <w:top w:w="15" w:type="dxa"/>
          <w:left w:w="15" w:type="dxa"/>
          <w:bottom w:w="15" w:type="dxa"/>
          <w:right w:w="15" w:type="dxa"/>
        </w:tblCellMar>
        <w:tblLook w:val="04A0" w:firstRow="1" w:lastRow="0" w:firstColumn="1" w:lastColumn="0" w:noHBand="0" w:noVBand="1"/>
      </w:tblPr>
      <w:tblGrid>
        <w:gridCol w:w="8922"/>
      </w:tblGrid>
      <w:tr w:rsidR="00033551" w:rsidRPr="00033551" w14:paraId="0DCAE523" w14:textId="77777777" w:rsidTr="00033551">
        <w:trPr>
          <w:trHeight w:val="258"/>
        </w:trPr>
        <w:tc>
          <w:tcPr>
            <w:tcW w:w="89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3C75C9C8" w14:textId="77777777" w:rsidR="00033551" w:rsidRPr="00033551" w:rsidRDefault="00033551" w:rsidP="00033551">
            <w:pPr>
              <w:spacing w:after="0" w:line="240" w:lineRule="auto"/>
            </w:pPr>
            <w:r w:rsidRPr="00033551">
              <w:t>Textbook</w:t>
            </w:r>
          </w:p>
        </w:tc>
      </w:tr>
      <w:tr w:rsidR="00033551" w:rsidRPr="00033551" w14:paraId="1400CAB1" w14:textId="77777777" w:rsidTr="00033551">
        <w:trPr>
          <w:trHeight w:val="277"/>
        </w:trPr>
        <w:tc>
          <w:tcPr>
            <w:tcW w:w="8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51D46" w14:textId="77777777" w:rsidR="00033551" w:rsidRPr="00033551" w:rsidRDefault="00033551" w:rsidP="00033551">
            <w:pPr>
              <w:spacing w:after="0" w:line="240" w:lineRule="auto"/>
              <w:rPr>
                <w:i/>
                <w:iCs/>
              </w:rPr>
            </w:pPr>
            <w:r w:rsidRPr="00183683">
              <w:rPr>
                <w:i/>
                <w:iCs/>
                <w:color w:val="00B050"/>
              </w:rPr>
              <w:t>Textbook list…</w:t>
            </w:r>
          </w:p>
        </w:tc>
      </w:tr>
      <w:tr w:rsidR="00033551" w:rsidRPr="00033551" w14:paraId="4D5B738A" w14:textId="77777777" w:rsidTr="00033551">
        <w:trPr>
          <w:trHeight w:val="258"/>
        </w:trPr>
        <w:tc>
          <w:tcPr>
            <w:tcW w:w="89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7D6CADFB" w14:textId="77777777" w:rsidR="00033551" w:rsidRPr="00033551" w:rsidRDefault="00033551" w:rsidP="00033551">
            <w:pPr>
              <w:spacing w:after="0" w:line="240" w:lineRule="auto"/>
            </w:pPr>
            <w:r w:rsidRPr="00033551">
              <w:t>Reference</w:t>
            </w:r>
          </w:p>
        </w:tc>
      </w:tr>
      <w:tr w:rsidR="00033551" w:rsidRPr="00033551" w14:paraId="7D77BFA0" w14:textId="77777777" w:rsidTr="00033551">
        <w:trPr>
          <w:trHeight w:val="258"/>
        </w:trPr>
        <w:tc>
          <w:tcPr>
            <w:tcW w:w="8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C4AA0" w14:textId="77777777" w:rsidR="00033551" w:rsidRPr="00033551" w:rsidRDefault="00033551" w:rsidP="00033551">
            <w:pPr>
              <w:spacing w:after="0" w:line="240" w:lineRule="auto"/>
              <w:rPr>
                <w:i/>
                <w:iCs/>
              </w:rPr>
            </w:pPr>
            <w:r w:rsidRPr="00183683">
              <w:rPr>
                <w:i/>
                <w:iCs/>
                <w:color w:val="00B050"/>
              </w:rPr>
              <w:t>Reference list…</w:t>
            </w:r>
          </w:p>
        </w:tc>
      </w:tr>
    </w:tbl>
    <w:p w14:paraId="75FF65B7" w14:textId="77777777" w:rsidR="00033551" w:rsidRPr="00033551" w:rsidRDefault="00033551" w:rsidP="00033551">
      <w:pPr>
        <w:spacing w:after="0" w:line="240" w:lineRule="auto"/>
      </w:pPr>
    </w:p>
    <w:p w14:paraId="61EE22C7" w14:textId="77777777" w:rsidR="00033551" w:rsidRPr="00033551" w:rsidRDefault="00033551" w:rsidP="00033551">
      <w:pPr>
        <w:spacing w:after="0" w:line="240" w:lineRule="auto"/>
        <w:rPr>
          <w:b/>
          <w:bCs/>
        </w:rPr>
      </w:pPr>
      <w:r w:rsidRPr="00033551">
        <w:rPr>
          <w:b/>
          <w:bCs/>
        </w:rPr>
        <w:t>Other</w:t>
      </w:r>
    </w:p>
    <w:tbl>
      <w:tblPr>
        <w:tblOverlap w:val="never"/>
        <w:tblW w:w="8922" w:type="dxa"/>
        <w:tblCellMar>
          <w:top w:w="15" w:type="dxa"/>
          <w:left w:w="15" w:type="dxa"/>
          <w:bottom w:w="15" w:type="dxa"/>
          <w:right w:w="15" w:type="dxa"/>
        </w:tblCellMar>
        <w:tblLook w:val="04A0" w:firstRow="1" w:lastRow="0" w:firstColumn="1" w:lastColumn="0" w:noHBand="0" w:noVBand="1"/>
      </w:tblPr>
      <w:tblGrid>
        <w:gridCol w:w="8922"/>
      </w:tblGrid>
      <w:tr w:rsidR="00033551" w:rsidRPr="00033551" w14:paraId="60FC0EB6" w14:textId="77777777" w:rsidTr="00033551">
        <w:trPr>
          <w:trHeight w:val="258"/>
        </w:trPr>
        <w:tc>
          <w:tcPr>
            <w:tcW w:w="89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07B90B88" w14:textId="77777777" w:rsidR="00033551" w:rsidRPr="00033551" w:rsidRDefault="00033551" w:rsidP="00033551">
            <w:pPr>
              <w:spacing w:after="0" w:line="240" w:lineRule="auto"/>
            </w:pPr>
            <w:r w:rsidRPr="00033551">
              <w:t>Other</w:t>
            </w:r>
          </w:p>
        </w:tc>
      </w:tr>
      <w:tr w:rsidR="00033551" w:rsidRPr="00033551" w14:paraId="1D1178DE" w14:textId="77777777" w:rsidTr="00033551">
        <w:trPr>
          <w:trHeight w:val="274"/>
        </w:trPr>
        <w:tc>
          <w:tcPr>
            <w:tcW w:w="8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D3FB2" w14:textId="77777777" w:rsidR="00033551" w:rsidRPr="00033551" w:rsidRDefault="00033551" w:rsidP="00033551">
            <w:pPr>
              <w:spacing w:after="0" w:line="240" w:lineRule="auto"/>
              <w:rPr>
                <w:i/>
                <w:iCs/>
              </w:rPr>
            </w:pPr>
            <w:r w:rsidRPr="00183683">
              <w:rPr>
                <w:i/>
                <w:iCs/>
                <w:color w:val="00B050"/>
              </w:rPr>
              <w:t>Other relevant information…</w:t>
            </w:r>
          </w:p>
        </w:tc>
      </w:tr>
    </w:tbl>
    <w:p w14:paraId="42569106" w14:textId="77777777" w:rsidR="00CF377F" w:rsidRPr="00811713" w:rsidRDefault="00CF377F" w:rsidP="00CF377F">
      <w:pPr>
        <w:pStyle w:val="af"/>
        <w:jc w:val="right"/>
        <w:rPr>
          <w:b/>
        </w:rPr>
      </w:pPr>
      <w:r>
        <w:rPr>
          <w:b/>
          <w:lang w:eastAsia="ko-KR"/>
        </w:rPr>
        <w:t>*Dean</w:t>
      </w:r>
      <w:r w:rsidRPr="00811713">
        <w:rPr>
          <w:b/>
          <w:lang w:eastAsia="ko-KR"/>
        </w:rPr>
        <w:t xml:space="preserve"> of a department</w:t>
      </w:r>
      <w:r>
        <w:rPr>
          <w:b/>
          <w:lang w:eastAsia="ko-KR"/>
        </w:rPr>
        <w:t xml:space="preserve"> </w:t>
      </w:r>
      <w:r w:rsidRPr="00811713">
        <w:rPr>
          <w:b/>
          <w:lang w:eastAsia="ko-KR"/>
        </w:rPr>
        <w:t xml:space="preserve">(or </w:t>
      </w:r>
      <w:r>
        <w:rPr>
          <w:b/>
          <w:lang w:eastAsia="ko-KR"/>
        </w:rPr>
        <w:t>H</w:t>
      </w:r>
      <w:r w:rsidRPr="00811713">
        <w:rPr>
          <w:b/>
          <w:lang w:eastAsia="ko-KR"/>
        </w:rPr>
        <w:t xml:space="preserve">ead of University)    </w:t>
      </w:r>
      <w:r w:rsidRPr="00811713">
        <w:rPr>
          <w:b/>
        </w:rPr>
        <w:t>Name: _________ Signature:  ________</w:t>
      </w:r>
    </w:p>
    <w:p w14:paraId="0E066BC0" w14:textId="77777777" w:rsidR="00CF377F" w:rsidRDefault="00CF377F" w:rsidP="00CF377F">
      <w:pPr>
        <w:pStyle w:val="af"/>
        <w:sectPr w:rsidR="00CF377F" w:rsidSect="00D25E90">
          <w:footerReference w:type="default" r:id="rId39"/>
          <w:pgSz w:w="11906" w:h="16838"/>
          <w:pgMar w:top="1701" w:right="1440" w:bottom="1440" w:left="1440" w:header="851" w:footer="992" w:gutter="0"/>
          <w:pgNumType w:start="1"/>
          <w:cols w:space="425"/>
          <w:docGrid w:linePitch="360"/>
        </w:sectPr>
      </w:pPr>
    </w:p>
    <w:p w14:paraId="27604CB0" w14:textId="77777777" w:rsidR="00033551" w:rsidRPr="001D6CD6" w:rsidRDefault="00033551" w:rsidP="00464B64">
      <w:pPr>
        <w:pStyle w:val="1"/>
      </w:pPr>
      <w:bookmarkStart w:id="68" w:name="_Toc62663045"/>
      <w:r w:rsidRPr="00033551">
        <w:lastRenderedPageBreak/>
        <w:t>[</w:t>
      </w:r>
      <w:r w:rsidRPr="001D6CD6">
        <w:t>Appendix 7-3] Additional Document Submission Guidelines:</w:t>
      </w:r>
      <w:r w:rsidR="00D84592" w:rsidRPr="001D6CD6">
        <w:t xml:space="preserve"> Certifying</w:t>
      </w:r>
      <w:r w:rsidRPr="001D6CD6">
        <w:t xml:space="preserve"> Documents </w:t>
      </w:r>
      <w:r w:rsidR="00D84592" w:rsidRPr="001D6CD6">
        <w:t>for Participa</w:t>
      </w:r>
      <w:r w:rsidRPr="001D6CD6">
        <w:t>ting Experts</w:t>
      </w:r>
      <w:bookmarkEnd w:id="68"/>
    </w:p>
    <w:p w14:paraId="346ACEA9" w14:textId="77777777" w:rsidR="00033551" w:rsidRDefault="00033551" w:rsidP="00033551">
      <w:pPr>
        <w:spacing w:after="160" w:line="259" w:lineRule="auto"/>
        <w:rPr>
          <w:b/>
          <w:bCs/>
          <w:sz w:val="28"/>
          <w:szCs w:val="28"/>
          <w:u w:val="single"/>
        </w:rPr>
      </w:pPr>
    </w:p>
    <w:p w14:paraId="0086F141" w14:textId="77777777" w:rsidR="00D373AC" w:rsidRPr="00FD7A1D" w:rsidRDefault="00033551" w:rsidP="00D54A05">
      <w:pPr>
        <w:pStyle w:val="a3"/>
        <w:numPr>
          <w:ilvl w:val="0"/>
          <w:numId w:val="98"/>
        </w:numPr>
        <w:spacing w:after="160" w:line="259" w:lineRule="auto"/>
      </w:pPr>
      <w:r w:rsidRPr="00FD7A1D">
        <w:rPr>
          <w:u w:val="single"/>
        </w:rPr>
        <w:t xml:space="preserve">If you are </w:t>
      </w:r>
      <w:r w:rsidRPr="001D6CD6">
        <w:rPr>
          <w:u w:val="single"/>
        </w:rPr>
        <w:t>inviting a</w:t>
      </w:r>
      <w:r w:rsidR="001D6CD6" w:rsidRPr="00B40447">
        <w:rPr>
          <w:u w:val="single"/>
        </w:rPr>
        <w:t>n</w:t>
      </w:r>
      <w:r w:rsidRPr="001D6CD6">
        <w:rPr>
          <w:u w:val="single"/>
        </w:rPr>
        <w:t xml:space="preserve"> expert</w:t>
      </w:r>
      <w:r w:rsidRPr="001D6CD6">
        <w:t xml:space="preserve"> </w:t>
      </w:r>
      <w:r w:rsidRPr="00FD7A1D">
        <w:t>(i.e. someone not affiliated with the University)</w:t>
      </w:r>
      <w:r w:rsidR="00D373AC" w:rsidRPr="00FD7A1D">
        <w:t xml:space="preserve"> to participate in the project in any capacity</w:t>
      </w:r>
      <w:r w:rsidRPr="00FD7A1D">
        <w:t xml:space="preserve">, </w:t>
      </w:r>
      <w:r w:rsidRPr="00FD7A1D">
        <w:rPr>
          <w:b/>
          <w:bCs/>
          <w:u w:val="single"/>
        </w:rPr>
        <w:t>you must provide evidence</w:t>
      </w:r>
      <w:r w:rsidRPr="00FD7A1D">
        <w:t xml:space="preserve"> that this person has officially agreed to participate. </w:t>
      </w:r>
    </w:p>
    <w:p w14:paraId="53E20582" w14:textId="77777777" w:rsidR="00D373AC" w:rsidRPr="00FD7A1D" w:rsidRDefault="00D373AC" w:rsidP="00D54A05">
      <w:pPr>
        <w:pStyle w:val="a3"/>
        <w:numPr>
          <w:ilvl w:val="1"/>
          <w:numId w:val="98"/>
        </w:numPr>
        <w:spacing w:after="160" w:line="259" w:lineRule="auto"/>
      </w:pPr>
      <w:r w:rsidRPr="00FD7A1D">
        <w:rPr>
          <w:u w:val="single"/>
        </w:rPr>
        <w:t>If a</w:t>
      </w:r>
      <w:r w:rsidR="001D6CD6">
        <w:rPr>
          <w:u w:val="single"/>
        </w:rPr>
        <w:t>n</w:t>
      </w:r>
      <w:r w:rsidRPr="00FD7A1D">
        <w:rPr>
          <w:u w:val="single"/>
        </w:rPr>
        <w:t xml:space="preserve"> expert is not participating in your project, you do not need to submit these documents. </w:t>
      </w:r>
    </w:p>
    <w:p w14:paraId="20FA1D3A" w14:textId="77777777" w:rsidR="00D373AC" w:rsidRPr="00FD7A1D" w:rsidRDefault="00D373AC" w:rsidP="00D54A05">
      <w:pPr>
        <w:pStyle w:val="a3"/>
        <w:numPr>
          <w:ilvl w:val="0"/>
          <w:numId w:val="98"/>
        </w:numPr>
        <w:spacing w:after="160" w:line="259" w:lineRule="auto"/>
      </w:pPr>
      <w:r w:rsidRPr="00FD7A1D">
        <w:t xml:space="preserve">Please provide as much documentary proof as possible to show the expert will indeed participate. </w:t>
      </w:r>
    </w:p>
    <w:p w14:paraId="36400693" w14:textId="77777777" w:rsidR="00D373AC" w:rsidRPr="00FD7A1D" w:rsidRDefault="00D373AC" w:rsidP="00D54A05">
      <w:pPr>
        <w:pStyle w:val="a3"/>
        <w:numPr>
          <w:ilvl w:val="0"/>
          <w:numId w:val="98"/>
        </w:numPr>
        <w:spacing w:after="160" w:line="259" w:lineRule="auto"/>
      </w:pPr>
      <w:r w:rsidRPr="00FD7A1D">
        <w:t>Some suggested documents to submit include:</w:t>
      </w:r>
    </w:p>
    <w:p w14:paraId="5148FA56" w14:textId="77777777" w:rsidR="00D373AC" w:rsidRPr="00FD7A1D" w:rsidRDefault="00033551" w:rsidP="00D54A05">
      <w:pPr>
        <w:pStyle w:val="a3"/>
        <w:numPr>
          <w:ilvl w:val="1"/>
          <w:numId w:val="98"/>
        </w:numPr>
        <w:spacing w:after="160" w:line="259" w:lineRule="auto"/>
      </w:pPr>
      <w:r w:rsidRPr="00FD7A1D">
        <w:t xml:space="preserve">Acceptance letter for visiting lecturer written by </w:t>
      </w:r>
      <w:r w:rsidR="00D373AC" w:rsidRPr="00FD7A1D">
        <w:t>the University</w:t>
      </w:r>
      <w:r w:rsidRPr="00FD7A1D">
        <w:t xml:space="preserve"> </w:t>
      </w:r>
    </w:p>
    <w:p w14:paraId="77B89346" w14:textId="77777777" w:rsidR="00D373AC" w:rsidRPr="00FD7A1D" w:rsidRDefault="00D373AC" w:rsidP="00D54A05">
      <w:pPr>
        <w:pStyle w:val="a3"/>
        <w:numPr>
          <w:ilvl w:val="1"/>
          <w:numId w:val="98"/>
        </w:numPr>
        <w:spacing w:after="160" w:line="259" w:lineRule="auto"/>
      </w:pPr>
      <w:r w:rsidRPr="00FD7A1D">
        <w:t>S</w:t>
      </w:r>
      <w:r w:rsidR="00033551" w:rsidRPr="00FD7A1D">
        <w:t>yllabus o</w:t>
      </w:r>
      <w:r w:rsidRPr="00FD7A1D">
        <w:t>f the course the expert will be teaching</w:t>
      </w:r>
    </w:p>
    <w:p w14:paraId="7EF6E30E" w14:textId="77777777" w:rsidR="00D373AC" w:rsidRPr="00FD7A1D" w:rsidRDefault="00D373AC" w:rsidP="00D54A05">
      <w:pPr>
        <w:pStyle w:val="a3"/>
        <w:numPr>
          <w:ilvl w:val="1"/>
          <w:numId w:val="98"/>
        </w:numPr>
        <w:spacing w:after="160" w:line="259" w:lineRule="auto"/>
      </w:pPr>
      <w:r w:rsidRPr="00FD7A1D">
        <w:t>C</w:t>
      </w:r>
      <w:r w:rsidR="00033551" w:rsidRPr="00FD7A1D">
        <w:t xml:space="preserve">onfirmation letter </w:t>
      </w:r>
      <w:r w:rsidRPr="00FD7A1D">
        <w:t>that the opening of the</w:t>
      </w:r>
      <w:r w:rsidR="00033551" w:rsidRPr="00FD7A1D">
        <w:t xml:space="preserve"> lecture </w:t>
      </w:r>
      <w:r w:rsidRPr="00FD7A1D">
        <w:t xml:space="preserve">is </w:t>
      </w:r>
      <w:r w:rsidR="00033551" w:rsidRPr="00FD7A1D">
        <w:t xml:space="preserve">approved by </w:t>
      </w:r>
      <w:r w:rsidRPr="00FD7A1D">
        <w:t>the University</w:t>
      </w:r>
    </w:p>
    <w:p w14:paraId="60718F63" w14:textId="77777777" w:rsidR="00D373AC" w:rsidRPr="00FD7A1D" w:rsidRDefault="00D373AC" w:rsidP="00D54A05">
      <w:pPr>
        <w:pStyle w:val="a3"/>
        <w:numPr>
          <w:ilvl w:val="0"/>
          <w:numId w:val="98"/>
        </w:numPr>
        <w:spacing w:after="160" w:line="259" w:lineRule="auto"/>
        <w:rPr>
          <w:u w:val="single"/>
        </w:rPr>
      </w:pPr>
      <w:r w:rsidRPr="00FD7A1D">
        <w:rPr>
          <w:u w:val="single"/>
        </w:rPr>
        <w:t xml:space="preserve">Files should be in the form of </w:t>
      </w:r>
      <w:r w:rsidR="000070AF" w:rsidRPr="00FD7A1D">
        <w:rPr>
          <w:u w:val="single"/>
        </w:rPr>
        <w:t xml:space="preserve">an </w:t>
      </w:r>
      <w:r w:rsidRPr="00FD7A1D">
        <w:rPr>
          <w:u w:val="single"/>
        </w:rPr>
        <w:t xml:space="preserve">MS Word, HWP, PDF, or </w:t>
      </w:r>
      <w:r w:rsidR="000070AF" w:rsidRPr="00FD7A1D">
        <w:rPr>
          <w:u w:val="single"/>
        </w:rPr>
        <w:t>JPG file</w:t>
      </w:r>
    </w:p>
    <w:p w14:paraId="7F96BA2E" w14:textId="77777777" w:rsidR="00D373AC" w:rsidRDefault="00D373AC" w:rsidP="00D54A05">
      <w:pPr>
        <w:pStyle w:val="a3"/>
        <w:numPr>
          <w:ilvl w:val="0"/>
          <w:numId w:val="98"/>
        </w:numPr>
        <w:spacing w:after="160" w:line="259" w:lineRule="auto"/>
      </w:pPr>
      <w:r w:rsidRPr="00FD7A1D">
        <w:t>Upload the files to the KSPS P</w:t>
      </w:r>
      <w:r w:rsidR="00A719D2">
        <w:t>roject</w:t>
      </w:r>
      <w:r w:rsidRPr="00FD7A1D">
        <w:t xml:space="preserve"> Management System under the area for “Others.”</w:t>
      </w:r>
    </w:p>
    <w:p w14:paraId="54716228" w14:textId="77777777" w:rsidR="00785781" w:rsidRDefault="0028022A" w:rsidP="0028022A">
      <w:pPr>
        <w:spacing w:after="160" w:line="259" w:lineRule="auto"/>
        <w:rPr>
          <w:lang w:eastAsia="ko-KR"/>
        </w:rPr>
      </w:pPr>
      <w:r>
        <w:rPr>
          <w:lang w:eastAsia="ko-KR"/>
        </w:rPr>
        <w:br w:type="page"/>
      </w:r>
    </w:p>
    <w:p w14:paraId="1CCF84A8" w14:textId="77777777" w:rsidR="00F85BD0" w:rsidRPr="00492781" w:rsidRDefault="00F85BD0" w:rsidP="00464B64">
      <w:pPr>
        <w:pStyle w:val="1"/>
      </w:pPr>
      <w:bookmarkStart w:id="69" w:name="_Toc62663046"/>
      <w:r w:rsidRPr="00492781">
        <w:lastRenderedPageBreak/>
        <w:t xml:space="preserve">[Appendix </w:t>
      </w:r>
      <w:r>
        <w:t>8</w:t>
      </w:r>
      <w:r w:rsidRPr="00492781">
        <w:t xml:space="preserve">] </w:t>
      </w:r>
      <w:r w:rsidR="00992C1E">
        <w:rPr>
          <w:rFonts w:hint="eastAsia"/>
        </w:rPr>
        <w:t xml:space="preserve">Current Status of Participation in </w:t>
      </w:r>
      <w:r w:rsidR="00992C1E">
        <w:t>Research</w:t>
      </w:r>
      <w:r w:rsidR="00992C1E">
        <w:rPr>
          <w:rFonts w:hint="eastAsia"/>
        </w:rPr>
        <w:t xml:space="preserve"> Project</w:t>
      </w:r>
      <w:bookmarkEnd w:id="69"/>
    </w:p>
    <w:p w14:paraId="6020D8A0" w14:textId="77777777" w:rsidR="00F85BD0" w:rsidRPr="00492781" w:rsidRDefault="00F85BD0" w:rsidP="00F85BD0">
      <w:pPr>
        <w:pStyle w:val="af"/>
      </w:pPr>
    </w:p>
    <w:tbl>
      <w:tblPr>
        <w:tblOverlap w:val="never"/>
        <w:tblW w:w="9328" w:type="dxa"/>
        <w:tblInd w:w="130"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328"/>
      </w:tblGrid>
      <w:tr w:rsidR="00F85BD0" w:rsidRPr="00492781" w14:paraId="549E20EE" w14:textId="77777777" w:rsidTr="00093F60">
        <w:trPr>
          <w:trHeight w:val="673"/>
        </w:trPr>
        <w:tc>
          <w:tcPr>
            <w:tcW w:w="9328" w:type="dxa"/>
            <w:tcBorders>
              <w:top w:val="single" w:sz="2" w:space="0" w:color="000000"/>
              <w:bottom w:val="single" w:sz="2" w:space="0" w:color="000000"/>
            </w:tcBorders>
            <w:vAlign w:val="center"/>
          </w:tcPr>
          <w:p w14:paraId="672369C9" w14:textId="77777777" w:rsidR="00F85BD0" w:rsidRPr="00492781" w:rsidRDefault="00F85BD0" w:rsidP="00D54A05">
            <w:pPr>
              <w:pStyle w:val="af"/>
              <w:numPr>
                <w:ilvl w:val="0"/>
                <w:numId w:val="75"/>
              </w:numPr>
            </w:pPr>
            <w:r w:rsidRPr="0022070B">
              <w:t xml:space="preserve"> “Current Status of Participation in Research Project” should be input on the online application page. Please draw </w:t>
            </w:r>
            <w:r w:rsidR="00E2151F">
              <w:t>it</w:t>
            </w:r>
            <w:r w:rsidRPr="0022070B">
              <w:t xml:space="preserve"> up in advance with </w:t>
            </w:r>
            <w:r w:rsidR="006474ED">
              <w:rPr>
                <w:rFonts w:hint="eastAsia"/>
                <w:lang w:eastAsia="ko-KR"/>
              </w:rPr>
              <w:t xml:space="preserve">the </w:t>
            </w:r>
            <w:r w:rsidRPr="0022070B">
              <w:t xml:space="preserve">reference below and enter them at the time of </w:t>
            </w:r>
            <w:r w:rsidR="006474ED">
              <w:rPr>
                <w:rFonts w:hint="eastAsia"/>
                <w:lang w:eastAsia="ko-KR"/>
              </w:rPr>
              <w:t xml:space="preserve">the </w:t>
            </w:r>
            <w:r w:rsidRPr="0022070B">
              <w:t xml:space="preserve">online application. The manual for </w:t>
            </w:r>
            <w:r w:rsidR="006474ED">
              <w:rPr>
                <w:rFonts w:hint="eastAsia"/>
                <w:lang w:eastAsia="ko-KR"/>
              </w:rPr>
              <w:t xml:space="preserve">the </w:t>
            </w:r>
            <w:r w:rsidRPr="0022070B">
              <w:t>online application (full version) will be uploaded on KSPS P</w:t>
            </w:r>
            <w:r w:rsidR="00A719D2">
              <w:t xml:space="preserve">roject </w:t>
            </w:r>
            <w:r w:rsidRPr="0022070B">
              <w:t xml:space="preserve">Management System in </w:t>
            </w:r>
            <w:r w:rsidRPr="0022070B">
              <w:rPr>
                <w:u w:val="single"/>
              </w:rPr>
              <w:t>early February</w:t>
            </w:r>
            <w:r w:rsidRPr="0022070B">
              <w:t>.</w:t>
            </w:r>
          </w:p>
        </w:tc>
      </w:tr>
    </w:tbl>
    <w:p w14:paraId="51622D4A" w14:textId="77777777" w:rsidR="00F85BD0" w:rsidRDefault="00F85BD0" w:rsidP="00F85BD0">
      <w:pPr>
        <w:pStyle w:val="af"/>
      </w:pPr>
    </w:p>
    <w:p w14:paraId="3E706020" w14:textId="77777777" w:rsidR="00F85BD0" w:rsidRDefault="00F85BD0" w:rsidP="00F85BD0">
      <w:pPr>
        <w:pStyle w:val="af"/>
        <w:rPr>
          <w:b/>
          <w:bCs/>
        </w:rPr>
      </w:pPr>
      <w:r w:rsidRPr="00AB61F7">
        <w:rPr>
          <w:b/>
          <w:bCs/>
        </w:rPr>
        <w:t xml:space="preserve">Current Status of Participation in Research Project </w:t>
      </w:r>
    </w:p>
    <w:p w14:paraId="78248935" w14:textId="77777777" w:rsidR="00F85BD0" w:rsidRPr="00027917" w:rsidRDefault="00F85BD0" w:rsidP="00F85BD0">
      <w:pPr>
        <w:pStyle w:val="af"/>
        <w:rPr>
          <w:b/>
          <w:bCs/>
        </w:rPr>
      </w:pPr>
    </w:p>
    <w:p w14:paraId="2CB0B170" w14:textId="77777777" w:rsidR="00183683" w:rsidRPr="00B40447" w:rsidRDefault="00F85BD0" w:rsidP="00F85BD0">
      <w:pPr>
        <w:spacing w:after="0" w:line="240" w:lineRule="auto"/>
        <w:rPr>
          <w:sz w:val="18"/>
          <w:szCs w:val="18"/>
          <w:lang w:eastAsia="ko-KR"/>
        </w:rPr>
      </w:pPr>
      <w:r w:rsidRPr="00B40447">
        <w:rPr>
          <w:rFonts w:ascii="맑은 고딕" w:eastAsia="맑은 고딕" w:hAnsi="맑은 고딕" w:cs="맑은 고딕"/>
          <w:sz w:val="18"/>
          <w:szCs w:val="18"/>
          <w:lang w:eastAsia="ko-KR"/>
        </w:rPr>
        <w:sym w:font="Wingdings" w:char="F0E0"/>
      </w:r>
      <w:r w:rsidRPr="00B40447">
        <w:rPr>
          <w:rFonts w:ascii="맑은 고딕" w:eastAsia="맑은 고딕" w:hAnsi="맑은 고딕" w:cs="맑은 고딕"/>
          <w:sz w:val="18"/>
          <w:szCs w:val="18"/>
          <w:lang w:eastAsia="ko-KR"/>
        </w:rPr>
        <w:t xml:space="preserve"> </w:t>
      </w:r>
      <w:r w:rsidRPr="00B40447">
        <w:rPr>
          <w:sz w:val="18"/>
          <w:szCs w:val="18"/>
        </w:rPr>
        <w:t xml:space="preserve">All projects in which the researchers are currently involved at the time of the proposal submission deadline must be included. </w:t>
      </w:r>
      <w:r w:rsidRPr="00B40447">
        <w:rPr>
          <w:sz w:val="18"/>
          <w:szCs w:val="18"/>
          <w:lang w:eastAsia="ko-KR"/>
        </w:rPr>
        <w:t>(Completed projects should NOT be included.)</w:t>
      </w:r>
    </w:p>
    <w:p w14:paraId="1193E0D8" w14:textId="0B187694" w:rsidR="00027917" w:rsidRPr="00EB6A47" w:rsidRDefault="00183683" w:rsidP="00F85BD0">
      <w:pPr>
        <w:spacing w:after="0" w:line="240" w:lineRule="auto"/>
        <w:rPr>
          <w:sz w:val="18"/>
          <w:szCs w:val="18"/>
          <w:lang w:eastAsia="ko-KR"/>
        </w:rPr>
      </w:pPr>
      <w:r w:rsidRPr="00B40447">
        <w:rPr>
          <w:strike/>
          <w:sz w:val="18"/>
          <w:szCs w:val="18"/>
          <w:lang w:eastAsia="ko-KR"/>
        </w:rPr>
        <w:sym w:font="Wingdings" w:char="F0E0"/>
      </w:r>
      <w:r w:rsidRPr="00B40447">
        <w:rPr>
          <w:strike/>
          <w:sz w:val="18"/>
          <w:szCs w:val="18"/>
          <w:lang w:eastAsia="ko-KR"/>
        </w:rPr>
        <w:t xml:space="preserve"> </w:t>
      </w:r>
      <w:r w:rsidRPr="00B40447">
        <w:rPr>
          <w:sz w:val="18"/>
          <w:szCs w:val="18"/>
          <w:lang w:eastAsia="ko-KR"/>
        </w:rPr>
        <w:t xml:space="preserve">If the current project has a research period which is </w:t>
      </w:r>
      <w:r w:rsidRPr="00EB6A47">
        <w:rPr>
          <w:sz w:val="18"/>
          <w:szCs w:val="18"/>
          <w:lang w:eastAsia="ko-KR"/>
        </w:rPr>
        <w:t>December 31, 20</w:t>
      </w:r>
      <w:r w:rsidR="001F6DE5" w:rsidRPr="00EB6A47">
        <w:rPr>
          <w:sz w:val="18"/>
          <w:szCs w:val="18"/>
          <w:lang w:eastAsia="ko-KR"/>
        </w:rPr>
        <w:t>2</w:t>
      </w:r>
      <w:r w:rsidR="00C257EF" w:rsidRPr="00EB6A47">
        <w:rPr>
          <w:sz w:val="18"/>
          <w:szCs w:val="18"/>
          <w:lang w:eastAsia="ko-KR"/>
        </w:rPr>
        <w:t>1</w:t>
      </w:r>
      <w:r w:rsidR="006474ED" w:rsidRPr="00EB6A47">
        <w:rPr>
          <w:rFonts w:hint="eastAsia"/>
          <w:sz w:val="18"/>
          <w:szCs w:val="18"/>
          <w:lang w:eastAsia="ko-KR"/>
        </w:rPr>
        <w:t>,</w:t>
      </w:r>
      <w:r w:rsidRPr="00EB6A47">
        <w:rPr>
          <w:sz w:val="18"/>
          <w:szCs w:val="18"/>
          <w:lang w:eastAsia="ko-KR"/>
        </w:rPr>
        <w:t xml:space="preserve"> or earlier, and ends December 31, 202</w:t>
      </w:r>
      <w:r w:rsidR="00C257EF" w:rsidRPr="00EB6A47">
        <w:rPr>
          <w:sz w:val="18"/>
          <w:szCs w:val="18"/>
          <w:lang w:eastAsia="ko-KR"/>
        </w:rPr>
        <w:t>2</w:t>
      </w:r>
      <w:r w:rsidR="006474ED" w:rsidRPr="00EB6A47">
        <w:rPr>
          <w:rFonts w:hint="eastAsia"/>
          <w:sz w:val="18"/>
          <w:szCs w:val="18"/>
          <w:lang w:eastAsia="ko-KR"/>
        </w:rPr>
        <w:t>,</w:t>
      </w:r>
      <w:r w:rsidRPr="00EB6A47">
        <w:rPr>
          <w:sz w:val="18"/>
          <w:szCs w:val="18"/>
          <w:lang w:eastAsia="ko-KR"/>
        </w:rPr>
        <w:t xml:space="preserve"> or earlier, then it does not need to be listed. (However, if the project both starts and ends in 202</w:t>
      </w:r>
      <w:r w:rsidR="00A647D4" w:rsidRPr="00EB6A47">
        <w:rPr>
          <w:sz w:val="18"/>
          <w:szCs w:val="18"/>
          <w:lang w:eastAsia="ko-KR"/>
        </w:rPr>
        <w:t>2</w:t>
      </w:r>
      <w:r w:rsidRPr="00EB6A47">
        <w:rPr>
          <w:sz w:val="18"/>
          <w:szCs w:val="18"/>
          <w:lang w:eastAsia="ko-KR"/>
        </w:rPr>
        <w:t xml:space="preserve">, it must be listed.) </w:t>
      </w:r>
    </w:p>
    <w:p w14:paraId="7125790F" w14:textId="77777777" w:rsidR="00F85BD0" w:rsidRPr="002D1AD3" w:rsidRDefault="00F85BD0" w:rsidP="00F85BD0">
      <w:pPr>
        <w:spacing w:after="0" w:line="240" w:lineRule="auto"/>
        <w:rPr>
          <w:sz w:val="18"/>
          <w:szCs w:val="18"/>
        </w:rPr>
      </w:pPr>
      <w:r w:rsidRPr="00EB6A47">
        <w:rPr>
          <w:rFonts w:ascii="맑은 고딕" w:eastAsia="맑은 고딕" w:hAnsi="맑은 고딕" w:cs="맑은 고딕"/>
          <w:sz w:val="18"/>
          <w:szCs w:val="18"/>
          <w:lang w:eastAsia="ko-KR"/>
        </w:rPr>
        <w:sym w:font="Wingdings" w:char="F0E0"/>
      </w:r>
      <w:r w:rsidRPr="00EB6A47">
        <w:rPr>
          <w:rFonts w:ascii="맑은 고딕" w:eastAsia="맑은 고딕" w:hAnsi="맑은 고딕" w:cs="맑은 고딕"/>
          <w:sz w:val="18"/>
          <w:szCs w:val="18"/>
          <w:lang w:eastAsia="ko-KR"/>
        </w:rPr>
        <w:t xml:space="preserve"> </w:t>
      </w:r>
      <w:r w:rsidRPr="00EB6A47">
        <w:rPr>
          <w:sz w:val="18"/>
          <w:szCs w:val="18"/>
        </w:rPr>
        <w:t xml:space="preserve"> For the ‘</w:t>
      </w:r>
      <w:r w:rsidRPr="00EB6A47">
        <w:rPr>
          <w:b/>
          <w:sz w:val="18"/>
          <w:szCs w:val="18"/>
        </w:rPr>
        <w:t>Role</w:t>
      </w:r>
      <w:r w:rsidRPr="00EB6A47">
        <w:rPr>
          <w:sz w:val="18"/>
          <w:szCs w:val="18"/>
        </w:rPr>
        <w:t>,’ the roles of researchers in the on-going research projects (Project Director</w:t>
      </w:r>
      <w:r w:rsidRPr="002D1AD3">
        <w:rPr>
          <w:sz w:val="18"/>
          <w:szCs w:val="18"/>
        </w:rPr>
        <w:t xml:space="preserve">, Collaborative Researcher, Post-doc Research Fellow, and so on) should be entered. </w:t>
      </w:r>
    </w:p>
    <w:p w14:paraId="45A2364D" w14:textId="77777777" w:rsidR="00183683" w:rsidRPr="002D1AD3" w:rsidRDefault="00F85BD0" w:rsidP="00027917">
      <w:pPr>
        <w:pStyle w:val="af"/>
        <w:rPr>
          <w:sz w:val="18"/>
          <w:szCs w:val="18"/>
        </w:rPr>
      </w:pPr>
      <w:bookmarkStart w:id="70" w:name="_Hlk30059205"/>
      <w:r w:rsidRPr="002D1AD3">
        <w:rPr>
          <w:rFonts w:ascii="맑은 고딕" w:eastAsia="맑은 고딕" w:hAnsi="맑은 고딕" w:cs="맑은 고딕"/>
          <w:sz w:val="18"/>
          <w:szCs w:val="18"/>
          <w:lang w:eastAsia="ko-KR"/>
        </w:rPr>
        <w:sym w:font="Wingdings" w:char="F0E0"/>
      </w:r>
      <w:r w:rsidRPr="002D1AD3">
        <w:rPr>
          <w:sz w:val="18"/>
          <w:szCs w:val="18"/>
        </w:rPr>
        <w:t xml:space="preserve"> </w:t>
      </w:r>
      <w:bookmarkEnd w:id="70"/>
      <w:r w:rsidRPr="002D1AD3">
        <w:rPr>
          <w:sz w:val="18"/>
          <w:szCs w:val="18"/>
        </w:rPr>
        <w:t>For ‘</w:t>
      </w:r>
      <w:r w:rsidRPr="002D1AD3">
        <w:rPr>
          <w:b/>
          <w:sz w:val="18"/>
          <w:szCs w:val="18"/>
        </w:rPr>
        <w:t>Supporting Organization</w:t>
      </w:r>
      <w:r w:rsidRPr="002D1AD3">
        <w:rPr>
          <w:sz w:val="18"/>
          <w:szCs w:val="18"/>
        </w:rPr>
        <w:t>’ include every public and private organization that provides supports (for example, National Research Foundation of Korea, Korea Foundation, Academy of Korean Studies, KSPS, and so on).</w:t>
      </w:r>
    </w:p>
    <w:p w14:paraId="7B09F991" w14:textId="77777777" w:rsidR="00183683" w:rsidRPr="00AC51F5" w:rsidRDefault="00183683" w:rsidP="00027917">
      <w:pPr>
        <w:pStyle w:val="af"/>
        <w:rPr>
          <w:b/>
          <w:sz w:val="18"/>
          <w:szCs w:val="18"/>
        </w:rPr>
      </w:pPr>
      <w:r w:rsidRPr="002D1AD3">
        <w:rPr>
          <w:noProof/>
          <w:lang w:eastAsia="ko-KR"/>
        </w:rPr>
        <w:drawing>
          <wp:anchor distT="0" distB="0" distL="114300" distR="114300" simplePos="0" relativeHeight="251660288" behindDoc="0" locked="0" layoutInCell="1" allowOverlap="1" wp14:anchorId="6309F6EE" wp14:editId="1052ED51">
            <wp:simplePos x="0" y="0"/>
            <wp:positionH relativeFrom="margin">
              <wp:align>left</wp:align>
            </wp:positionH>
            <wp:positionV relativeFrom="page">
              <wp:posOffset>6608903</wp:posOffset>
            </wp:positionV>
            <wp:extent cx="2820035" cy="3053715"/>
            <wp:effectExtent l="19050" t="19050" r="18415" b="13335"/>
            <wp:wrapTopAndBottom/>
            <wp:docPr id="9" name="그림 9" descr="EMB000026402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6393552" descr="EMB000026402cb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20035" cy="305371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2D1AD3">
        <w:rPr>
          <w:noProof/>
          <w:color w:val="FF0000"/>
          <w:lang w:eastAsia="ko-KR"/>
        </w:rPr>
        <w:drawing>
          <wp:anchor distT="0" distB="0" distL="114300" distR="114300" simplePos="0" relativeHeight="251656192" behindDoc="0" locked="0" layoutInCell="1" allowOverlap="1" wp14:anchorId="586702A2" wp14:editId="02DCE243">
            <wp:simplePos x="0" y="0"/>
            <wp:positionH relativeFrom="margin">
              <wp:align>left</wp:align>
            </wp:positionH>
            <wp:positionV relativeFrom="page">
              <wp:posOffset>4686211</wp:posOffset>
            </wp:positionV>
            <wp:extent cx="4491355" cy="1851660"/>
            <wp:effectExtent l="19050" t="19050" r="23495" b="15240"/>
            <wp:wrapTopAndBottom/>
            <wp:docPr id="10" name="그림 10" descr="EMB000026402c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3745376" descr="EMB000026402cb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02986" cy="1856881"/>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2D1AD3">
        <w:rPr>
          <w:rFonts w:ascii="맑은 고딕" w:eastAsia="맑은 고딕" w:hAnsi="맑은 고딕" w:cs="맑은 고딕"/>
          <w:sz w:val="18"/>
          <w:szCs w:val="18"/>
          <w:lang w:eastAsia="ko-KR"/>
        </w:rPr>
        <w:sym w:font="Wingdings" w:char="F0E0"/>
      </w:r>
      <w:r w:rsidRPr="002D1AD3">
        <w:rPr>
          <w:b/>
          <w:sz w:val="18"/>
          <w:szCs w:val="18"/>
        </w:rPr>
        <w:t xml:space="preserve"> </w:t>
      </w:r>
      <w:r w:rsidR="00E90EDE" w:rsidRPr="002D1AD3">
        <w:rPr>
          <w:b/>
          <w:sz w:val="18"/>
          <w:szCs w:val="18"/>
          <w:lang w:eastAsia="ko-KR"/>
        </w:rPr>
        <w:t>If the information is found to be false, there may be disadvantage</w:t>
      </w:r>
      <w:r w:rsidR="00187341">
        <w:rPr>
          <w:rFonts w:hint="eastAsia"/>
          <w:b/>
          <w:sz w:val="18"/>
          <w:szCs w:val="18"/>
          <w:lang w:eastAsia="ko-KR"/>
        </w:rPr>
        <w:t>s</w:t>
      </w:r>
      <w:r w:rsidR="00E90EDE" w:rsidRPr="002D1AD3">
        <w:rPr>
          <w:b/>
          <w:sz w:val="18"/>
          <w:szCs w:val="18"/>
          <w:lang w:eastAsia="ko-KR"/>
        </w:rPr>
        <w:t xml:space="preserve"> during the selection review, and the selection of the project may be </w:t>
      </w:r>
      <w:r w:rsidR="000244E2">
        <w:rPr>
          <w:b/>
          <w:sz w:val="18"/>
          <w:szCs w:val="18"/>
          <w:lang w:eastAsia="ko-KR"/>
        </w:rPr>
        <w:t>canceled</w:t>
      </w:r>
      <w:r w:rsidR="00E90EDE" w:rsidRPr="002D1AD3">
        <w:rPr>
          <w:b/>
          <w:sz w:val="18"/>
          <w:szCs w:val="18"/>
          <w:lang w:eastAsia="ko-KR"/>
        </w:rPr>
        <w:t>.</w:t>
      </w:r>
    </w:p>
    <w:p w14:paraId="48B82876" w14:textId="77777777" w:rsidR="00492781" w:rsidRPr="00183683" w:rsidRDefault="00183683" w:rsidP="00464B64">
      <w:pPr>
        <w:pStyle w:val="1"/>
      </w:pPr>
      <w:r>
        <w:rPr>
          <w:sz w:val="18"/>
          <w:szCs w:val="18"/>
          <w:highlight w:val="green"/>
        </w:rPr>
        <w:br w:type="page"/>
      </w:r>
      <w:r w:rsidR="0028022A" w:rsidRPr="00492781">
        <w:lastRenderedPageBreak/>
        <w:t xml:space="preserve"> </w:t>
      </w:r>
      <w:bookmarkStart w:id="71" w:name="_Toc62663047"/>
      <w:r w:rsidR="008A6CD1" w:rsidRPr="00183683">
        <w:t xml:space="preserve">[Appendix 9] </w:t>
      </w:r>
      <w:r w:rsidR="0028022A" w:rsidRPr="00183683">
        <w:t>Overview of Previously Funded KSPS Projects</w:t>
      </w:r>
      <w:bookmarkEnd w:id="71"/>
    </w:p>
    <w:p w14:paraId="5BF50936" w14:textId="7138B930" w:rsidR="0028022A" w:rsidRPr="005A68D5" w:rsidRDefault="0028022A" w:rsidP="002E03EC">
      <w:pPr>
        <w:spacing w:after="0" w:line="240" w:lineRule="auto"/>
        <w:jc w:val="right"/>
      </w:pPr>
      <w:r w:rsidRPr="005A68D5">
        <w:t>(As of January 202</w:t>
      </w:r>
      <w:r w:rsidR="00A647D4" w:rsidRPr="005A68D5">
        <w:t>2</w:t>
      </w:r>
      <w:r w:rsidRPr="005A68D5">
        <w:t>)</w:t>
      </w:r>
    </w:p>
    <w:p w14:paraId="626F4E5B" w14:textId="77777777" w:rsidR="0028022A" w:rsidRPr="0028022A" w:rsidRDefault="0028022A" w:rsidP="0028022A">
      <w:pPr>
        <w:spacing w:after="0" w:line="240" w:lineRule="auto"/>
        <w:jc w:val="center"/>
        <w:rPr>
          <w:b/>
          <w:bCs/>
        </w:rPr>
      </w:pPr>
    </w:p>
    <w:p w14:paraId="631DEEEB" w14:textId="77777777" w:rsidR="00EF4B6A" w:rsidRPr="00EF4B6A" w:rsidRDefault="00EF4B6A" w:rsidP="00EF4B6A">
      <w:pPr>
        <w:spacing w:after="0" w:line="240" w:lineRule="auto"/>
        <w:rPr>
          <w:b/>
          <w:bCs/>
          <w:sz w:val="24"/>
          <w:szCs w:val="24"/>
          <w:u w:val="single"/>
        </w:rPr>
      </w:pPr>
      <w:r w:rsidRPr="00EF4B6A">
        <w:rPr>
          <w:b/>
          <w:bCs/>
          <w:sz w:val="24"/>
          <w:szCs w:val="24"/>
          <w:u w:val="single"/>
        </w:rPr>
        <w:t>Seed Program</w:t>
      </w:r>
    </w:p>
    <w:p w14:paraId="0E63A2DD" w14:textId="77777777" w:rsidR="00EF4B6A" w:rsidRPr="00EF4B6A" w:rsidRDefault="00EF4B6A" w:rsidP="00EF4B6A">
      <w:pPr>
        <w:spacing w:after="0" w:line="240" w:lineRule="auto"/>
        <w:rPr>
          <w:sz w:val="16"/>
          <w:szCs w:val="16"/>
        </w:rPr>
      </w:pPr>
    </w:p>
    <w:tbl>
      <w:tblPr>
        <w:tblStyle w:val="TableGrid3"/>
        <w:tblW w:w="5088" w:type="pct"/>
        <w:tblLayout w:type="fixed"/>
        <w:tblLook w:val="00A0" w:firstRow="1" w:lastRow="0" w:firstColumn="1" w:lastColumn="0" w:noHBand="0" w:noVBand="0"/>
      </w:tblPr>
      <w:tblGrid>
        <w:gridCol w:w="880"/>
        <w:gridCol w:w="15"/>
        <w:gridCol w:w="866"/>
        <w:gridCol w:w="1384"/>
        <w:gridCol w:w="901"/>
        <w:gridCol w:w="5129"/>
      </w:tblGrid>
      <w:tr w:rsidR="00BD279E" w:rsidRPr="00EF4B6A" w14:paraId="207AC0C9" w14:textId="77777777" w:rsidTr="00C03D81">
        <w:trPr>
          <w:trHeight w:val="216"/>
        </w:trPr>
        <w:tc>
          <w:tcPr>
            <w:tcW w:w="960" w:type="pct"/>
            <w:gridSpan w:val="3"/>
            <w:shd w:val="clear" w:color="auto" w:fill="BFBFBF" w:themeFill="background1" w:themeFillShade="BF"/>
            <w:vAlign w:val="center"/>
            <w:hideMark/>
          </w:tcPr>
          <w:p w14:paraId="104AC750" w14:textId="77777777" w:rsidR="00BD279E" w:rsidRPr="005A68D5" w:rsidRDefault="00BD279E" w:rsidP="00C03D81">
            <w:pPr>
              <w:spacing w:after="0" w:line="240" w:lineRule="auto"/>
              <w:jc w:val="center"/>
              <w:rPr>
                <w:b/>
                <w:bCs/>
                <w:sz w:val="18"/>
                <w:szCs w:val="18"/>
              </w:rPr>
            </w:pPr>
            <w:r w:rsidRPr="005A68D5">
              <w:rPr>
                <w:b/>
                <w:bCs/>
                <w:sz w:val="18"/>
                <w:szCs w:val="18"/>
              </w:rPr>
              <w:t>By Region</w:t>
            </w:r>
          </w:p>
        </w:tc>
        <w:tc>
          <w:tcPr>
            <w:tcW w:w="1245" w:type="pct"/>
            <w:gridSpan w:val="2"/>
            <w:shd w:val="clear" w:color="auto" w:fill="BFBFBF" w:themeFill="background1" w:themeFillShade="BF"/>
            <w:vAlign w:val="center"/>
            <w:hideMark/>
          </w:tcPr>
          <w:p w14:paraId="1FCD0E59" w14:textId="77777777" w:rsidR="00BD279E" w:rsidRPr="005A68D5" w:rsidRDefault="00BD279E" w:rsidP="00C03D81">
            <w:pPr>
              <w:spacing w:after="0" w:line="240" w:lineRule="auto"/>
              <w:jc w:val="center"/>
              <w:rPr>
                <w:b/>
                <w:bCs/>
                <w:sz w:val="18"/>
                <w:szCs w:val="18"/>
              </w:rPr>
            </w:pPr>
            <w:r w:rsidRPr="005A68D5">
              <w:rPr>
                <w:b/>
                <w:bCs/>
                <w:sz w:val="18"/>
                <w:szCs w:val="18"/>
              </w:rPr>
              <w:t>By Country</w:t>
            </w:r>
          </w:p>
        </w:tc>
        <w:tc>
          <w:tcPr>
            <w:tcW w:w="2795" w:type="pct"/>
            <w:vMerge w:val="restart"/>
            <w:shd w:val="clear" w:color="auto" w:fill="BFBFBF" w:themeFill="background1" w:themeFillShade="BF"/>
            <w:vAlign w:val="center"/>
            <w:hideMark/>
          </w:tcPr>
          <w:p w14:paraId="18AC2E59" w14:textId="77777777" w:rsidR="00BD279E" w:rsidRPr="005A68D5" w:rsidRDefault="00BD279E" w:rsidP="00C03D81">
            <w:pPr>
              <w:spacing w:after="0" w:line="240" w:lineRule="auto"/>
              <w:jc w:val="center"/>
              <w:rPr>
                <w:b/>
                <w:bCs/>
                <w:sz w:val="18"/>
                <w:szCs w:val="18"/>
              </w:rPr>
            </w:pPr>
          </w:p>
        </w:tc>
      </w:tr>
      <w:tr w:rsidR="00BD279E" w:rsidRPr="00EF4B6A" w14:paraId="437E9263" w14:textId="77777777" w:rsidTr="00C03D81">
        <w:trPr>
          <w:trHeight w:val="49"/>
        </w:trPr>
        <w:tc>
          <w:tcPr>
            <w:tcW w:w="488" w:type="pct"/>
            <w:gridSpan w:val="2"/>
            <w:shd w:val="clear" w:color="auto" w:fill="BFBFBF" w:themeFill="background1" w:themeFillShade="BF"/>
            <w:vAlign w:val="center"/>
            <w:hideMark/>
          </w:tcPr>
          <w:p w14:paraId="20429831" w14:textId="77777777" w:rsidR="00BD279E" w:rsidRPr="005A68D5" w:rsidRDefault="00BD279E" w:rsidP="00C03D81">
            <w:pPr>
              <w:spacing w:after="0" w:line="240" w:lineRule="auto"/>
              <w:jc w:val="center"/>
              <w:rPr>
                <w:b/>
                <w:bCs/>
                <w:sz w:val="18"/>
                <w:szCs w:val="18"/>
                <w:lang w:eastAsia="ko-KR"/>
              </w:rPr>
            </w:pPr>
            <w:r w:rsidRPr="005A68D5">
              <w:rPr>
                <w:b/>
                <w:bCs/>
                <w:sz w:val="18"/>
                <w:szCs w:val="18"/>
              </w:rPr>
              <w:t>Region</w:t>
            </w:r>
          </w:p>
        </w:tc>
        <w:tc>
          <w:tcPr>
            <w:tcW w:w="472" w:type="pct"/>
            <w:shd w:val="clear" w:color="auto" w:fill="BFBFBF" w:themeFill="background1" w:themeFillShade="BF"/>
            <w:vAlign w:val="center"/>
            <w:hideMark/>
          </w:tcPr>
          <w:p w14:paraId="35D559FB" w14:textId="77777777" w:rsidR="00BD279E" w:rsidRPr="005A68D5" w:rsidRDefault="00BD279E" w:rsidP="00C03D81">
            <w:pPr>
              <w:spacing w:after="0" w:line="240" w:lineRule="auto"/>
              <w:jc w:val="center"/>
              <w:rPr>
                <w:b/>
                <w:bCs/>
                <w:sz w:val="18"/>
                <w:szCs w:val="18"/>
                <w:lang w:eastAsia="ko-KR"/>
              </w:rPr>
            </w:pPr>
            <w:r w:rsidRPr="005A68D5">
              <w:rPr>
                <w:b/>
                <w:bCs/>
                <w:sz w:val="18"/>
                <w:szCs w:val="18"/>
              </w:rPr>
              <w:t>N</w:t>
            </w:r>
            <w:r w:rsidRPr="005A68D5">
              <w:rPr>
                <w:b/>
                <w:bCs/>
                <w:sz w:val="18"/>
                <w:szCs w:val="18"/>
                <w:lang w:eastAsia="ko-KR"/>
              </w:rPr>
              <w:t>o.</w:t>
            </w:r>
            <w:r w:rsidRPr="005A68D5">
              <w:rPr>
                <w:b/>
                <w:bCs/>
                <w:sz w:val="18"/>
                <w:szCs w:val="18"/>
              </w:rPr>
              <w:t xml:space="preserve"> of</w:t>
            </w:r>
          </w:p>
          <w:p w14:paraId="54E9C547" w14:textId="77777777" w:rsidR="00BD279E" w:rsidRPr="005A68D5" w:rsidRDefault="00BD279E" w:rsidP="00C03D81">
            <w:pPr>
              <w:spacing w:after="0" w:line="240" w:lineRule="auto"/>
              <w:jc w:val="center"/>
              <w:rPr>
                <w:b/>
                <w:bCs/>
                <w:sz w:val="18"/>
                <w:szCs w:val="18"/>
                <w:lang w:eastAsia="ko-KR"/>
              </w:rPr>
            </w:pPr>
            <w:r w:rsidRPr="005A68D5">
              <w:rPr>
                <w:b/>
                <w:bCs/>
                <w:sz w:val="18"/>
                <w:szCs w:val="18"/>
                <w:lang w:eastAsia="ko-KR"/>
              </w:rPr>
              <w:t>Projects</w:t>
            </w:r>
          </w:p>
        </w:tc>
        <w:tc>
          <w:tcPr>
            <w:tcW w:w="754" w:type="pct"/>
            <w:shd w:val="clear" w:color="auto" w:fill="BFBFBF" w:themeFill="background1" w:themeFillShade="BF"/>
            <w:vAlign w:val="center"/>
            <w:hideMark/>
          </w:tcPr>
          <w:p w14:paraId="27421F7E" w14:textId="77777777" w:rsidR="00BD279E" w:rsidRPr="005A68D5" w:rsidRDefault="00BD279E" w:rsidP="00C03D81">
            <w:pPr>
              <w:spacing w:after="0" w:line="240" w:lineRule="auto"/>
              <w:jc w:val="center"/>
              <w:rPr>
                <w:b/>
                <w:bCs/>
                <w:sz w:val="18"/>
                <w:szCs w:val="18"/>
              </w:rPr>
            </w:pPr>
            <w:r w:rsidRPr="005A68D5">
              <w:rPr>
                <w:b/>
                <w:bCs/>
                <w:sz w:val="18"/>
                <w:szCs w:val="18"/>
              </w:rPr>
              <w:t>Country</w:t>
            </w:r>
          </w:p>
        </w:tc>
        <w:tc>
          <w:tcPr>
            <w:tcW w:w="491" w:type="pct"/>
            <w:shd w:val="clear" w:color="auto" w:fill="BFBFBF" w:themeFill="background1" w:themeFillShade="BF"/>
            <w:vAlign w:val="center"/>
            <w:hideMark/>
          </w:tcPr>
          <w:p w14:paraId="2EBEF16D" w14:textId="77777777" w:rsidR="00BD279E" w:rsidRPr="005A68D5" w:rsidRDefault="00BD279E" w:rsidP="00C03D81">
            <w:pPr>
              <w:spacing w:after="0" w:line="240" w:lineRule="auto"/>
              <w:jc w:val="center"/>
              <w:rPr>
                <w:b/>
                <w:bCs/>
                <w:sz w:val="18"/>
                <w:szCs w:val="18"/>
                <w:lang w:eastAsia="ko-KR"/>
              </w:rPr>
            </w:pPr>
            <w:r w:rsidRPr="005A68D5">
              <w:rPr>
                <w:b/>
                <w:bCs/>
                <w:sz w:val="18"/>
                <w:szCs w:val="18"/>
              </w:rPr>
              <w:t>N</w:t>
            </w:r>
            <w:r w:rsidRPr="005A68D5">
              <w:rPr>
                <w:b/>
                <w:bCs/>
                <w:sz w:val="18"/>
                <w:szCs w:val="18"/>
                <w:lang w:eastAsia="ko-KR"/>
              </w:rPr>
              <w:t>o.</w:t>
            </w:r>
            <w:r w:rsidRPr="005A68D5">
              <w:rPr>
                <w:b/>
                <w:bCs/>
                <w:sz w:val="18"/>
                <w:szCs w:val="18"/>
              </w:rPr>
              <w:t xml:space="preserve"> of</w:t>
            </w:r>
            <w:r w:rsidRPr="005A68D5">
              <w:rPr>
                <w:b/>
                <w:bCs/>
                <w:sz w:val="18"/>
                <w:szCs w:val="18"/>
                <w:lang w:eastAsia="ko-KR"/>
              </w:rPr>
              <w:t xml:space="preserve"> Projects</w:t>
            </w:r>
          </w:p>
        </w:tc>
        <w:tc>
          <w:tcPr>
            <w:tcW w:w="2795" w:type="pct"/>
            <w:vMerge/>
            <w:vAlign w:val="center"/>
            <w:hideMark/>
          </w:tcPr>
          <w:p w14:paraId="6E40B577" w14:textId="77777777" w:rsidR="00BD279E" w:rsidRPr="005A68D5" w:rsidRDefault="00BD279E" w:rsidP="00C03D81">
            <w:pPr>
              <w:spacing w:after="0" w:line="240" w:lineRule="auto"/>
              <w:jc w:val="center"/>
              <w:rPr>
                <w:sz w:val="18"/>
                <w:szCs w:val="18"/>
              </w:rPr>
            </w:pPr>
          </w:p>
        </w:tc>
      </w:tr>
      <w:tr w:rsidR="00BD279E" w:rsidRPr="00EF4B6A" w14:paraId="1E962377" w14:textId="77777777" w:rsidTr="00C03D81">
        <w:trPr>
          <w:trHeight w:val="20"/>
        </w:trPr>
        <w:tc>
          <w:tcPr>
            <w:tcW w:w="488" w:type="pct"/>
            <w:gridSpan w:val="2"/>
            <w:vMerge w:val="restart"/>
            <w:vAlign w:val="center"/>
            <w:hideMark/>
          </w:tcPr>
          <w:p w14:paraId="69C2B90D" w14:textId="77777777" w:rsidR="00BD279E" w:rsidRPr="005A68D5" w:rsidRDefault="00BD279E" w:rsidP="00C03D81">
            <w:pPr>
              <w:spacing w:after="0" w:line="240" w:lineRule="auto"/>
              <w:jc w:val="center"/>
              <w:rPr>
                <w:sz w:val="18"/>
                <w:szCs w:val="18"/>
                <w:shd w:val="clear" w:color="auto" w:fill="FFFFFF"/>
                <w:lang w:eastAsia="ko-KR"/>
              </w:rPr>
            </w:pPr>
            <w:r w:rsidRPr="005A68D5">
              <w:rPr>
                <w:sz w:val="18"/>
                <w:szCs w:val="18"/>
                <w:shd w:val="clear" w:color="auto" w:fill="FFFFFF"/>
              </w:rPr>
              <w:t>North America</w:t>
            </w:r>
          </w:p>
          <w:p w14:paraId="6E4226CC" w14:textId="77777777" w:rsidR="00BD279E" w:rsidRPr="005A68D5" w:rsidRDefault="00BD279E" w:rsidP="00C03D81">
            <w:pPr>
              <w:spacing w:after="0" w:line="240" w:lineRule="auto"/>
              <w:jc w:val="center"/>
              <w:rPr>
                <w:sz w:val="18"/>
                <w:szCs w:val="18"/>
                <w:lang w:eastAsia="ko-KR"/>
              </w:rPr>
            </w:pPr>
            <w:r w:rsidRPr="005A68D5">
              <w:rPr>
                <w:sz w:val="18"/>
                <w:szCs w:val="18"/>
                <w:shd w:val="clear" w:color="auto" w:fill="FFFFFF"/>
                <w:lang w:eastAsia="ko-KR"/>
              </w:rPr>
              <w:t>(2)</w:t>
            </w:r>
          </w:p>
        </w:tc>
        <w:tc>
          <w:tcPr>
            <w:tcW w:w="472" w:type="pct"/>
            <w:vMerge w:val="restart"/>
            <w:vAlign w:val="center"/>
            <w:hideMark/>
          </w:tcPr>
          <w:p w14:paraId="7AD762B5" w14:textId="77777777" w:rsidR="00BD279E" w:rsidRPr="005A68D5" w:rsidRDefault="00BD279E" w:rsidP="00C03D81">
            <w:pPr>
              <w:spacing w:after="0" w:line="240" w:lineRule="auto"/>
              <w:jc w:val="center"/>
              <w:rPr>
                <w:sz w:val="18"/>
                <w:szCs w:val="18"/>
                <w:lang w:eastAsia="ko-KR"/>
              </w:rPr>
            </w:pPr>
            <w:r w:rsidRPr="005A68D5">
              <w:rPr>
                <w:rFonts w:hint="eastAsia"/>
                <w:sz w:val="18"/>
                <w:szCs w:val="18"/>
                <w:lang w:eastAsia="ko-KR"/>
              </w:rPr>
              <w:t>9</w:t>
            </w:r>
          </w:p>
          <w:p w14:paraId="33F2AAAC" w14:textId="77777777" w:rsidR="00BD279E" w:rsidRPr="005A68D5" w:rsidRDefault="00BD279E" w:rsidP="00C03D81">
            <w:pPr>
              <w:spacing w:after="0" w:line="240" w:lineRule="auto"/>
              <w:jc w:val="center"/>
              <w:rPr>
                <w:sz w:val="18"/>
                <w:szCs w:val="18"/>
                <w:lang w:eastAsia="ko-KR"/>
              </w:rPr>
            </w:pPr>
            <w:r w:rsidRPr="005A68D5">
              <w:rPr>
                <w:rFonts w:hint="eastAsia"/>
                <w:sz w:val="18"/>
                <w:szCs w:val="18"/>
                <w:lang w:eastAsia="ko-KR"/>
              </w:rPr>
              <w:t>(</w:t>
            </w:r>
            <w:r w:rsidRPr="005A68D5">
              <w:rPr>
                <w:sz w:val="18"/>
                <w:szCs w:val="18"/>
                <w:lang w:eastAsia="ko-KR"/>
              </w:rPr>
              <w:t>9)</w:t>
            </w:r>
          </w:p>
        </w:tc>
        <w:tc>
          <w:tcPr>
            <w:tcW w:w="754" w:type="pct"/>
            <w:vAlign w:val="center"/>
            <w:hideMark/>
          </w:tcPr>
          <w:p w14:paraId="7F8A5821"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USA</w:t>
            </w:r>
          </w:p>
        </w:tc>
        <w:tc>
          <w:tcPr>
            <w:tcW w:w="491" w:type="pct"/>
            <w:vAlign w:val="center"/>
            <w:hideMark/>
          </w:tcPr>
          <w:p w14:paraId="7963ED69" w14:textId="77777777" w:rsidR="00BD279E" w:rsidRPr="005A68D5" w:rsidRDefault="00BD279E" w:rsidP="00C03D81">
            <w:pPr>
              <w:spacing w:after="0" w:line="240" w:lineRule="auto"/>
              <w:jc w:val="center"/>
              <w:rPr>
                <w:sz w:val="18"/>
                <w:szCs w:val="18"/>
                <w:shd w:val="clear" w:color="auto" w:fill="FFFFFF"/>
                <w:lang w:eastAsia="ko-KR"/>
              </w:rPr>
            </w:pPr>
            <w:r w:rsidRPr="005A68D5">
              <w:rPr>
                <w:sz w:val="18"/>
                <w:szCs w:val="18"/>
                <w:shd w:val="clear" w:color="auto" w:fill="FFFFFF"/>
              </w:rPr>
              <w:t>8(8)</w:t>
            </w:r>
          </w:p>
        </w:tc>
        <w:tc>
          <w:tcPr>
            <w:tcW w:w="2795" w:type="pct"/>
            <w:vAlign w:val="center"/>
            <w:hideMark/>
          </w:tcPr>
          <w:p w14:paraId="0997C611"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 xml:space="preserve">University of California at Irvine, The Korea Society, University of Connecticut, City University of New York, University of California at Riverside, Central Washington University, </w:t>
            </w:r>
            <w:r w:rsidRPr="005A68D5">
              <w:rPr>
                <w:rFonts w:hint="eastAsia"/>
                <w:sz w:val="18"/>
                <w:szCs w:val="18"/>
                <w:shd w:val="clear" w:color="auto" w:fill="FFFFFF"/>
              </w:rPr>
              <w:t>William Paterson University, Pennsylvania State University</w:t>
            </w:r>
          </w:p>
        </w:tc>
      </w:tr>
      <w:tr w:rsidR="00BD279E" w:rsidRPr="00EF4B6A" w14:paraId="6CB0AB94" w14:textId="77777777" w:rsidTr="00C03D81">
        <w:trPr>
          <w:trHeight w:val="20"/>
        </w:trPr>
        <w:tc>
          <w:tcPr>
            <w:tcW w:w="488" w:type="pct"/>
            <w:gridSpan w:val="2"/>
            <w:vMerge/>
            <w:vAlign w:val="center"/>
            <w:hideMark/>
          </w:tcPr>
          <w:p w14:paraId="00DB42EF"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76A36EDD"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76E0FC49"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Canada</w:t>
            </w:r>
          </w:p>
        </w:tc>
        <w:tc>
          <w:tcPr>
            <w:tcW w:w="491" w:type="pct"/>
            <w:vAlign w:val="center"/>
            <w:hideMark/>
          </w:tcPr>
          <w:p w14:paraId="303B6665"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1(1)</w:t>
            </w:r>
          </w:p>
        </w:tc>
        <w:tc>
          <w:tcPr>
            <w:tcW w:w="2795" w:type="pct"/>
            <w:vAlign w:val="center"/>
            <w:hideMark/>
          </w:tcPr>
          <w:p w14:paraId="71D3FD7D"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Univ. of Prince Edward Island</w:t>
            </w:r>
          </w:p>
        </w:tc>
      </w:tr>
      <w:tr w:rsidR="00BD279E" w:rsidRPr="00EF4B6A" w14:paraId="666FFE83" w14:textId="77777777" w:rsidTr="00C03D81">
        <w:trPr>
          <w:trHeight w:val="20"/>
        </w:trPr>
        <w:tc>
          <w:tcPr>
            <w:tcW w:w="488" w:type="pct"/>
            <w:gridSpan w:val="2"/>
            <w:vMerge w:val="restart"/>
            <w:vAlign w:val="center"/>
            <w:hideMark/>
          </w:tcPr>
          <w:p w14:paraId="50B340AE" w14:textId="77777777" w:rsidR="00BD279E" w:rsidRPr="005A68D5" w:rsidRDefault="00BD279E" w:rsidP="00C03D81">
            <w:pPr>
              <w:spacing w:after="0" w:line="240" w:lineRule="auto"/>
              <w:jc w:val="center"/>
              <w:rPr>
                <w:sz w:val="18"/>
                <w:szCs w:val="18"/>
                <w:shd w:val="clear" w:color="auto" w:fill="FFFFFF"/>
                <w:lang w:eastAsia="ko-KR"/>
              </w:rPr>
            </w:pPr>
            <w:r w:rsidRPr="005A68D5">
              <w:rPr>
                <w:sz w:val="18"/>
                <w:szCs w:val="18"/>
                <w:shd w:val="clear" w:color="auto" w:fill="FFFFFF"/>
              </w:rPr>
              <w:t>South America</w:t>
            </w:r>
          </w:p>
          <w:p w14:paraId="07C52D0E" w14:textId="77777777" w:rsidR="00BD279E" w:rsidRPr="005A68D5" w:rsidRDefault="00BD279E" w:rsidP="00C03D81">
            <w:pPr>
              <w:spacing w:after="0" w:line="240" w:lineRule="auto"/>
              <w:jc w:val="center"/>
              <w:rPr>
                <w:sz w:val="18"/>
                <w:szCs w:val="18"/>
                <w:lang w:eastAsia="ko-KR"/>
              </w:rPr>
            </w:pPr>
            <w:r w:rsidRPr="005A68D5">
              <w:rPr>
                <w:sz w:val="18"/>
                <w:szCs w:val="18"/>
                <w:shd w:val="clear" w:color="auto" w:fill="FFFFFF"/>
                <w:lang w:eastAsia="ko-KR"/>
              </w:rPr>
              <w:t>(6)</w:t>
            </w:r>
          </w:p>
        </w:tc>
        <w:tc>
          <w:tcPr>
            <w:tcW w:w="472" w:type="pct"/>
            <w:vMerge w:val="restart"/>
            <w:vAlign w:val="center"/>
            <w:hideMark/>
          </w:tcPr>
          <w:p w14:paraId="325E1D65" w14:textId="77777777" w:rsidR="00BD279E" w:rsidRPr="005A68D5" w:rsidRDefault="00BD279E" w:rsidP="00C03D81">
            <w:pPr>
              <w:spacing w:after="0" w:line="240" w:lineRule="auto"/>
              <w:jc w:val="center"/>
              <w:rPr>
                <w:sz w:val="18"/>
                <w:szCs w:val="18"/>
                <w:lang w:eastAsia="ko-KR"/>
              </w:rPr>
            </w:pPr>
            <w:r w:rsidRPr="005A68D5">
              <w:rPr>
                <w:rFonts w:hint="eastAsia"/>
                <w:sz w:val="18"/>
                <w:szCs w:val="18"/>
                <w:lang w:eastAsia="ko-KR"/>
              </w:rPr>
              <w:t>9</w:t>
            </w:r>
          </w:p>
          <w:p w14:paraId="5F9A8514" w14:textId="77777777" w:rsidR="00BD279E" w:rsidRPr="005A68D5" w:rsidRDefault="00BD279E" w:rsidP="00C03D81">
            <w:pPr>
              <w:spacing w:after="0" w:line="240" w:lineRule="auto"/>
              <w:jc w:val="center"/>
              <w:rPr>
                <w:sz w:val="18"/>
                <w:szCs w:val="18"/>
                <w:lang w:eastAsia="ko-KR"/>
              </w:rPr>
            </w:pPr>
            <w:r w:rsidRPr="005A68D5">
              <w:rPr>
                <w:rFonts w:hint="eastAsia"/>
                <w:sz w:val="18"/>
                <w:szCs w:val="18"/>
                <w:lang w:eastAsia="ko-KR"/>
              </w:rPr>
              <w:t>(</w:t>
            </w:r>
            <w:r w:rsidRPr="005A68D5">
              <w:rPr>
                <w:sz w:val="18"/>
                <w:szCs w:val="18"/>
                <w:lang w:eastAsia="ko-KR"/>
              </w:rPr>
              <w:t>14)</w:t>
            </w:r>
          </w:p>
        </w:tc>
        <w:tc>
          <w:tcPr>
            <w:tcW w:w="754" w:type="pct"/>
            <w:vAlign w:val="center"/>
            <w:hideMark/>
          </w:tcPr>
          <w:p w14:paraId="45F044DB"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Argentina</w:t>
            </w:r>
          </w:p>
        </w:tc>
        <w:tc>
          <w:tcPr>
            <w:tcW w:w="491" w:type="pct"/>
            <w:vAlign w:val="center"/>
            <w:hideMark/>
          </w:tcPr>
          <w:p w14:paraId="2D8E5150" w14:textId="77777777" w:rsidR="00BD279E" w:rsidRPr="005A68D5" w:rsidRDefault="00BD279E" w:rsidP="00C03D81">
            <w:pPr>
              <w:spacing w:after="0" w:line="240" w:lineRule="auto"/>
              <w:jc w:val="center"/>
              <w:rPr>
                <w:sz w:val="18"/>
                <w:szCs w:val="18"/>
                <w:shd w:val="clear" w:color="auto" w:fill="FFFFFF"/>
                <w:lang w:eastAsia="ko-KR"/>
              </w:rPr>
            </w:pPr>
            <w:r w:rsidRPr="005A68D5">
              <w:rPr>
                <w:sz w:val="18"/>
                <w:szCs w:val="18"/>
                <w:shd w:val="clear" w:color="auto" w:fill="FFFFFF"/>
              </w:rPr>
              <w:t>2(4)</w:t>
            </w:r>
          </w:p>
        </w:tc>
        <w:tc>
          <w:tcPr>
            <w:tcW w:w="2795" w:type="pct"/>
            <w:vAlign w:val="center"/>
            <w:hideMark/>
          </w:tcPr>
          <w:p w14:paraId="47D2360A"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National University of La Plata (2), Del Salvador Univ. (2)</w:t>
            </w:r>
          </w:p>
        </w:tc>
      </w:tr>
      <w:tr w:rsidR="00BD279E" w:rsidRPr="00EF4B6A" w14:paraId="46E2CBAD" w14:textId="77777777" w:rsidTr="00C03D81">
        <w:trPr>
          <w:trHeight w:val="20"/>
        </w:trPr>
        <w:tc>
          <w:tcPr>
            <w:tcW w:w="488" w:type="pct"/>
            <w:gridSpan w:val="2"/>
            <w:vMerge/>
            <w:vAlign w:val="center"/>
            <w:hideMark/>
          </w:tcPr>
          <w:p w14:paraId="7183E278"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6B941199"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2A740C1A"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Chile</w:t>
            </w:r>
          </w:p>
        </w:tc>
        <w:tc>
          <w:tcPr>
            <w:tcW w:w="491" w:type="pct"/>
            <w:vAlign w:val="center"/>
            <w:hideMark/>
          </w:tcPr>
          <w:p w14:paraId="4100FC1D"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3(5)</w:t>
            </w:r>
          </w:p>
        </w:tc>
        <w:tc>
          <w:tcPr>
            <w:tcW w:w="2795" w:type="pct"/>
            <w:vAlign w:val="center"/>
            <w:hideMark/>
          </w:tcPr>
          <w:p w14:paraId="5DD4C6FD"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Pontifical Catholic Univ. of Chile, Univ. of Santiago Chile (2), Universidad Central (2)</w:t>
            </w:r>
          </w:p>
        </w:tc>
      </w:tr>
      <w:tr w:rsidR="00BD279E" w:rsidRPr="00EF4B6A" w14:paraId="7B2E196F" w14:textId="77777777" w:rsidTr="00C03D81">
        <w:trPr>
          <w:trHeight w:val="20"/>
        </w:trPr>
        <w:tc>
          <w:tcPr>
            <w:tcW w:w="488" w:type="pct"/>
            <w:gridSpan w:val="2"/>
            <w:vMerge/>
            <w:vAlign w:val="center"/>
            <w:hideMark/>
          </w:tcPr>
          <w:p w14:paraId="05AC77AE"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4477FACB"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49DD1A82"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Costa Rica</w:t>
            </w:r>
          </w:p>
        </w:tc>
        <w:tc>
          <w:tcPr>
            <w:tcW w:w="491" w:type="pct"/>
            <w:vAlign w:val="center"/>
            <w:hideMark/>
          </w:tcPr>
          <w:p w14:paraId="424EC21F"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1(2)</w:t>
            </w:r>
          </w:p>
        </w:tc>
        <w:tc>
          <w:tcPr>
            <w:tcW w:w="2795" w:type="pct"/>
            <w:vAlign w:val="center"/>
            <w:hideMark/>
          </w:tcPr>
          <w:p w14:paraId="6279F162"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University of Costa Rica (2)</w:t>
            </w:r>
          </w:p>
        </w:tc>
      </w:tr>
      <w:tr w:rsidR="00BD279E" w:rsidRPr="00EF4B6A" w14:paraId="22C3BE33" w14:textId="77777777" w:rsidTr="00C03D81">
        <w:trPr>
          <w:trHeight w:val="20"/>
        </w:trPr>
        <w:tc>
          <w:tcPr>
            <w:tcW w:w="488" w:type="pct"/>
            <w:gridSpan w:val="2"/>
            <w:vMerge/>
            <w:vAlign w:val="center"/>
            <w:hideMark/>
          </w:tcPr>
          <w:p w14:paraId="3292B98D"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41E52460"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0EB13BAA"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Peru</w:t>
            </w:r>
          </w:p>
        </w:tc>
        <w:tc>
          <w:tcPr>
            <w:tcW w:w="491" w:type="pct"/>
            <w:vAlign w:val="center"/>
            <w:hideMark/>
          </w:tcPr>
          <w:p w14:paraId="404A927E"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1(1)</w:t>
            </w:r>
          </w:p>
        </w:tc>
        <w:tc>
          <w:tcPr>
            <w:tcW w:w="2795" w:type="pct"/>
            <w:vAlign w:val="center"/>
            <w:hideMark/>
          </w:tcPr>
          <w:p w14:paraId="07E2CC49"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Ricardo Palma University</w:t>
            </w:r>
          </w:p>
        </w:tc>
      </w:tr>
      <w:tr w:rsidR="00BD279E" w:rsidRPr="00EF4B6A" w14:paraId="0678F472" w14:textId="77777777" w:rsidTr="00C03D81">
        <w:trPr>
          <w:trHeight w:val="20"/>
        </w:trPr>
        <w:tc>
          <w:tcPr>
            <w:tcW w:w="488" w:type="pct"/>
            <w:gridSpan w:val="2"/>
            <w:vMerge/>
            <w:vAlign w:val="center"/>
          </w:tcPr>
          <w:p w14:paraId="4A646E69" w14:textId="77777777" w:rsidR="00BD279E" w:rsidRPr="005A68D5" w:rsidRDefault="00BD279E" w:rsidP="00C03D81">
            <w:pPr>
              <w:spacing w:after="0" w:line="240" w:lineRule="auto"/>
              <w:jc w:val="center"/>
              <w:rPr>
                <w:sz w:val="18"/>
                <w:szCs w:val="18"/>
                <w:lang w:eastAsia="ko-KR"/>
              </w:rPr>
            </w:pPr>
          </w:p>
        </w:tc>
        <w:tc>
          <w:tcPr>
            <w:tcW w:w="472" w:type="pct"/>
            <w:vMerge/>
            <w:vAlign w:val="center"/>
          </w:tcPr>
          <w:p w14:paraId="09ECA1B7" w14:textId="77777777" w:rsidR="00BD279E" w:rsidRPr="005A68D5" w:rsidRDefault="00BD279E" w:rsidP="00C03D81">
            <w:pPr>
              <w:spacing w:after="0" w:line="240" w:lineRule="auto"/>
              <w:jc w:val="center"/>
              <w:rPr>
                <w:sz w:val="18"/>
                <w:szCs w:val="18"/>
                <w:lang w:eastAsia="ko-KR"/>
              </w:rPr>
            </w:pPr>
          </w:p>
        </w:tc>
        <w:tc>
          <w:tcPr>
            <w:tcW w:w="754" w:type="pct"/>
            <w:vAlign w:val="center"/>
          </w:tcPr>
          <w:p w14:paraId="5604AEB7"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Paraguay</w:t>
            </w:r>
          </w:p>
        </w:tc>
        <w:tc>
          <w:tcPr>
            <w:tcW w:w="491" w:type="pct"/>
            <w:vAlign w:val="center"/>
          </w:tcPr>
          <w:p w14:paraId="0CAF7607"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1(1)</w:t>
            </w:r>
          </w:p>
        </w:tc>
        <w:tc>
          <w:tcPr>
            <w:tcW w:w="2795" w:type="pct"/>
            <w:vAlign w:val="center"/>
          </w:tcPr>
          <w:p w14:paraId="424FB253"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Instituto Superior de Educación Dr. Raúl Peña</w:t>
            </w:r>
          </w:p>
        </w:tc>
      </w:tr>
      <w:tr w:rsidR="00BD279E" w:rsidRPr="00EF4B6A" w14:paraId="2153BCFB" w14:textId="77777777" w:rsidTr="00C03D81">
        <w:trPr>
          <w:trHeight w:val="20"/>
        </w:trPr>
        <w:tc>
          <w:tcPr>
            <w:tcW w:w="488" w:type="pct"/>
            <w:gridSpan w:val="2"/>
            <w:vMerge/>
            <w:vAlign w:val="center"/>
            <w:hideMark/>
          </w:tcPr>
          <w:p w14:paraId="6946682B"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4D1720A6" w14:textId="77777777" w:rsidR="00BD279E" w:rsidRPr="005A68D5" w:rsidRDefault="00BD279E" w:rsidP="00C03D81">
            <w:pPr>
              <w:spacing w:after="0" w:line="240" w:lineRule="auto"/>
              <w:jc w:val="center"/>
              <w:rPr>
                <w:sz w:val="18"/>
                <w:szCs w:val="18"/>
                <w:lang w:eastAsia="ko-KR"/>
              </w:rPr>
            </w:pPr>
          </w:p>
        </w:tc>
        <w:tc>
          <w:tcPr>
            <w:tcW w:w="754" w:type="pct"/>
            <w:vAlign w:val="center"/>
          </w:tcPr>
          <w:p w14:paraId="0B4C50C8" w14:textId="77777777" w:rsidR="00BD279E" w:rsidRPr="005A68D5" w:rsidRDefault="00BD279E" w:rsidP="00C03D81">
            <w:pPr>
              <w:spacing w:after="0" w:line="240" w:lineRule="auto"/>
              <w:jc w:val="center"/>
              <w:rPr>
                <w:sz w:val="18"/>
                <w:szCs w:val="18"/>
                <w:shd w:val="clear" w:color="auto" w:fill="FFFFFF"/>
                <w:lang w:eastAsia="ko-KR"/>
              </w:rPr>
            </w:pPr>
            <w:r w:rsidRPr="005A68D5">
              <w:rPr>
                <w:sz w:val="18"/>
                <w:szCs w:val="18"/>
                <w:shd w:val="clear" w:color="auto" w:fill="FFFFFF"/>
                <w:lang w:eastAsia="ko-KR"/>
              </w:rPr>
              <w:t>Mexico</w:t>
            </w:r>
          </w:p>
        </w:tc>
        <w:tc>
          <w:tcPr>
            <w:tcW w:w="491" w:type="pct"/>
            <w:vAlign w:val="center"/>
          </w:tcPr>
          <w:p w14:paraId="09C3BF48" w14:textId="77777777" w:rsidR="00BD279E" w:rsidRPr="005A68D5" w:rsidRDefault="00BD279E" w:rsidP="00C03D81">
            <w:pPr>
              <w:spacing w:after="0" w:line="240" w:lineRule="auto"/>
              <w:jc w:val="center"/>
              <w:rPr>
                <w:sz w:val="18"/>
                <w:szCs w:val="18"/>
                <w:shd w:val="clear" w:color="auto" w:fill="FFFFFF"/>
                <w:lang w:eastAsia="ko-KR"/>
              </w:rPr>
            </w:pPr>
            <w:r w:rsidRPr="005A68D5">
              <w:rPr>
                <w:rFonts w:hint="eastAsia"/>
                <w:sz w:val="18"/>
                <w:szCs w:val="18"/>
                <w:shd w:val="clear" w:color="auto" w:fill="FFFFFF"/>
                <w:lang w:eastAsia="ko-KR"/>
              </w:rPr>
              <w:t>1</w:t>
            </w:r>
            <w:r w:rsidRPr="005A68D5">
              <w:rPr>
                <w:sz w:val="18"/>
                <w:szCs w:val="18"/>
                <w:shd w:val="clear" w:color="auto" w:fill="FFFFFF"/>
                <w:lang w:eastAsia="ko-KR"/>
              </w:rPr>
              <w:t>(1)</w:t>
            </w:r>
          </w:p>
        </w:tc>
        <w:tc>
          <w:tcPr>
            <w:tcW w:w="2795" w:type="pct"/>
            <w:vAlign w:val="center"/>
          </w:tcPr>
          <w:p w14:paraId="358DF098" w14:textId="77777777" w:rsidR="00BD279E" w:rsidRPr="005A68D5" w:rsidRDefault="00BD279E" w:rsidP="00C03D81">
            <w:pPr>
              <w:pStyle w:val="aa"/>
              <w:spacing w:line="192" w:lineRule="auto"/>
              <w:jc w:val="center"/>
              <w:rPr>
                <w:rFonts w:ascii="Times New Roman" w:hAnsi="Times New Roman" w:cs="Times New Roman"/>
                <w:color w:val="auto"/>
              </w:rPr>
            </w:pPr>
            <w:r w:rsidRPr="005A68D5">
              <w:rPr>
                <w:rFonts w:ascii="Times New Roman" w:eastAsia="한컴바탕" w:hAnsi="Times New Roman" w:cs="Times New Roman"/>
                <w:color w:val="auto"/>
                <w:spacing w:val="-20"/>
                <w:sz w:val="16"/>
                <w:szCs w:val="16"/>
              </w:rPr>
              <w:t>AUTONOMOUS  UNIVERSITY  OF  NAYARIT</w:t>
            </w:r>
          </w:p>
        </w:tc>
      </w:tr>
      <w:tr w:rsidR="00BD279E" w:rsidRPr="00EF4B6A" w14:paraId="1A1C550B" w14:textId="77777777" w:rsidTr="00C03D81">
        <w:trPr>
          <w:trHeight w:val="20"/>
        </w:trPr>
        <w:tc>
          <w:tcPr>
            <w:tcW w:w="488" w:type="pct"/>
            <w:gridSpan w:val="2"/>
            <w:vMerge w:val="restart"/>
            <w:vAlign w:val="center"/>
            <w:hideMark/>
          </w:tcPr>
          <w:p w14:paraId="2485A0C8" w14:textId="77777777" w:rsidR="00BD279E" w:rsidRPr="005A68D5" w:rsidRDefault="00BD279E" w:rsidP="00C03D81">
            <w:pPr>
              <w:spacing w:after="0" w:line="240" w:lineRule="auto"/>
              <w:jc w:val="center"/>
              <w:rPr>
                <w:sz w:val="18"/>
                <w:szCs w:val="18"/>
                <w:shd w:val="clear" w:color="auto" w:fill="FFFFFF"/>
                <w:lang w:eastAsia="ko-KR"/>
              </w:rPr>
            </w:pPr>
            <w:r w:rsidRPr="005A68D5">
              <w:rPr>
                <w:sz w:val="18"/>
                <w:szCs w:val="18"/>
                <w:shd w:val="clear" w:color="auto" w:fill="FFFFFF"/>
              </w:rPr>
              <w:t>Europ</w:t>
            </w:r>
            <w:r w:rsidRPr="005A68D5">
              <w:rPr>
                <w:sz w:val="18"/>
                <w:szCs w:val="18"/>
                <w:shd w:val="clear" w:color="auto" w:fill="FFFFFF"/>
                <w:lang w:eastAsia="ko-KR"/>
              </w:rPr>
              <w:t>e</w:t>
            </w:r>
          </w:p>
          <w:p w14:paraId="3575E9F4" w14:textId="77777777" w:rsidR="00BD279E" w:rsidRPr="005A68D5" w:rsidRDefault="00BD279E" w:rsidP="00C03D81">
            <w:pPr>
              <w:spacing w:after="0" w:line="240" w:lineRule="auto"/>
              <w:jc w:val="center"/>
              <w:rPr>
                <w:sz w:val="18"/>
                <w:szCs w:val="18"/>
                <w:lang w:eastAsia="ko-KR"/>
              </w:rPr>
            </w:pPr>
            <w:r w:rsidRPr="005A68D5">
              <w:rPr>
                <w:sz w:val="18"/>
                <w:szCs w:val="18"/>
                <w:shd w:val="clear" w:color="auto" w:fill="FFFFFF"/>
                <w:lang w:eastAsia="ko-KR"/>
              </w:rPr>
              <w:t>(20)</w:t>
            </w:r>
          </w:p>
        </w:tc>
        <w:tc>
          <w:tcPr>
            <w:tcW w:w="472" w:type="pct"/>
            <w:vMerge w:val="restart"/>
            <w:vAlign w:val="center"/>
            <w:hideMark/>
          </w:tcPr>
          <w:p w14:paraId="079D128E" w14:textId="77777777" w:rsidR="00BD279E" w:rsidRPr="005A68D5" w:rsidRDefault="00BD279E" w:rsidP="00C03D81">
            <w:pPr>
              <w:spacing w:after="0" w:line="240" w:lineRule="auto"/>
              <w:jc w:val="center"/>
              <w:rPr>
                <w:sz w:val="18"/>
                <w:szCs w:val="18"/>
                <w:lang w:eastAsia="ko-KR"/>
              </w:rPr>
            </w:pPr>
            <w:r w:rsidRPr="005A68D5">
              <w:rPr>
                <w:rFonts w:hint="eastAsia"/>
                <w:sz w:val="18"/>
                <w:szCs w:val="18"/>
                <w:lang w:eastAsia="ko-KR"/>
              </w:rPr>
              <w:t>3</w:t>
            </w:r>
            <w:r w:rsidRPr="005A68D5">
              <w:rPr>
                <w:sz w:val="18"/>
                <w:szCs w:val="18"/>
                <w:lang w:eastAsia="ko-KR"/>
              </w:rPr>
              <w:t>5</w:t>
            </w:r>
          </w:p>
          <w:p w14:paraId="2FDD8E0E" w14:textId="77777777" w:rsidR="00BD279E" w:rsidRPr="005A68D5" w:rsidRDefault="00BD279E" w:rsidP="00C03D81">
            <w:pPr>
              <w:spacing w:after="0" w:line="240" w:lineRule="auto"/>
              <w:jc w:val="center"/>
              <w:rPr>
                <w:sz w:val="18"/>
                <w:szCs w:val="18"/>
                <w:lang w:eastAsia="ko-KR"/>
              </w:rPr>
            </w:pPr>
            <w:r w:rsidRPr="005A68D5">
              <w:rPr>
                <w:rFonts w:hint="eastAsia"/>
                <w:sz w:val="18"/>
                <w:szCs w:val="18"/>
                <w:lang w:eastAsia="ko-KR"/>
              </w:rPr>
              <w:t>(</w:t>
            </w:r>
            <w:r w:rsidRPr="005A68D5">
              <w:rPr>
                <w:sz w:val="18"/>
                <w:szCs w:val="18"/>
                <w:lang w:eastAsia="ko-KR"/>
              </w:rPr>
              <w:t>43)</w:t>
            </w:r>
          </w:p>
        </w:tc>
        <w:tc>
          <w:tcPr>
            <w:tcW w:w="754" w:type="pct"/>
            <w:vAlign w:val="center"/>
            <w:hideMark/>
          </w:tcPr>
          <w:p w14:paraId="619F78F7"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UK</w:t>
            </w:r>
          </w:p>
        </w:tc>
        <w:tc>
          <w:tcPr>
            <w:tcW w:w="491" w:type="pct"/>
            <w:vAlign w:val="center"/>
            <w:hideMark/>
          </w:tcPr>
          <w:p w14:paraId="3DF07951" w14:textId="77777777" w:rsidR="00BD279E" w:rsidRPr="005A68D5" w:rsidRDefault="00BD279E" w:rsidP="00C03D81">
            <w:pPr>
              <w:spacing w:after="0" w:line="240" w:lineRule="auto"/>
              <w:jc w:val="center"/>
              <w:rPr>
                <w:sz w:val="18"/>
                <w:szCs w:val="18"/>
                <w:shd w:val="clear" w:color="auto" w:fill="FFFFFF"/>
                <w:lang w:eastAsia="ko-KR"/>
              </w:rPr>
            </w:pPr>
            <w:r w:rsidRPr="005A68D5">
              <w:rPr>
                <w:sz w:val="18"/>
                <w:szCs w:val="18"/>
                <w:shd w:val="clear" w:color="auto" w:fill="FFFFFF"/>
              </w:rPr>
              <w:t>3(3)</w:t>
            </w:r>
          </w:p>
        </w:tc>
        <w:tc>
          <w:tcPr>
            <w:tcW w:w="2795" w:type="pct"/>
            <w:vAlign w:val="center"/>
            <w:hideMark/>
          </w:tcPr>
          <w:p w14:paraId="4D6AED3E"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University of Cambridge, Coventry University</w:t>
            </w:r>
            <w:r w:rsidRPr="005A68D5">
              <w:rPr>
                <w:rFonts w:hint="eastAsia"/>
                <w:sz w:val="18"/>
                <w:szCs w:val="18"/>
                <w:shd w:val="clear" w:color="auto" w:fill="FFFFFF"/>
              </w:rPr>
              <w:t>, University of Edinburg</w:t>
            </w:r>
          </w:p>
        </w:tc>
      </w:tr>
      <w:tr w:rsidR="00BD279E" w:rsidRPr="00EF4B6A" w14:paraId="155EC724" w14:textId="77777777" w:rsidTr="00C03D81">
        <w:trPr>
          <w:trHeight w:val="20"/>
        </w:trPr>
        <w:tc>
          <w:tcPr>
            <w:tcW w:w="488" w:type="pct"/>
            <w:gridSpan w:val="2"/>
            <w:vMerge/>
            <w:vAlign w:val="center"/>
            <w:hideMark/>
          </w:tcPr>
          <w:p w14:paraId="4BF74197"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679C1957"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6A85167D"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France</w:t>
            </w:r>
          </w:p>
        </w:tc>
        <w:tc>
          <w:tcPr>
            <w:tcW w:w="491" w:type="pct"/>
            <w:vAlign w:val="center"/>
            <w:hideMark/>
          </w:tcPr>
          <w:p w14:paraId="0EBCAB3B"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3(3)</w:t>
            </w:r>
          </w:p>
        </w:tc>
        <w:tc>
          <w:tcPr>
            <w:tcW w:w="2795" w:type="pct"/>
            <w:vAlign w:val="center"/>
            <w:hideMark/>
          </w:tcPr>
          <w:p w14:paraId="7701A689"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Ecole Normale Superieure de Lyon, University of Nantes, Asia Centre</w:t>
            </w:r>
          </w:p>
        </w:tc>
      </w:tr>
      <w:tr w:rsidR="00BD279E" w:rsidRPr="00EF4B6A" w14:paraId="7CA6E1E2" w14:textId="77777777" w:rsidTr="00C03D81">
        <w:trPr>
          <w:trHeight w:val="20"/>
        </w:trPr>
        <w:tc>
          <w:tcPr>
            <w:tcW w:w="488" w:type="pct"/>
            <w:gridSpan w:val="2"/>
            <w:vMerge/>
            <w:vAlign w:val="center"/>
            <w:hideMark/>
          </w:tcPr>
          <w:p w14:paraId="700A5CCF"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58975BE5"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41AD5335"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Spain</w:t>
            </w:r>
          </w:p>
        </w:tc>
        <w:tc>
          <w:tcPr>
            <w:tcW w:w="491" w:type="pct"/>
            <w:vAlign w:val="center"/>
            <w:hideMark/>
          </w:tcPr>
          <w:p w14:paraId="315DEB20"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5(6)</w:t>
            </w:r>
          </w:p>
        </w:tc>
        <w:tc>
          <w:tcPr>
            <w:tcW w:w="2795" w:type="pct"/>
            <w:vAlign w:val="center"/>
            <w:hideMark/>
          </w:tcPr>
          <w:p w14:paraId="7B12006A"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University of Complutense Madrid, University of Salamanca, Autonomous University of Madrid, University of Malaga(2), Universidad Complutense de Madrid</w:t>
            </w:r>
          </w:p>
        </w:tc>
      </w:tr>
      <w:tr w:rsidR="00BD279E" w:rsidRPr="00EF4B6A" w14:paraId="7D9DA1AF" w14:textId="77777777" w:rsidTr="00C03D81">
        <w:trPr>
          <w:trHeight w:val="20"/>
        </w:trPr>
        <w:tc>
          <w:tcPr>
            <w:tcW w:w="488" w:type="pct"/>
            <w:gridSpan w:val="2"/>
            <w:vMerge/>
            <w:vAlign w:val="center"/>
            <w:hideMark/>
          </w:tcPr>
          <w:p w14:paraId="29349337"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61005F0C"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664B46CB"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Belgium</w:t>
            </w:r>
          </w:p>
        </w:tc>
        <w:tc>
          <w:tcPr>
            <w:tcW w:w="491" w:type="pct"/>
            <w:vAlign w:val="center"/>
            <w:hideMark/>
          </w:tcPr>
          <w:p w14:paraId="70E7C81D"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1(1)</w:t>
            </w:r>
          </w:p>
        </w:tc>
        <w:tc>
          <w:tcPr>
            <w:tcW w:w="2795" w:type="pct"/>
            <w:vAlign w:val="center"/>
            <w:hideMark/>
          </w:tcPr>
          <w:p w14:paraId="06F4EFBC"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Catholic University of Leuven</w:t>
            </w:r>
          </w:p>
        </w:tc>
      </w:tr>
      <w:tr w:rsidR="00BD279E" w:rsidRPr="00EF4B6A" w14:paraId="05ABBCE3" w14:textId="77777777" w:rsidTr="00C03D81">
        <w:trPr>
          <w:trHeight w:val="20"/>
        </w:trPr>
        <w:tc>
          <w:tcPr>
            <w:tcW w:w="488" w:type="pct"/>
            <w:gridSpan w:val="2"/>
            <w:vMerge/>
            <w:vAlign w:val="center"/>
            <w:hideMark/>
          </w:tcPr>
          <w:p w14:paraId="2350C517"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6CA5C969"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2F2CBAFB"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Denmark</w:t>
            </w:r>
          </w:p>
        </w:tc>
        <w:tc>
          <w:tcPr>
            <w:tcW w:w="491" w:type="pct"/>
            <w:vAlign w:val="center"/>
            <w:hideMark/>
          </w:tcPr>
          <w:p w14:paraId="620DF025" w14:textId="77777777" w:rsidR="00BD279E" w:rsidRPr="005A68D5" w:rsidRDefault="00BD279E" w:rsidP="00C03D81">
            <w:pPr>
              <w:spacing w:after="0" w:line="240" w:lineRule="auto"/>
              <w:jc w:val="center"/>
              <w:rPr>
                <w:sz w:val="18"/>
                <w:szCs w:val="18"/>
                <w:shd w:val="clear" w:color="auto" w:fill="FFFFFF"/>
                <w:lang w:eastAsia="ko-KR"/>
              </w:rPr>
            </w:pPr>
            <w:r w:rsidRPr="005A68D5">
              <w:rPr>
                <w:rFonts w:hint="eastAsia"/>
                <w:sz w:val="18"/>
                <w:szCs w:val="18"/>
                <w:shd w:val="clear" w:color="auto" w:fill="FFFFFF"/>
                <w:lang w:eastAsia="ko-KR"/>
              </w:rPr>
              <w:t>2</w:t>
            </w:r>
            <w:r w:rsidRPr="005A68D5">
              <w:rPr>
                <w:sz w:val="18"/>
                <w:szCs w:val="18"/>
                <w:shd w:val="clear" w:color="auto" w:fill="FFFFFF"/>
                <w:lang w:eastAsia="ko-KR"/>
              </w:rPr>
              <w:t>(2)</w:t>
            </w:r>
          </w:p>
        </w:tc>
        <w:tc>
          <w:tcPr>
            <w:tcW w:w="2795" w:type="pct"/>
            <w:vAlign w:val="center"/>
            <w:hideMark/>
          </w:tcPr>
          <w:p w14:paraId="4BC2A7CA"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Nordic Institute of Asian Studies, University of Copenhagen</w:t>
            </w:r>
          </w:p>
        </w:tc>
      </w:tr>
      <w:tr w:rsidR="00BD279E" w:rsidRPr="00EF4B6A" w14:paraId="11A45041" w14:textId="77777777" w:rsidTr="00C03D81">
        <w:trPr>
          <w:trHeight w:val="20"/>
        </w:trPr>
        <w:tc>
          <w:tcPr>
            <w:tcW w:w="488" w:type="pct"/>
            <w:gridSpan w:val="2"/>
            <w:vMerge/>
            <w:vAlign w:val="center"/>
            <w:hideMark/>
          </w:tcPr>
          <w:p w14:paraId="287A1567"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6E93C816"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366FF29F"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Hungary</w:t>
            </w:r>
          </w:p>
        </w:tc>
        <w:tc>
          <w:tcPr>
            <w:tcW w:w="491" w:type="pct"/>
            <w:vAlign w:val="center"/>
            <w:hideMark/>
          </w:tcPr>
          <w:p w14:paraId="7FBB96B3"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1(1)</w:t>
            </w:r>
          </w:p>
        </w:tc>
        <w:tc>
          <w:tcPr>
            <w:tcW w:w="2795" w:type="pct"/>
            <w:vAlign w:val="center"/>
            <w:hideMark/>
          </w:tcPr>
          <w:p w14:paraId="5A91422B"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Eotvos Lorand University</w:t>
            </w:r>
          </w:p>
        </w:tc>
      </w:tr>
      <w:tr w:rsidR="00BD279E" w:rsidRPr="00EF4B6A" w14:paraId="3747C703" w14:textId="77777777" w:rsidTr="00C03D81">
        <w:trPr>
          <w:trHeight w:val="20"/>
        </w:trPr>
        <w:tc>
          <w:tcPr>
            <w:tcW w:w="488" w:type="pct"/>
            <w:gridSpan w:val="2"/>
            <w:vMerge/>
            <w:vAlign w:val="center"/>
            <w:hideMark/>
          </w:tcPr>
          <w:p w14:paraId="67A77EEA"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1FBCC4C8"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27D5E41B"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Bulgaria</w:t>
            </w:r>
          </w:p>
        </w:tc>
        <w:tc>
          <w:tcPr>
            <w:tcW w:w="491" w:type="pct"/>
            <w:vAlign w:val="center"/>
            <w:hideMark/>
          </w:tcPr>
          <w:p w14:paraId="539CA32B"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2(2)</w:t>
            </w:r>
          </w:p>
        </w:tc>
        <w:tc>
          <w:tcPr>
            <w:tcW w:w="2795" w:type="pct"/>
            <w:vAlign w:val="center"/>
            <w:hideMark/>
          </w:tcPr>
          <w:p w14:paraId="3B2C8DC6"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Sofia University (2)</w:t>
            </w:r>
          </w:p>
        </w:tc>
      </w:tr>
      <w:tr w:rsidR="00BD279E" w:rsidRPr="00EF4B6A" w14:paraId="58184A79" w14:textId="77777777" w:rsidTr="00C03D81">
        <w:trPr>
          <w:trHeight w:val="20"/>
        </w:trPr>
        <w:tc>
          <w:tcPr>
            <w:tcW w:w="488" w:type="pct"/>
            <w:gridSpan w:val="2"/>
            <w:vMerge/>
            <w:vAlign w:val="center"/>
            <w:hideMark/>
          </w:tcPr>
          <w:p w14:paraId="57AA8F03"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453D4686"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5AC753C0"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Slovenia</w:t>
            </w:r>
          </w:p>
        </w:tc>
        <w:tc>
          <w:tcPr>
            <w:tcW w:w="491" w:type="pct"/>
            <w:vAlign w:val="center"/>
            <w:hideMark/>
          </w:tcPr>
          <w:p w14:paraId="2BE4DB1F"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1(2)</w:t>
            </w:r>
          </w:p>
        </w:tc>
        <w:tc>
          <w:tcPr>
            <w:tcW w:w="2795" w:type="pct"/>
            <w:vAlign w:val="center"/>
            <w:hideMark/>
          </w:tcPr>
          <w:p w14:paraId="05B6FD19"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University of Ljubljana (2)</w:t>
            </w:r>
          </w:p>
        </w:tc>
      </w:tr>
      <w:tr w:rsidR="00BD279E" w:rsidRPr="00EF4B6A" w14:paraId="776805FE" w14:textId="77777777" w:rsidTr="00C03D81">
        <w:trPr>
          <w:trHeight w:val="20"/>
        </w:trPr>
        <w:tc>
          <w:tcPr>
            <w:tcW w:w="488" w:type="pct"/>
            <w:gridSpan w:val="2"/>
            <w:vMerge/>
            <w:vAlign w:val="center"/>
            <w:hideMark/>
          </w:tcPr>
          <w:p w14:paraId="36EDEC1C"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6087B414"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51144F29"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Rumania</w:t>
            </w:r>
          </w:p>
        </w:tc>
        <w:tc>
          <w:tcPr>
            <w:tcW w:w="491" w:type="pct"/>
            <w:vAlign w:val="center"/>
            <w:hideMark/>
          </w:tcPr>
          <w:p w14:paraId="132DC751"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4(5)</w:t>
            </w:r>
          </w:p>
        </w:tc>
        <w:tc>
          <w:tcPr>
            <w:tcW w:w="2795" w:type="pct"/>
            <w:vAlign w:val="center"/>
            <w:hideMark/>
          </w:tcPr>
          <w:p w14:paraId="5E4425B9"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University of Bucharest, Babes-bolyai University,</w:t>
            </w:r>
            <w:r w:rsidRPr="005A68D5">
              <w:rPr>
                <w:sz w:val="18"/>
                <w:szCs w:val="18"/>
              </w:rPr>
              <w:t xml:space="preserve"> </w:t>
            </w:r>
            <w:r w:rsidRPr="005A68D5">
              <w:rPr>
                <w:sz w:val="18"/>
                <w:szCs w:val="18"/>
                <w:shd w:val="clear" w:color="auto" w:fill="FFFFFF"/>
              </w:rPr>
              <w:t>Universitatea 'al.i.Cuza' Iasi (2), University of Bucharest</w:t>
            </w:r>
          </w:p>
        </w:tc>
      </w:tr>
      <w:tr w:rsidR="00BD279E" w:rsidRPr="00EF4B6A" w14:paraId="05E901A4" w14:textId="77777777" w:rsidTr="00C03D81">
        <w:trPr>
          <w:trHeight w:val="20"/>
        </w:trPr>
        <w:tc>
          <w:tcPr>
            <w:tcW w:w="488" w:type="pct"/>
            <w:gridSpan w:val="2"/>
            <w:vMerge/>
            <w:vAlign w:val="center"/>
            <w:hideMark/>
          </w:tcPr>
          <w:p w14:paraId="6CBACEAB"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55975774"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2A02D52F"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Macedonia</w:t>
            </w:r>
          </w:p>
        </w:tc>
        <w:tc>
          <w:tcPr>
            <w:tcW w:w="491" w:type="pct"/>
            <w:vAlign w:val="center"/>
            <w:hideMark/>
          </w:tcPr>
          <w:p w14:paraId="49B92FF6"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1(1)</w:t>
            </w:r>
          </w:p>
        </w:tc>
        <w:tc>
          <w:tcPr>
            <w:tcW w:w="2795" w:type="pct"/>
            <w:vAlign w:val="center"/>
            <w:hideMark/>
          </w:tcPr>
          <w:p w14:paraId="6071B992"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Ss. Cyriland Methodius University</w:t>
            </w:r>
          </w:p>
        </w:tc>
      </w:tr>
      <w:tr w:rsidR="00BD279E" w:rsidRPr="00EF4B6A" w14:paraId="609429D3" w14:textId="77777777" w:rsidTr="00C03D81">
        <w:trPr>
          <w:trHeight w:val="20"/>
        </w:trPr>
        <w:tc>
          <w:tcPr>
            <w:tcW w:w="488" w:type="pct"/>
            <w:gridSpan w:val="2"/>
            <w:vMerge/>
            <w:vAlign w:val="center"/>
            <w:hideMark/>
          </w:tcPr>
          <w:p w14:paraId="56F09DC2"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67E1099E"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3F3AF30D"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Slovakia</w:t>
            </w:r>
          </w:p>
        </w:tc>
        <w:tc>
          <w:tcPr>
            <w:tcW w:w="491" w:type="pct"/>
            <w:vAlign w:val="center"/>
            <w:hideMark/>
          </w:tcPr>
          <w:p w14:paraId="538B0ED7"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1(2)</w:t>
            </w:r>
          </w:p>
        </w:tc>
        <w:tc>
          <w:tcPr>
            <w:tcW w:w="2795" w:type="pct"/>
            <w:vAlign w:val="center"/>
            <w:hideMark/>
          </w:tcPr>
          <w:p w14:paraId="18C53522"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Comenius University in Slovakia (2)</w:t>
            </w:r>
          </w:p>
        </w:tc>
      </w:tr>
      <w:tr w:rsidR="00BD279E" w:rsidRPr="00EF4B6A" w14:paraId="0F3704CD" w14:textId="77777777" w:rsidTr="00C03D81">
        <w:trPr>
          <w:trHeight w:val="20"/>
        </w:trPr>
        <w:tc>
          <w:tcPr>
            <w:tcW w:w="488" w:type="pct"/>
            <w:gridSpan w:val="2"/>
            <w:vMerge/>
            <w:vAlign w:val="center"/>
            <w:hideMark/>
          </w:tcPr>
          <w:p w14:paraId="2F1560A4"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62293703"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62305A36"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Italy</w:t>
            </w:r>
          </w:p>
        </w:tc>
        <w:tc>
          <w:tcPr>
            <w:tcW w:w="491" w:type="pct"/>
            <w:vAlign w:val="center"/>
            <w:hideMark/>
          </w:tcPr>
          <w:p w14:paraId="7401A793" w14:textId="77777777" w:rsidR="00BD279E" w:rsidRPr="005A68D5" w:rsidRDefault="00BD279E" w:rsidP="00C03D81">
            <w:pPr>
              <w:spacing w:after="0" w:line="240" w:lineRule="auto"/>
              <w:jc w:val="center"/>
              <w:rPr>
                <w:sz w:val="18"/>
                <w:szCs w:val="18"/>
                <w:shd w:val="clear" w:color="auto" w:fill="FFFFFF"/>
                <w:lang w:eastAsia="ko-KR"/>
              </w:rPr>
            </w:pPr>
            <w:r w:rsidRPr="005A68D5">
              <w:rPr>
                <w:sz w:val="18"/>
                <w:szCs w:val="18"/>
                <w:shd w:val="clear" w:color="auto" w:fill="FFFFFF"/>
                <w:lang w:eastAsia="ko-KR"/>
              </w:rPr>
              <w:t>3(3)</w:t>
            </w:r>
          </w:p>
        </w:tc>
        <w:tc>
          <w:tcPr>
            <w:tcW w:w="2795" w:type="pct"/>
            <w:vAlign w:val="center"/>
            <w:hideMark/>
          </w:tcPr>
          <w:p w14:paraId="7E86AA0F"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Sapienza University of Rome</w:t>
            </w:r>
            <w:r w:rsidRPr="005A68D5">
              <w:rPr>
                <w:rFonts w:hint="eastAsia"/>
                <w:sz w:val="18"/>
                <w:szCs w:val="18"/>
                <w:shd w:val="clear" w:color="auto" w:fill="FFFFFF"/>
              </w:rPr>
              <w:t>, Ca Foscari University of Venice</w:t>
            </w:r>
            <w:r w:rsidRPr="005A68D5">
              <w:rPr>
                <w:sz w:val="18"/>
                <w:szCs w:val="18"/>
                <w:shd w:val="clear" w:color="auto" w:fill="FFFFFF"/>
              </w:rPr>
              <w:t>, University of Bologna</w:t>
            </w:r>
          </w:p>
        </w:tc>
      </w:tr>
      <w:tr w:rsidR="00BD279E" w:rsidRPr="00EF4B6A" w14:paraId="316114FD" w14:textId="77777777" w:rsidTr="00C03D81">
        <w:trPr>
          <w:trHeight w:val="20"/>
        </w:trPr>
        <w:tc>
          <w:tcPr>
            <w:tcW w:w="488" w:type="pct"/>
            <w:gridSpan w:val="2"/>
            <w:vMerge/>
            <w:vAlign w:val="center"/>
            <w:hideMark/>
          </w:tcPr>
          <w:p w14:paraId="4CBFEFFC"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7A666345"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44FB4E45"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Finland</w:t>
            </w:r>
          </w:p>
        </w:tc>
        <w:tc>
          <w:tcPr>
            <w:tcW w:w="491" w:type="pct"/>
            <w:vAlign w:val="center"/>
            <w:hideMark/>
          </w:tcPr>
          <w:p w14:paraId="77F67ECF"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1(1)</w:t>
            </w:r>
          </w:p>
        </w:tc>
        <w:tc>
          <w:tcPr>
            <w:tcW w:w="2795" w:type="pct"/>
            <w:vAlign w:val="center"/>
            <w:hideMark/>
          </w:tcPr>
          <w:p w14:paraId="466BD1EC"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University of Turku</w:t>
            </w:r>
          </w:p>
        </w:tc>
      </w:tr>
      <w:tr w:rsidR="00BD279E" w:rsidRPr="00EF4B6A" w14:paraId="12D63AAE" w14:textId="77777777" w:rsidTr="00C03D81">
        <w:trPr>
          <w:trHeight w:val="20"/>
        </w:trPr>
        <w:tc>
          <w:tcPr>
            <w:tcW w:w="488" w:type="pct"/>
            <w:gridSpan w:val="2"/>
            <w:vMerge/>
            <w:vAlign w:val="center"/>
            <w:hideMark/>
          </w:tcPr>
          <w:p w14:paraId="746F07F9"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6291C208"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0CCDA060"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Latvia</w:t>
            </w:r>
          </w:p>
        </w:tc>
        <w:tc>
          <w:tcPr>
            <w:tcW w:w="491" w:type="pct"/>
            <w:vAlign w:val="center"/>
            <w:hideMark/>
          </w:tcPr>
          <w:p w14:paraId="478E32D4"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1(2)</w:t>
            </w:r>
          </w:p>
        </w:tc>
        <w:tc>
          <w:tcPr>
            <w:tcW w:w="2795" w:type="pct"/>
            <w:vAlign w:val="center"/>
            <w:hideMark/>
          </w:tcPr>
          <w:p w14:paraId="3540D272"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University of Latvia (2)</w:t>
            </w:r>
          </w:p>
        </w:tc>
      </w:tr>
      <w:tr w:rsidR="00BD279E" w:rsidRPr="00EF4B6A" w14:paraId="2CD91C6C" w14:textId="77777777" w:rsidTr="00C03D81">
        <w:trPr>
          <w:trHeight w:val="20"/>
        </w:trPr>
        <w:tc>
          <w:tcPr>
            <w:tcW w:w="488" w:type="pct"/>
            <w:gridSpan w:val="2"/>
            <w:vMerge/>
            <w:vAlign w:val="center"/>
            <w:hideMark/>
          </w:tcPr>
          <w:p w14:paraId="3F95E1D4"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740559D4"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0C5415BA"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Germany</w:t>
            </w:r>
          </w:p>
        </w:tc>
        <w:tc>
          <w:tcPr>
            <w:tcW w:w="491" w:type="pct"/>
            <w:vAlign w:val="center"/>
            <w:hideMark/>
          </w:tcPr>
          <w:p w14:paraId="10D22FDA" w14:textId="77777777" w:rsidR="00BD279E" w:rsidRPr="005A68D5" w:rsidRDefault="00BD279E" w:rsidP="00C03D81">
            <w:pPr>
              <w:spacing w:after="0" w:line="240" w:lineRule="auto"/>
              <w:jc w:val="center"/>
              <w:rPr>
                <w:sz w:val="18"/>
                <w:szCs w:val="18"/>
                <w:shd w:val="clear" w:color="auto" w:fill="FFFFFF"/>
                <w:lang w:eastAsia="ko-KR"/>
              </w:rPr>
            </w:pPr>
            <w:r w:rsidRPr="005A68D5">
              <w:rPr>
                <w:sz w:val="18"/>
                <w:szCs w:val="18"/>
                <w:shd w:val="clear" w:color="auto" w:fill="FFFFFF"/>
                <w:lang w:eastAsia="ko-KR"/>
              </w:rPr>
              <w:t>2(</w:t>
            </w:r>
            <w:r w:rsidRPr="005A68D5">
              <w:rPr>
                <w:rFonts w:hint="eastAsia"/>
                <w:sz w:val="18"/>
                <w:szCs w:val="18"/>
                <w:shd w:val="clear" w:color="auto" w:fill="FFFFFF"/>
                <w:lang w:eastAsia="ko-KR"/>
              </w:rPr>
              <w:t>3</w:t>
            </w:r>
            <w:r w:rsidRPr="005A68D5">
              <w:rPr>
                <w:sz w:val="18"/>
                <w:szCs w:val="18"/>
                <w:shd w:val="clear" w:color="auto" w:fill="FFFFFF"/>
                <w:lang w:eastAsia="ko-KR"/>
              </w:rPr>
              <w:t>)</w:t>
            </w:r>
          </w:p>
        </w:tc>
        <w:tc>
          <w:tcPr>
            <w:tcW w:w="2795" w:type="pct"/>
            <w:vAlign w:val="center"/>
            <w:hideMark/>
          </w:tcPr>
          <w:p w14:paraId="6A828945"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 xml:space="preserve">Johann Wolfgang Goethe University (2), </w:t>
            </w:r>
            <w:r w:rsidRPr="005A68D5">
              <w:rPr>
                <w:rFonts w:hint="eastAsia"/>
                <w:sz w:val="18"/>
                <w:szCs w:val="18"/>
                <w:shd w:val="clear" w:color="auto" w:fill="FFFFFF"/>
              </w:rPr>
              <w:t>University of Heidelberg</w:t>
            </w:r>
          </w:p>
        </w:tc>
      </w:tr>
      <w:tr w:rsidR="00BD279E" w:rsidRPr="00EF4B6A" w14:paraId="16015B4C" w14:textId="77777777" w:rsidTr="00C03D81">
        <w:trPr>
          <w:trHeight w:val="20"/>
        </w:trPr>
        <w:tc>
          <w:tcPr>
            <w:tcW w:w="488" w:type="pct"/>
            <w:gridSpan w:val="2"/>
            <w:vMerge/>
            <w:vAlign w:val="center"/>
            <w:hideMark/>
          </w:tcPr>
          <w:p w14:paraId="2024147B"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233283D5"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63F8515A"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Poland</w:t>
            </w:r>
          </w:p>
        </w:tc>
        <w:tc>
          <w:tcPr>
            <w:tcW w:w="491" w:type="pct"/>
            <w:vAlign w:val="center"/>
            <w:hideMark/>
          </w:tcPr>
          <w:p w14:paraId="4855D4C5"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1(1)</w:t>
            </w:r>
          </w:p>
        </w:tc>
        <w:tc>
          <w:tcPr>
            <w:tcW w:w="2795" w:type="pct"/>
            <w:vAlign w:val="center"/>
            <w:hideMark/>
          </w:tcPr>
          <w:p w14:paraId="1FD052B3"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University of Warsaw</w:t>
            </w:r>
          </w:p>
        </w:tc>
      </w:tr>
      <w:tr w:rsidR="00BD279E" w:rsidRPr="00EF4B6A" w14:paraId="3E0DCB16" w14:textId="77777777" w:rsidTr="00C03D81">
        <w:trPr>
          <w:trHeight w:val="20"/>
        </w:trPr>
        <w:tc>
          <w:tcPr>
            <w:tcW w:w="488" w:type="pct"/>
            <w:gridSpan w:val="2"/>
            <w:vMerge/>
            <w:vAlign w:val="center"/>
            <w:hideMark/>
          </w:tcPr>
          <w:p w14:paraId="4D1823E9"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32268F6A"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0C58B352"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Russia</w:t>
            </w:r>
          </w:p>
        </w:tc>
        <w:tc>
          <w:tcPr>
            <w:tcW w:w="491" w:type="pct"/>
            <w:vAlign w:val="center"/>
            <w:hideMark/>
          </w:tcPr>
          <w:p w14:paraId="41E41426"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1(1)</w:t>
            </w:r>
          </w:p>
        </w:tc>
        <w:tc>
          <w:tcPr>
            <w:tcW w:w="2795" w:type="pct"/>
            <w:vAlign w:val="center"/>
            <w:hideMark/>
          </w:tcPr>
          <w:p w14:paraId="65E5DAF5"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Kazan Federal University</w:t>
            </w:r>
          </w:p>
        </w:tc>
      </w:tr>
      <w:tr w:rsidR="00BD279E" w:rsidRPr="00EF4B6A" w14:paraId="26A00034" w14:textId="77777777" w:rsidTr="00C03D81">
        <w:trPr>
          <w:trHeight w:val="255"/>
        </w:trPr>
        <w:tc>
          <w:tcPr>
            <w:tcW w:w="488" w:type="pct"/>
            <w:gridSpan w:val="2"/>
            <w:vMerge/>
            <w:vAlign w:val="center"/>
            <w:hideMark/>
          </w:tcPr>
          <w:p w14:paraId="3234DBEA"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30E58071"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6F7D401F"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Czech Republic</w:t>
            </w:r>
          </w:p>
        </w:tc>
        <w:tc>
          <w:tcPr>
            <w:tcW w:w="491" w:type="pct"/>
            <w:vAlign w:val="center"/>
            <w:hideMark/>
          </w:tcPr>
          <w:p w14:paraId="3311D3A2"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1(1)</w:t>
            </w:r>
          </w:p>
        </w:tc>
        <w:tc>
          <w:tcPr>
            <w:tcW w:w="2795" w:type="pct"/>
            <w:vAlign w:val="center"/>
            <w:hideMark/>
          </w:tcPr>
          <w:p w14:paraId="4DF0B6C2"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Palacky University in Olomouc</w:t>
            </w:r>
          </w:p>
        </w:tc>
      </w:tr>
      <w:tr w:rsidR="00BD279E" w:rsidRPr="00EF4B6A" w14:paraId="683FEF31" w14:textId="77777777" w:rsidTr="00C03D81">
        <w:trPr>
          <w:trHeight w:val="135"/>
        </w:trPr>
        <w:tc>
          <w:tcPr>
            <w:tcW w:w="488" w:type="pct"/>
            <w:gridSpan w:val="2"/>
            <w:vMerge/>
            <w:vAlign w:val="center"/>
            <w:hideMark/>
          </w:tcPr>
          <w:p w14:paraId="6334888E"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71679C3B"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2EE16BCF" w14:textId="77777777" w:rsidR="00BD279E" w:rsidRPr="005A68D5" w:rsidRDefault="00BD279E" w:rsidP="00C03D81">
            <w:pPr>
              <w:spacing w:after="0" w:line="240" w:lineRule="auto"/>
              <w:jc w:val="center"/>
              <w:rPr>
                <w:sz w:val="18"/>
                <w:szCs w:val="18"/>
                <w:shd w:val="clear" w:color="auto" w:fill="FFFFFF"/>
                <w:lang w:eastAsia="ko-KR"/>
              </w:rPr>
            </w:pPr>
            <w:r w:rsidRPr="005A68D5">
              <w:rPr>
                <w:sz w:val="18"/>
                <w:szCs w:val="18"/>
                <w:shd w:val="clear" w:color="auto" w:fill="FFFFFF"/>
              </w:rPr>
              <w:t>Croatia</w:t>
            </w:r>
          </w:p>
        </w:tc>
        <w:tc>
          <w:tcPr>
            <w:tcW w:w="491" w:type="pct"/>
            <w:vAlign w:val="center"/>
            <w:hideMark/>
          </w:tcPr>
          <w:p w14:paraId="18F1BF17"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1(2)</w:t>
            </w:r>
          </w:p>
        </w:tc>
        <w:tc>
          <w:tcPr>
            <w:tcW w:w="2795" w:type="pct"/>
            <w:vAlign w:val="center"/>
            <w:hideMark/>
          </w:tcPr>
          <w:p w14:paraId="0D3C957F"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University of Split(2)</w:t>
            </w:r>
          </w:p>
        </w:tc>
      </w:tr>
      <w:tr w:rsidR="00BD279E" w:rsidRPr="00EF4B6A" w14:paraId="36469A29" w14:textId="77777777" w:rsidTr="00C03D81">
        <w:trPr>
          <w:trHeight w:val="90"/>
        </w:trPr>
        <w:tc>
          <w:tcPr>
            <w:tcW w:w="488" w:type="pct"/>
            <w:gridSpan w:val="2"/>
            <w:vMerge/>
            <w:vAlign w:val="center"/>
            <w:hideMark/>
          </w:tcPr>
          <w:p w14:paraId="77C824A2"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54324207"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271BE508" w14:textId="77777777" w:rsidR="00BD279E" w:rsidRPr="005A68D5" w:rsidRDefault="00BD279E" w:rsidP="00C03D81">
            <w:pPr>
              <w:spacing w:after="0" w:line="240" w:lineRule="auto"/>
              <w:jc w:val="center"/>
              <w:rPr>
                <w:sz w:val="18"/>
                <w:szCs w:val="18"/>
                <w:shd w:val="clear" w:color="auto" w:fill="FFFFFF"/>
                <w:lang w:eastAsia="ko-KR"/>
              </w:rPr>
            </w:pPr>
            <w:r w:rsidRPr="005A68D5">
              <w:rPr>
                <w:sz w:val="18"/>
                <w:szCs w:val="18"/>
                <w:shd w:val="clear" w:color="auto" w:fill="FFFFFF"/>
              </w:rPr>
              <w:t>Georgia</w:t>
            </w:r>
          </w:p>
        </w:tc>
        <w:tc>
          <w:tcPr>
            <w:tcW w:w="491" w:type="pct"/>
            <w:vAlign w:val="center"/>
            <w:hideMark/>
          </w:tcPr>
          <w:p w14:paraId="742E1941"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1(1)</w:t>
            </w:r>
          </w:p>
        </w:tc>
        <w:tc>
          <w:tcPr>
            <w:tcW w:w="2795" w:type="pct"/>
            <w:vAlign w:val="center"/>
            <w:hideMark/>
          </w:tcPr>
          <w:p w14:paraId="278BB90B"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Ilia State University</w:t>
            </w:r>
          </w:p>
        </w:tc>
      </w:tr>
      <w:tr w:rsidR="00BD279E" w:rsidRPr="00EF4B6A" w14:paraId="204D7EFC" w14:textId="77777777" w:rsidTr="00C03D81">
        <w:trPr>
          <w:trHeight w:val="20"/>
        </w:trPr>
        <w:tc>
          <w:tcPr>
            <w:tcW w:w="488" w:type="pct"/>
            <w:gridSpan w:val="2"/>
            <w:vMerge w:val="restart"/>
            <w:vAlign w:val="center"/>
            <w:hideMark/>
          </w:tcPr>
          <w:p w14:paraId="4D94F574"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Africa</w:t>
            </w:r>
          </w:p>
          <w:p w14:paraId="669945D2" w14:textId="77777777" w:rsidR="00BD279E" w:rsidRPr="005A68D5" w:rsidRDefault="00BD279E" w:rsidP="00C03D81">
            <w:pPr>
              <w:spacing w:after="0" w:line="240" w:lineRule="auto"/>
              <w:jc w:val="center"/>
              <w:rPr>
                <w:sz w:val="18"/>
                <w:szCs w:val="18"/>
                <w:lang w:eastAsia="ko-KR"/>
              </w:rPr>
            </w:pPr>
            <w:r w:rsidRPr="005A68D5">
              <w:rPr>
                <w:sz w:val="18"/>
                <w:szCs w:val="18"/>
                <w:shd w:val="clear" w:color="auto" w:fill="FFFFFF"/>
                <w:lang w:eastAsia="ko-KR"/>
              </w:rPr>
              <w:t>(5)</w:t>
            </w:r>
          </w:p>
        </w:tc>
        <w:tc>
          <w:tcPr>
            <w:tcW w:w="472" w:type="pct"/>
            <w:vMerge w:val="restart"/>
            <w:vAlign w:val="center"/>
            <w:hideMark/>
          </w:tcPr>
          <w:p w14:paraId="21186B99" w14:textId="77777777" w:rsidR="00BD279E" w:rsidRPr="005A68D5" w:rsidRDefault="00BD279E" w:rsidP="00C03D81">
            <w:pPr>
              <w:spacing w:after="0" w:line="240" w:lineRule="auto"/>
              <w:jc w:val="center"/>
              <w:rPr>
                <w:sz w:val="18"/>
                <w:szCs w:val="18"/>
                <w:lang w:eastAsia="ko-KR"/>
              </w:rPr>
            </w:pPr>
            <w:r w:rsidRPr="005A68D5">
              <w:rPr>
                <w:rFonts w:hint="eastAsia"/>
                <w:sz w:val="18"/>
                <w:szCs w:val="18"/>
                <w:lang w:eastAsia="ko-KR"/>
              </w:rPr>
              <w:t>5</w:t>
            </w:r>
          </w:p>
          <w:p w14:paraId="40E48C0C" w14:textId="77777777" w:rsidR="00BD279E" w:rsidRPr="005A68D5" w:rsidRDefault="00BD279E" w:rsidP="00C03D81">
            <w:pPr>
              <w:spacing w:after="0" w:line="240" w:lineRule="auto"/>
              <w:jc w:val="center"/>
              <w:rPr>
                <w:sz w:val="18"/>
                <w:szCs w:val="18"/>
                <w:lang w:eastAsia="ko-KR"/>
              </w:rPr>
            </w:pPr>
            <w:r w:rsidRPr="005A68D5">
              <w:rPr>
                <w:rFonts w:hint="eastAsia"/>
                <w:sz w:val="18"/>
                <w:szCs w:val="18"/>
                <w:lang w:eastAsia="ko-KR"/>
              </w:rPr>
              <w:t>(</w:t>
            </w:r>
            <w:r w:rsidRPr="005A68D5">
              <w:rPr>
                <w:sz w:val="18"/>
                <w:szCs w:val="18"/>
                <w:lang w:eastAsia="ko-KR"/>
              </w:rPr>
              <w:t>8)</w:t>
            </w:r>
          </w:p>
        </w:tc>
        <w:tc>
          <w:tcPr>
            <w:tcW w:w="754" w:type="pct"/>
            <w:vAlign w:val="center"/>
            <w:hideMark/>
          </w:tcPr>
          <w:p w14:paraId="1ADD7C6E"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Kenya</w:t>
            </w:r>
          </w:p>
        </w:tc>
        <w:tc>
          <w:tcPr>
            <w:tcW w:w="491" w:type="pct"/>
            <w:vAlign w:val="center"/>
            <w:hideMark/>
          </w:tcPr>
          <w:p w14:paraId="3DFB5A28"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1(3)</w:t>
            </w:r>
          </w:p>
        </w:tc>
        <w:tc>
          <w:tcPr>
            <w:tcW w:w="2795" w:type="pct"/>
            <w:vAlign w:val="center"/>
            <w:hideMark/>
          </w:tcPr>
          <w:p w14:paraId="6EBE9455"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University of Nairobi (3)</w:t>
            </w:r>
          </w:p>
        </w:tc>
      </w:tr>
      <w:tr w:rsidR="00BD279E" w:rsidRPr="00EF4B6A" w14:paraId="6A4FF1E0" w14:textId="77777777" w:rsidTr="00C03D81">
        <w:trPr>
          <w:trHeight w:val="20"/>
        </w:trPr>
        <w:tc>
          <w:tcPr>
            <w:tcW w:w="488" w:type="pct"/>
            <w:gridSpan w:val="2"/>
            <w:vMerge/>
            <w:vAlign w:val="center"/>
            <w:hideMark/>
          </w:tcPr>
          <w:p w14:paraId="580D57FF"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12F5B24C"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76C5CD38"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Egypt</w:t>
            </w:r>
          </w:p>
        </w:tc>
        <w:tc>
          <w:tcPr>
            <w:tcW w:w="491" w:type="pct"/>
            <w:vAlign w:val="center"/>
            <w:hideMark/>
          </w:tcPr>
          <w:p w14:paraId="1D5EE5B7"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1(1)</w:t>
            </w:r>
          </w:p>
        </w:tc>
        <w:tc>
          <w:tcPr>
            <w:tcW w:w="2795" w:type="pct"/>
            <w:vAlign w:val="center"/>
            <w:hideMark/>
          </w:tcPr>
          <w:p w14:paraId="5C9F676F"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Ain Shams University</w:t>
            </w:r>
          </w:p>
        </w:tc>
      </w:tr>
      <w:tr w:rsidR="00BD279E" w:rsidRPr="00EF4B6A" w14:paraId="4ADC116F" w14:textId="77777777" w:rsidTr="00C03D81">
        <w:trPr>
          <w:trHeight w:val="20"/>
        </w:trPr>
        <w:tc>
          <w:tcPr>
            <w:tcW w:w="488" w:type="pct"/>
            <w:gridSpan w:val="2"/>
            <w:vMerge/>
            <w:vAlign w:val="center"/>
            <w:hideMark/>
          </w:tcPr>
          <w:p w14:paraId="17FF1570"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2FE63537"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2D945C6B"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Cote D'Ivoire</w:t>
            </w:r>
          </w:p>
        </w:tc>
        <w:tc>
          <w:tcPr>
            <w:tcW w:w="491" w:type="pct"/>
            <w:vAlign w:val="center"/>
            <w:hideMark/>
          </w:tcPr>
          <w:p w14:paraId="2FAA3BC1" w14:textId="77777777" w:rsidR="00BD279E" w:rsidRPr="005A68D5" w:rsidRDefault="00BD279E" w:rsidP="00C03D81">
            <w:pPr>
              <w:spacing w:after="0" w:line="240" w:lineRule="auto"/>
              <w:jc w:val="center"/>
              <w:rPr>
                <w:sz w:val="18"/>
                <w:szCs w:val="18"/>
                <w:shd w:val="clear" w:color="auto" w:fill="FFFFFF"/>
                <w:lang w:eastAsia="ko-KR"/>
              </w:rPr>
            </w:pPr>
            <w:r w:rsidRPr="005A68D5">
              <w:rPr>
                <w:sz w:val="18"/>
                <w:szCs w:val="18"/>
                <w:shd w:val="clear" w:color="auto" w:fill="FFFFFF"/>
              </w:rPr>
              <w:t>1(2)</w:t>
            </w:r>
          </w:p>
        </w:tc>
        <w:tc>
          <w:tcPr>
            <w:tcW w:w="2795" w:type="pct"/>
            <w:vAlign w:val="center"/>
            <w:hideMark/>
          </w:tcPr>
          <w:p w14:paraId="30C32E82"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Universite Felix Houphouet-Boigny (2)</w:t>
            </w:r>
          </w:p>
        </w:tc>
      </w:tr>
      <w:tr w:rsidR="00BD279E" w:rsidRPr="00EF4B6A" w14:paraId="749F5A83" w14:textId="77777777" w:rsidTr="00C03D81">
        <w:trPr>
          <w:trHeight w:val="255"/>
        </w:trPr>
        <w:tc>
          <w:tcPr>
            <w:tcW w:w="488" w:type="pct"/>
            <w:gridSpan w:val="2"/>
            <w:vMerge/>
            <w:vAlign w:val="center"/>
            <w:hideMark/>
          </w:tcPr>
          <w:p w14:paraId="7795B1DA"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44D4F2EE"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38785C51"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South Africa</w:t>
            </w:r>
          </w:p>
        </w:tc>
        <w:tc>
          <w:tcPr>
            <w:tcW w:w="491" w:type="pct"/>
            <w:vAlign w:val="center"/>
            <w:hideMark/>
          </w:tcPr>
          <w:p w14:paraId="7C7A70AE"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1(1)</w:t>
            </w:r>
          </w:p>
        </w:tc>
        <w:tc>
          <w:tcPr>
            <w:tcW w:w="2795" w:type="pct"/>
            <w:vAlign w:val="center"/>
            <w:hideMark/>
          </w:tcPr>
          <w:p w14:paraId="0041BA93"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University of Stellenbosch</w:t>
            </w:r>
          </w:p>
        </w:tc>
      </w:tr>
      <w:tr w:rsidR="00BD279E" w:rsidRPr="00EF4B6A" w14:paraId="341F7D2D" w14:textId="77777777" w:rsidTr="00C03D81">
        <w:trPr>
          <w:trHeight w:val="150"/>
        </w:trPr>
        <w:tc>
          <w:tcPr>
            <w:tcW w:w="488" w:type="pct"/>
            <w:gridSpan w:val="2"/>
            <w:vMerge/>
            <w:vAlign w:val="center"/>
            <w:hideMark/>
          </w:tcPr>
          <w:p w14:paraId="20604DE0"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29985D06"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55357011" w14:textId="77777777" w:rsidR="00BD279E" w:rsidRPr="005A68D5" w:rsidRDefault="00BD279E" w:rsidP="00C03D81">
            <w:pPr>
              <w:spacing w:after="0" w:line="240" w:lineRule="auto"/>
              <w:jc w:val="center"/>
              <w:rPr>
                <w:sz w:val="18"/>
                <w:szCs w:val="18"/>
                <w:shd w:val="clear" w:color="auto" w:fill="FFFFFF"/>
                <w:lang w:eastAsia="ko-KR"/>
              </w:rPr>
            </w:pPr>
            <w:r w:rsidRPr="005A68D5">
              <w:rPr>
                <w:sz w:val="18"/>
                <w:szCs w:val="18"/>
                <w:shd w:val="clear" w:color="auto" w:fill="FFFFFF"/>
              </w:rPr>
              <w:t>Tanzania</w:t>
            </w:r>
          </w:p>
        </w:tc>
        <w:tc>
          <w:tcPr>
            <w:tcW w:w="491" w:type="pct"/>
            <w:vAlign w:val="center"/>
            <w:hideMark/>
          </w:tcPr>
          <w:p w14:paraId="7E19218D"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1(1)</w:t>
            </w:r>
          </w:p>
        </w:tc>
        <w:tc>
          <w:tcPr>
            <w:tcW w:w="2795" w:type="pct"/>
            <w:vAlign w:val="center"/>
            <w:hideMark/>
          </w:tcPr>
          <w:p w14:paraId="25291536"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University of Dar es Salaam</w:t>
            </w:r>
          </w:p>
        </w:tc>
      </w:tr>
      <w:tr w:rsidR="00BD279E" w:rsidRPr="00EF4B6A" w14:paraId="10D575D8" w14:textId="77777777" w:rsidTr="00C03D81">
        <w:trPr>
          <w:trHeight w:val="20"/>
        </w:trPr>
        <w:tc>
          <w:tcPr>
            <w:tcW w:w="488" w:type="pct"/>
            <w:gridSpan w:val="2"/>
            <w:vMerge w:val="restart"/>
            <w:vAlign w:val="center"/>
            <w:hideMark/>
          </w:tcPr>
          <w:p w14:paraId="371208E8" w14:textId="77777777" w:rsidR="00BD279E" w:rsidRPr="005A68D5" w:rsidRDefault="00BD279E" w:rsidP="00C03D81">
            <w:pPr>
              <w:spacing w:after="0" w:line="240" w:lineRule="auto"/>
              <w:jc w:val="center"/>
              <w:rPr>
                <w:sz w:val="18"/>
                <w:szCs w:val="18"/>
                <w:lang w:eastAsia="ko-KR"/>
              </w:rPr>
            </w:pPr>
            <w:r w:rsidRPr="005A68D5">
              <w:rPr>
                <w:sz w:val="18"/>
                <w:szCs w:val="18"/>
              </w:rPr>
              <w:t xml:space="preserve">Oceania </w:t>
            </w:r>
            <w:r w:rsidRPr="005A68D5">
              <w:rPr>
                <w:sz w:val="18"/>
                <w:szCs w:val="18"/>
                <w:lang w:eastAsia="ko-KR"/>
              </w:rPr>
              <w:t>(2)</w:t>
            </w:r>
          </w:p>
        </w:tc>
        <w:tc>
          <w:tcPr>
            <w:tcW w:w="472" w:type="pct"/>
            <w:vMerge w:val="restart"/>
            <w:vAlign w:val="center"/>
            <w:hideMark/>
          </w:tcPr>
          <w:p w14:paraId="49EC72CA" w14:textId="77777777" w:rsidR="00BD279E" w:rsidRPr="005A68D5" w:rsidRDefault="00BD279E" w:rsidP="00C03D81">
            <w:pPr>
              <w:spacing w:after="0" w:line="240" w:lineRule="auto"/>
              <w:jc w:val="center"/>
              <w:rPr>
                <w:sz w:val="18"/>
                <w:szCs w:val="18"/>
                <w:lang w:eastAsia="ko-KR"/>
              </w:rPr>
            </w:pPr>
            <w:r w:rsidRPr="005A68D5">
              <w:rPr>
                <w:rFonts w:hint="eastAsia"/>
                <w:sz w:val="18"/>
                <w:szCs w:val="18"/>
                <w:lang w:eastAsia="ko-KR"/>
              </w:rPr>
              <w:t>4</w:t>
            </w:r>
          </w:p>
          <w:p w14:paraId="0EFC864E" w14:textId="77777777" w:rsidR="00BD279E" w:rsidRPr="005A68D5" w:rsidRDefault="00BD279E" w:rsidP="00C03D81">
            <w:pPr>
              <w:spacing w:after="0" w:line="240" w:lineRule="auto"/>
              <w:jc w:val="center"/>
              <w:rPr>
                <w:sz w:val="18"/>
                <w:szCs w:val="18"/>
                <w:lang w:eastAsia="ko-KR"/>
              </w:rPr>
            </w:pPr>
            <w:r w:rsidRPr="005A68D5">
              <w:rPr>
                <w:sz w:val="18"/>
                <w:szCs w:val="18"/>
                <w:lang w:eastAsia="ko-KR"/>
              </w:rPr>
              <w:t>(5)</w:t>
            </w:r>
          </w:p>
        </w:tc>
        <w:tc>
          <w:tcPr>
            <w:tcW w:w="754" w:type="pct"/>
            <w:vAlign w:val="center"/>
            <w:hideMark/>
          </w:tcPr>
          <w:p w14:paraId="08B9066D"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Australia</w:t>
            </w:r>
          </w:p>
        </w:tc>
        <w:tc>
          <w:tcPr>
            <w:tcW w:w="491" w:type="pct"/>
            <w:vAlign w:val="center"/>
            <w:hideMark/>
          </w:tcPr>
          <w:p w14:paraId="3D383DE4" w14:textId="77777777" w:rsidR="00BD279E" w:rsidRPr="005A68D5" w:rsidRDefault="00BD279E" w:rsidP="00C03D81">
            <w:pPr>
              <w:spacing w:after="0" w:line="240" w:lineRule="auto"/>
              <w:jc w:val="center"/>
              <w:rPr>
                <w:sz w:val="18"/>
                <w:szCs w:val="18"/>
                <w:shd w:val="clear" w:color="auto" w:fill="FFFFFF"/>
                <w:lang w:eastAsia="ko-KR"/>
              </w:rPr>
            </w:pPr>
            <w:r w:rsidRPr="005A68D5">
              <w:rPr>
                <w:sz w:val="18"/>
                <w:szCs w:val="18"/>
                <w:shd w:val="clear" w:color="auto" w:fill="FFFFFF"/>
                <w:lang w:eastAsia="ko-KR"/>
              </w:rPr>
              <w:t>3(</w:t>
            </w:r>
            <w:r w:rsidRPr="005A68D5">
              <w:rPr>
                <w:rFonts w:hint="eastAsia"/>
                <w:sz w:val="18"/>
                <w:szCs w:val="18"/>
                <w:shd w:val="clear" w:color="auto" w:fill="FFFFFF"/>
                <w:lang w:eastAsia="ko-KR"/>
              </w:rPr>
              <w:t>4</w:t>
            </w:r>
            <w:r w:rsidRPr="005A68D5">
              <w:rPr>
                <w:sz w:val="18"/>
                <w:szCs w:val="18"/>
                <w:shd w:val="clear" w:color="auto" w:fill="FFFFFF"/>
                <w:lang w:eastAsia="ko-KR"/>
              </w:rPr>
              <w:t>)</w:t>
            </w:r>
          </w:p>
        </w:tc>
        <w:tc>
          <w:tcPr>
            <w:tcW w:w="2795" w:type="pct"/>
            <w:vAlign w:val="center"/>
            <w:hideMark/>
          </w:tcPr>
          <w:p w14:paraId="31AB39CF"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 xml:space="preserve">University of Queensland, University of South Australia (2), </w:t>
            </w:r>
            <w:r w:rsidRPr="005A68D5">
              <w:rPr>
                <w:rFonts w:hint="eastAsia"/>
                <w:sz w:val="18"/>
                <w:szCs w:val="18"/>
                <w:shd w:val="clear" w:color="auto" w:fill="FFFFFF"/>
              </w:rPr>
              <w:t>The University of Melbourne</w:t>
            </w:r>
          </w:p>
        </w:tc>
      </w:tr>
      <w:tr w:rsidR="00BD279E" w:rsidRPr="00EF4B6A" w14:paraId="787E1EF9" w14:textId="77777777" w:rsidTr="00C03D81">
        <w:trPr>
          <w:trHeight w:val="20"/>
        </w:trPr>
        <w:tc>
          <w:tcPr>
            <w:tcW w:w="488" w:type="pct"/>
            <w:gridSpan w:val="2"/>
            <w:vMerge/>
            <w:vAlign w:val="center"/>
            <w:hideMark/>
          </w:tcPr>
          <w:p w14:paraId="6816A96C"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486E78CA"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511CAE14"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Fiji</w:t>
            </w:r>
          </w:p>
        </w:tc>
        <w:tc>
          <w:tcPr>
            <w:tcW w:w="491" w:type="pct"/>
            <w:vAlign w:val="center"/>
            <w:hideMark/>
          </w:tcPr>
          <w:p w14:paraId="544F2728"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1(1)</w:t>
            </w:r>
          </w:p>
        </w:tc>
        <w:tc>
          <w:tcPr>
            <w:tcW w:w="2795" w:type="pct"/>
            <w:vAlign w:val="center"/>
            <w:hideMark/>
          </w:tcPr>
          <w:p w14:paraId="7B9E06F7"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University of South Pacific</w:t>
            </w:r>
          </w:p>
        </w:tc>
      </w:tr>
      <w:tr w:rsidR="00BD279E" w:rsidRPr="00EF4B6A" w14:paraId="7A05D2E1" w14:textId="77777777" w:rsidTr="00C03D81">
        <w:trPr>
          <w:trHeight w:val="361"/>
        </w:trPr>
        <w:tc>
          <w:tcPr>
            <w:tcW w:w="488" w:type="pct"/>
            <w:gridSpan w:val="2"/>
            <w:vMerge w:val="restart"/>
            <w:vAlign w:val="center"/>
            <w:hideMark/>
          </w:tcPr>
          <w:p w14:paraId="1977305E" w14:textId="77777777" w:rsidR="00BD279E" w:rsidRPr="005A68D5" w:rsidRDefault="00BD279E" w:rsidP="00C03D81">
            <w:pPr>
              <w:spacing w:after="0" w:line="240" w:lineRule="auto"/>
              <w:jc w:val="center"/>
              <w:rPr>
                <w:sz w:val="18"/>
                <w:szCs w:val="18"/>
                <w:lang w:eastAsia="ko-KR"/>
              </w:rPr>
            </w:pPr>
            <w:r w:rsidRPr="005A68D5">
              <w:rPr>
                <w:sz w:val="18"/>
                <w:szCs w:val="18"/>
              </w:rPr>
              <w:t>Middle East</w:t>
            </w:r>
          </w:p>
          <w:p w14:paraId="0C874E02" w14:textId="77777777" w:rsidR="00BD279E" w:rsidRPr="005A68D5" w:rsidRDefault="00BD279E" w:rsidP="00C03D81">
            <w:pPr>
              <w:spacing w:after="0" w:line="240" w:lineRule="auto"/>
              <w:jc w:val="center"/>
              <w:rPr>
                <w:sz w:val="18"/>
                <w:szCs w:val="18"/>
                <w:lang w:eastAsia="ko-KR"/>
              </w:rPr>
            </w:pPr>
            <w:r w:rsidRPr="005A68D5">
              <w:rPr>
                <w:sz w:val="18"/>
                <w:szCs w:val="18"/>
                <w:lang w:eastAsia="ko-KR"/>
              </w:rPr>
              <w:t>(2)</w:t>
            </w:r>
          </w:p>
        </w:tc>
        <w:tc>
          <w:tcPr>
            <w:tcW w:w="472" w:type="pct"/>
            <w:vMerge w:val="restart"/>
            <w:vAlign w:val="center"/>
            <w:hideMark/>
          </w:tcPr>
          <w:p w14:paraId="3DC85D9F" w14:textId="77777777" w:rsidR="00BD279E" w:rsidRPr="005A68D5" w:rsidRDefault="00BD279E" w:rsidP="00C03D81">
            <w:pPr>
              <w:spacing w:after="0" w:line="240" w:lineRule="auto"/>
              <w:jc w:val="center"/>
              <w:rPr>
                <w:sz w:val="18"/>
                <w:szCs w:val="18"/>
                <w:lang w:eastAsia="ko-KR"/>
              </w:rPr>
            </w:pPr>
            <w:r w:rsidRPr="005A68D5">
              <w:rPr>
                <w:rFonts w:hint="eastAsia"/>
                <w:sz w:val="18"/>
                <w:szCs w:val="18"/>
                <w:lang w:eastAsia="ko-KR"/>
              </w:rPr>
              <w:t>2</w:t>
            </w:r>
          </w:p>
          <w:p w14:paraId="4ABC6DC2" w14:textId="77777777" w:rsidR="00BD279E" w:rsidRPr="005A68D5" w:rsidRDefault="00BD279E" w:rsidP="00C03D81">
            <w:pPr>
              <w:spacing w:after="0" w:line="240" w:lineRule="auto"/>
              <w:jc w:val="center"/>
              <w:rPr>
                <w:sz w:val="18"/>
                <w:szCs w:val="18"/>
                <w:lang w:eastAsia="ko-KR"/>
              </w:rPr>
            </w:pPr>
            <w:r w:rsidRPr="005A68D5">
              <w:rPr>
                <w:sz w:val="18"/>
                <w:szCs w:val="18"/>
                <w:lang w:eastAsia="ko-KR"/>
              </w:rPr>
              <w:lastRenderedPageBreak/>
              <w:t>(2)</w:t>
            </w:r>
          </w:p>
        </w:tc>
        <w:tc>
          <w:tcPr>
            <w:tcW w:w="754" w:type="pct"/>
            <w:vAlign w:val="center"/>
          </w:tcPr>
          <w:p w14:paraId="39CB92E1"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lastRenderedPageBreak/>
              <w:t>Israel</w:t>
            </w:r>
          </w:p>
        </w:tc>
        <w:tc>
          <w:tcPr>
            <w:tcW w:w="491" w:type="pct"/>
            <w:vAlign w:val="center"/>
          </w:tcPr>
          <w:p w14:paraId="51CE8EB0"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1(1)</w:t>
            </w:r>
          </w:p>
        </w:tc>
        <w:tc>
          <w:tcPr>
            <w:tcW w:w="2795" w:type="pct"/>
            <w:vAlign w:val="center"/>
          </w:tcPr>
          <w:p w14:paraId="7C44E4AE"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Hebrew Univ. of Jerusalem</w:t>
            </w:r>
          </w:p>
        </w:tc>
      </w:tr>
      <w:tr w:rsidR="00BD279E" w:rsidRPr="00EF4B6A" w14:paraId="2753116D" w14:textId="77777777" w:rsidTr="00C03D81">
        <w:trPr>
          <w:trHeight w:val="152"/>
        </w:trPr>
        <w:tc>
          <w:tcPr>
            <w:tcW w:w="488" w:type="pct"/>
            <w:gridSpan w:val="2"/>
            <w:vMerge/>
            <w:vAlign w:val="center"/>
            <w:hideMark/>
          </w:tcPr>
          <w:p w14:paraId="4C7802B0"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330C0B01"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700F02DF"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Azerbaijan</w:t>
            </w:r>
          </w:p>
        </w:tc>
        <w:tc>
          <w:tcPr>
            <w:tcW w:w="491" w:type="pct"/>
            <w:vAlign w:val="center"/>
            <w:hideMark/>
          </w:tcPr>
          <w:p w14:paraId="0AEE193B"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1(1)</w:t>
            </w:r>
          </w:p>
        </w:tc>
        <w:tc>
          <w:tcPr>
            <w:tcW w:w="2795" w:type="pct"/>
            <w:vAlign w:val="center"/>
            <w:hideMark/>
          </w:tcPr>
          <w:p w14:paraId="6B4A956B"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Azerbaijan University of Languages</w:t>
            </w:r>
          </w:p>
        </w:tc>
      </w:tr>
      <w:tr w:rsidR="00BD279E" w:rsidRPr="00EF4B6A" w14:paraId="5142C292" w14:textId="77777777" w:rsidTr="00C03D81">
        <w:trPr>
          <w:trHeight w:val="20"/>
        </w:trPr>
        <w:tc>
          <w:tcPr>
            <w:tcW w:w="488" w:type="pct"/>
            <w:gridSpan w:val="2"/>
            <w:vMerge w:val="restart"/>
            <w:vAlign w:val="center"/>
          </w:tcPr>
          <w:p w14:paraId="38D03746"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 xml:space="preserve">Asia </w:t>
            </w:r>
            <w:r w:rsidRPr="005A68D5">
              <w:rPr>
                <w:sz w:val="18"/>
                <w:szCs w:val="18"/>
                <w:shd w:val="clear" w:color="auto" w:fill="FFFFFF"/>
                <w:lang w:eastAsia="ko-KR"/>
              </w:rPr>
              <w:t>(21)</w:t>
            </w:r>
          </w:p>
        </w:tc>
        <w:tc>
          <w:tcPr>
            <w:tcW w:w="472" w:type="pct"/>
            <w:vMerge w:val="restart"/>
            <w:vAlign w:val="center"/>
          </w:tcPr>
          <w:p w14:paraId="26E54682" w14:textId="77777777" w:rsidR="00BD279E" w:rsidRPr="005A68D5" w:rsidRDefault="00BD279E" w:rsidP="00C03D81">
            <w:pPr>
              <w:spacing w:after="0" w:line="240" w:lineRule="auto"/>
              <w:jc w:val="center"/>
              <w:rPr>
                <w:sz w:val="18"/>
                <w:szCs w:val="18"/>
                <w:lang w:eastAsia="ko-KR"/>
              </w:rPr>
            </w:pPr>
            <w:r w:rsidRPr="005A68D5">
              <w:rPr>
                <w:rFonts w:hint="eastAsia"/>
                <w:sz w:val="18"/>
                <w:szCs w:val="18"/>
                <w:lang w:eastAsia="ko-KR"/>
              </w:rPr>
              <w:t>5</w:t>
            </w:r>
            <w:r w:rsidRPr="005A68D5">
              <w:rPr>
                <w:sz w:val="18"/>
                <w:szCs w:val="18"/>
                <w:lang w:eastAsia="ko-KR"/>
              </w:rPr>
              <w:t>7</w:t>
            </w:r>
          </w:p>
          <w:p w14:paraId="44CEA70B" w14:textId="77777777" w:rsidR="00BD279E" w:rsidRPr="005A68D5" w:rsidRDefault="00BD279E" w:rsidP="00C03D81">
            <w:pPr>
              <w:spacing w:after="0" w:line="240" w:lineRule="auto"/>
              <w:jc w:val="center"/>
              <w:rPr>
                <w:sz w:val="18"/>
                <w:szCs w:val="18"/>
                <w:lang w:eastAsia="ko-KR"/>
              </w:rPr>
            </w:pPr>
            <w:r w:rsidRPr="005A68D5">
              <w:rPr>
                <w:rFonts w:hint="eastAsia"/>
                <w:sz w:val="18"/>
                <w:szCs w:val="18"/>
                <w:lang w:eastAsia="ko-KR"/>
              </w:rPr>
              <w:t>(</w:t>
            </w:r>
            <w:r w:rsidRPr="005A68D5">
              <w:rPr>
                <w:sz w:val="18"/>
                <w:szCs w:val="18"/>
                <w:lang w:eastAsia="ko-KR"/>
              </w:rPr>
              <w:t>72)</w:t>
            </w:r>
          </w:p>
        </w:tc>
        <w:tc>
          <w:tcPr>
            <w:tcW w:w="754" w:type="pct"/>
            <w:vAlign w:val="center"/>
          </w:tcPr>
          <w:p w14:paraId="46EB2537"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India</w:t>
            </w:r>
          </w:p>
        </w:tc>
        <w:tc>
          <w:tcPr>
            <w:tcW w:w="491" w:type="pct"/>
            <w:vAlign w:val="center"/>
          </w:tcPr>
          <w:p w14:paraId="45FF8F1D"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2(5)</w:t>
            </w:r>
          </w:p>
        </w:tc>
        <w:tc>
          <w:tcPr>
            <w:tcW w:w="2795" w:type="pct"/>
            <w:vAlign w:val="center"/>
          </w:tcPr>
          <w:p w14:paraId="78222718"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Jawaharlal Nehru University (4), Jamia Millia Islamia</w:t>
            </w:r>
          </w:p>
        </w:tc>
      </w:tr>
      <w:tr w:rsidR="00BD279E" w:rsidRPr="00EF4B6A" w14:paraId="435B1476" w14:textId="77777777" w:rsidTr="00C03D81">
        <w:trPr>
          <w:trHeight w:val="20"/>
        </w:trPr>
        <w:tc>
          <w:tcPr>
            <w:tcW w:w="488" w:type="pct"/>
            <w:gridSpan w:val="2"/>
            <w:vMerge/>
            <w:vAlign w:val="center"/>
            <w:hideMark/>
          </w:tcPr>
          <w:p w14:paraId="092F48D0"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76090B02"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53F83573"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Turkey</w:t>
            </w:r>
          </w:p>
        </w:tc>
        <w:tc>
          <w:tcPr>
            <w:tcW w:w="491" w:type="pct"/>
            <w:vAlign w:val="center"/>
            <w:hideMark/>
          </w:tcPr>
          <w:p w14:paraId="74276201"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3(4)</w:t>
            </w:r>
          </w:p>
        </w:tc>
        <w:tc>
          <w:tcPr>
            <w:tcW w:w="2795" w:type="pct"/>
            <w:vAlign w:val="center"/>
            <w:hideMark/>
          </w:tcPr>
          <w:p w14:paraId="25E7A96A"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Ankara University, Erciyes University (2), Istanbul University</w:t>
            </w:r>
          </w:p>
        </w:tc>
      </w:tr>
      <w:tr w:rsidR="00BD279E" w:rsidRPr="00EF4B6A" w14:paraId="581D7F5F" w14:textId="77777777" w:rsidTr="00C03D81">
        <w:trPr>
          <w:trHeight w:val="20"/>
        </w:trPr>
        <w:tc>
          <w:tcPr>
            <w:tcW w:w="488" w:type="pct"/>
            <w:gridSpan w:val="2"/>
            <w:vMerge/>
            <w:vAlign w:val="center"/>
          </w:tcPr>
          <w:p w14:paraId="182CBB40" w14:textId="77777777" w:rsidR="00BD279E" w:rsidRPr="005A68D5" w:rsidRDefault="00BD279E" w:rsidP="00C03D81">
            <w:pPr>
              <w:spacing w:after="0" w:line="240" w:lineRule="auto"/>
              <w:jc w:val="center"/>
              <w:rPr>
                <w:sz w:val="18"/>
                <w:szCs w:val="18"/>
                <w:lang w:eastAsia="ko-KR"/>
              </w:rPr>
            </w:pPr>
          </w:p>
        </w:tc>
        <w:tc>
          <w:tcPr>
            <w:tcW w:w="472" w:type="pct"/>
            <w:vMerge/>
            <w:vAlign w:val="center"/>
          </w:tcPr>
          <w:p w14:paraId="07184B90" w14:textId="77777777" w:rsidR="00BD279E" w:rsidRPr="005A68D5" w:rsidRDefault="00BD279E" w:rsidP="00C03D81">
            <w:pPr>
              <w:spacing w:after="0" w:line="240" w:lineRule="auto"/>
              <w:jc w:val="center"/>
              <w:rPr>
                <w:sz w:val="18"/>
                <w:szCs w:val="18"/>
                <w:lang w:eastAsia="ko-KR"/>
              </w:rPr>
            </w:pPr>
          </w:p>
        </w:tc>
        <w:tc>
          <w:tcPr>
            <w:tcW w:w="754" w:type="pct"/>
            <w:vAlign w:val="center"/>
          </w:tcPr>
          <w:p w14:paraId="4A178776"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Sri Lanka</w:t>
            </w:r>
          </w:p>
        </w:tc>
        <w:tc>
          <w:tcPr>
            <w:tcW w:w="491" w:type="pct"/>
            <w:vAlign w:val="center"/>
          </w:tcPr>
          <w:p w14:paraId="03B4A3E5"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1(2)</w:t>
            </w:r>
          </w:p>
        </w:tc>
        <w:tc>
          <w:tcPr>
            <w:tcW w:w="2795" w:type="pct"/>
            <w:vAlign w:val="center"/>
          </w:tcPr>
          <w:p w14:paraId="44003C7E"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University of Kelaniya (2)</w:t>
            </w:r>
          </w:p>
        </w:tc>
      </w:tr>
      <w:tr w:rsidR="00BD279E" w:rsidRPr="00EF4B6A" w14:paraId="75D795CA" w14:textId="77777777" w:rsidTr="00C03D81">
        <w:trPr>
          <w:trHeight w:val="20"/>
        </w:trPr>
        <w:tc>
          <w:tcPr>
            <w:tcW w:w="488" w:type="pct"/>
            <w:gridSpan w:val="2"/>
            <w:vMerge/>
            <w:vAlign w:val="center"/>
            <w:hideMark/>
          </w:tcPr>
          <w:p w14:paraId="7EAC31EE"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2F04702C"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58501370"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Philippines</w:t>
            </w:r>
          </w:p>
        </w:tc>
        <w:tc>
          <w:tcPr>
            <w:tcW w:w="491" w:type="pct"/>
            <w:vAlign w:val="center"/>
            <w:hideMark/>
          </w:tcPr>
          <w:p w14:paraId="13068628"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3(6)</w:t>
            </w:r>
          </w:p>
        </w:tc>
        <w:tc>
          <w:tcPr>
            <w:tcW w:w="2795" w:type="pct"/>
            <w:vAlign w:val="center"/>
            <w:hideMark/>
          </w:tcPr>
          <w:p w14:paraId="7C557788"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Ateneo de Manila University (3), University of the Philippines (2), University of Asia and the Pacific</w:t>
            </w:r>
          </w:p>
        </w:tc>
      </w:tr>
      <w:tr w:rsidR="00BD279E" w:rsidRPr="00EF4B6A" w14:paraId="506C9CCB" w14:textId="77777777" w:rsidTr="00C03D81">
        <w:trPr>
          <w:trHeight w:val="20"/>
        </w:trPr>
        <w:tc>
          <w:tcPr>
            <w:tcW w:w="488" w:type="pct"/>
            <w:gridSpan w:val="2"/>
            <w:vMerge/>
            <w:vAlign w:val="center"/>
            <w:hideMark/>
          </w:tcPr>
          <w:p w14:paraId="6A9A4A1C"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3C1A0B62"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4E338811"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Indonesia</w:t>
            </w:r>
          </w:p>
        </w:tc>
        <w:tc>
          <w:tcPr>
            <w:tcW w:w="491" w:type="pct"/>
            <w:vAlign w:val="center"/>
            <w:hideMark/>
          </w:tcPr>
          <w:p w14:paraId="29F7C95F" w14:textId="77777777" w:rsidR="00BD279E" w:rsidRPr="005A68D5" w:rsidRDefault="00BD279E" w:rsidP="00C03D81">
            <w:pPr>
              <w:spacing w:after="0" w:line="240" w:lineRule="auto"/>
              <w:jc w:val="center"/>
              <w:rPr>
                <w:sz w:val="18"/>
                <w:szCs w:val="18"/>
                <w:shd w:val="clear" w:color="auto" w:fill="FFFFFF"/>
                <w:lang w:eastAsia="ko-KR"/>
              </w:rPr>
            </w:pPr>
            <w:r w:rsidRPr="005A68D5">
              <w:rPr>
                <w:sz w:val="18"/>
                <w:szCs w:val="18"/>
                <w:shd w:val="clear" w:color="auto" w:fill="FFFFFF"/>
              </w:rPr>
              <w:t>2(2)</w:t>
            </w:r>
          </w:p>
        </w:tc>
        <w:tc>
          <w:tcPr>
            <w:tcW w:w="2795" w:type="pct"/>
            <w:vAlign w:val="center"/>
            <w:hideMark/>
          </w:tcPr>
          <w:p w14:paraId="21F50925"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Maranatha Christian University, Universitas Pendidikan Indonesia</w:t>
            </w:r>
          </w:p>
        </w:tc>
      </w:tr>
      <w:tr w:rsidR="00BD279E" w:rsidRPr="00EF4B6A" w14:paraId="20E75DAE" w14:textId="77777777" w:rsidTr="00C03D81">
        <w:trPr>
          <w:trHeight w:val="355"/>
        </w:trPr>
        <w:tc>
          <w:tcPr>
            <w:tcW w:w="488" w:type="pct"/>
            <w:gridSpan w:val="2"/>
            <w:vMerge/>
            <w:vAlign w:val="center"/>
            <w:hideMark/>
          </w:tcPr>
          <w:p w14:paraId="71C7F51B"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1F12F317"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35046A96"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Cambodia</w:t>
            </w:r>
          </w:p>
        </w:tc>
        <w:tc>
          <w:tcPr>
            <w:tcW w:w="491" w:type="pct"/>
            <w:vAlign w:val="center"/>
            <w:hideMark/>
          </w:tcPr>
          <w:p w14:paraId="0579BCEF"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1(1)</w:t>
            </w:r>
          </w:p>
        </w:tc>
        <w:tc>
          <w:tcPr>
            <w:tcW w:w="2795" w:type="pct"/>
            <w:vAlign w:val="center"/>
            <w:hideMark/>
          </w:tcPr>
          <w:p w14:paraId="2A51D865"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Royal University of Phnom Penh</w:t>
            </w:r>
          </w:p>
        </w:tc>
      </w:tr>
      <w:tr w:rsidR="00BD279E" w:rsidRPr="00EF4B6A" w14:paraId="380AFA6B" w14:textId="77777777" w:rsidTr="00C03D81">
        <w:trPr>
          <w:trHeight w:val="20"/>
        </w:trPr>
        <w:tc>
          <w:tcPr>
            <w:tcW w:w="488" w:type="pct"/>
            <w:gridSpan w:val="2"/>
            <w:vMerge/>
            <w:vAlign w:val="center"/>
            <w:hideMark/>
          </w:tcPr>
          <w:p w14:paraId="67019E85"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442B4B01"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4BE9346A"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Vietnam</w:t>
            </w:r>
          </w:p>
        </w:tc>
        <w:tc>
          <w:tcPr>
            <w:tcW w:w="491" w:type="pct"/>
            <w:vAlign w:val="center"/>
            <w:hideMark/>
          </w:tcPr>
          <w:p w14:paraId="4C8C922F"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4(4)</w:t>
            </w:r>
          </w:p>
        </w:tc>
        <w:tc>
          <w:tcPr>
            <w:tcW w:w="2795" w:type="pct"/>
            <w:vAlign w:val="center"/>
            <w:hideMark/>
          </w:tcPr>
          <w:p w14:paraId="47D10072"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University of Languages &amp; International Studies (VNU-Hanoi), Vietnam National University-Ho Chi Minh City, Vietnam Academy of Social Science, University of Foreign Language Studies-University of Danang</w:t>
            </w:r>
          </w:p>
        </w:tc>
      </w:tr>
      <w:tr w:rsidR="00BD279E" w:rsidRPr="00EF4B6A" w14:paraId="43220C9C" w14:textId="77777777" w:rsidTr="00C03D81">
        <w:trPr>
          <w:trHeight w:val="20"/>
        </w:trPr>
        <w:tc>
          <w:tcPr>
            <w:tcW w:w="488" w:type="pct"/>
            <w:gridSpan w:val="2"/>
            <w:vMerge/>
            <w:vAlign w:val="center"/>
          </w:tcPr>
          <w:p w14:paraId="1835AF05" w14:textId="77777777" w:rsidR="00BD279E" w:rsidRPr="005A68D5" w:rsidRDefault="00BD279E" w:rsidP="00C03D81">
            <w:pPr>
              <w:spacing w:after="0" w:line="240" w:lineRule="auto"/>
              <w:jc w:val="center"/>
              <w:rPr>
                <w:sz w:val="18"/>
                <w:szCs w:val="18"/>
                <w:lang w:eastAsia="ko-KR"/>
              </w:rPr>
            </w:pPr>
          </w:p>
        </w:tc>
        <w:tc>
          <w:tcPr>
            <w:tcW w:w="472" w:type="pct"/>
            <w:vMerge/>
            <w:vAlign w:val="center"/>
          </w:tcPr>
          <w:p w14:paraId="5E88059E" w14:textId="77777777" w:rsidR="00BD279E" w:rsidRPr="005A68D5" w:rsidRDefault="00BD279E" w:rsidP="00C03D81">
            <w:pPr>
              <w:spacing w:after="0" w:line="240" w:lineRule="auto"/>
              <w:jc w:val="center"/>
              <w:rPr>
                <w:sz w:val="18"/>
                <w:szCs w:val="18"/>
                <w:lang w:eastAsia="ko-KR"/>
              </w:rPr>
            </w:pPr>
          </w:p>
        </w:tc>
        <w:tc>
          <w:tcPr>
            <w:tcW w:w="754" w:type="pct"/>
            <w:vAlign w:val="center"/>
          </w:tcPr>
          <w:p w14:paraId="234C5E15" w14:textId="77777777" w:rsidR="00BD279E" w:rsidRPr="005A68D5" w:rsidRDefault="00BD279E" w:rsidP="00C03D81">
            <w:pPr>
              <w:spacing w:after="0" w:line="240" w:lineRule="auto"/>
              <w:jc w:val="center"/>
              <w:rPr>
                <w:sz w:val="18"/>
                <w:szCs w:val="18"/>
                <w:shd w:val="clear" w:color="auto" w:fill="FFFFFF"/>
                <w:lang w:eastAsia="ko-KR"/>
              </w:rPr>
            </w:pPr>
            <w:r w:rsidRPr="005A68D5">
              <w:rPr>
                <w:sz w:val="18"/>
                <w:szCs w:val="18"/>
                <w:shd w:val="clear" w:color="auto" w:fill="FFFFFF"/>
                <w:lang w:eastAsia="ko-KR"/>
              </w:rPr>
              <w:t>East Timor</w:t>
            </w:r>
          </w:p>
        </w:tc>
        <w:tc>
          <w:tcPr>
            <w:tcW w:w="491" w:type="pct"/>
            <w:vAlign w:val="center"/>
          </w:tcPr>
          <w:p w14:paraId="43C223BF" w14:textId="77777777" w:rsidR="00BD279E" w:rsidRPr="005A68D5" w:rsidRDefault="00BD279E" w:rsidP="00C03D81">
            <w:pPr>
              <w:spacing w:after="0" w:line="240" w:lineRule="auto"/>
              <w:jc w:val="center"/>
              <w:rPr>
                <w:sz w:val="18"/>
                <w:szCs w:val="18"/>
                <w:shd w:val="clear" w:color="auto" w:fill="FFFFFF"/>
                <w:lang w:eastAsia="ko-KR"/>
              </w:rPr>
            </w:pPr>
            <w:r w:rsidRPr="005A68D5">
              <w:rPr>
                <w:rFonts w:hint="eastAsia"/>
                <w:sz w:val="18"/>
                <w:szCs w:val="18"/>
                <w:shd w:val="clear" w:color="auto" w:fill="FFFFFF"/>
                <w:lang w:eastAsia="ko-KR"/>
              </w:rPr>
              <w:t>1</w:t>
            </w:r>
            <w:r w:rsidRPr="005A68D5">
              <w:rPr>
                <w:sz w:val="18"/>
                <w:szCs w:val="18"/>
                <w:shd w:val="clear" w:color="auto" w:fill="FFFFFF"/>
                <w:lang w:eastAsia="ko-KR"/>
              </w:rPr>
              <w:t>(1)</w:t>
            </w:r>
          </w:p>
        </w:tc>
        <w:tc>
          <w:tcPr>
            <w:tcW w:w="2795" w:type="pct"/>
            <w:vAlign w:val="center"/>
          </w:tcPr>
          <w:p w14:paraId="09E2213E" w14:textId="77777777" w:rsidR="00BD279E" w:rsidRPr="005A68D5" w:rsidRDefault="00BD279E" w:rsidP="00C03D81">
            <w:pPr>
              <w:spacing w:after="0" w:line="240" w:lineRule="auto"/>
              <w:jc w:val="center"/>
              <w:rPr>
                <w:sz w:val="18"/>
                <w:szCs w:val="18"/>
                <w:shd w:val="clear" w:color="auto" w:fill="FFFFFF"/>
                <w:lang w:eastAsia="ko-KR"/>
              </w:rPr>
            </w:pPr>
            <w:r w:rsidRPr="005A68D5">
              <w:rPr>
                <w:rFonts w:hint="eastAsia"/>
                <w:sz w:val="18"/>
                <w:szCs w:val="18"/>
                <w:shd w:val="clear" w:color="auto" w:fill="FFFFFF"/>
                <w:lang w:eastAsia="ko-KR"/>
              </w:rPr>
              <w:t>U</w:t>
            </w:r>
            <w:r w:rsidRPr="005A68D5">
              <w:rPr>
                <w:sz w:val="18"/>
                <w:szCs w:val="18"/>
                <w:shd w:val="clear" w:color="auto" w:fill="FFFFFF"/>
                <w:lang w:eastAsia="ko-KR"/>
              </w:rPr>
              <w:t>niversidade Nacional Timor Lorosa’e</w:t>
            </w:r>
          </w:p>
        </w:tc>
      </w:tr>
      <w:tr w:rsidR="00BD279E" w:rsidRPr="00EF4B6A" w14:paraId="3920EF8B" w14:textId="77777777" w:rsidTr="00C03D81">
        <w:trPr>
          <w:trHeight w:val="20"/>
        </w:trPr>
        <w:tc>
          <w:tcPr>
            <w:tcW w:w="488" w:type="pct"/>
            <w:gridSpan w:val="2"/>
            <w:vMerge/>
            <w:vAlign w:val="center"/>
            <w:hideMark/>
          </w:tcPr>
          <w:p w14:paraId="0C4A8249"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2174D42F"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19FCC241"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Laos</w:t>
            </w:r>
          </w:p>
        </w:tc>
        <w:tc>
          <w:tcPr>
            <w:tcW w:w="491" w:type="pct"/>
            <w:vAlign w:val="center"/>
            <w:hideMark/>
          </w:tcPr>
          <w:p w14:paraId="10B4ED6A" w14:textId="77777777" w:rsidR="00BD279E" w:rsidRPr="005A68D5" w:rsidRDefault="00BD279E" w:rsidP="00C03D81">
            <w:pPr>
              <w:spacing w:after="0" w:line="240" w:lineRule="auto"/>
              <w:jc w:val="center"/>
              <w:rPr>
                <w:sz w:val="18"/>
                <w:szCs w:val="18"/>
                <w:shd w:val="clear" w:color="auto" w:fill="FFFFFF"/>
                <w:lang w:eastAsia="ko-KR"/>
              </w:rPr>
            </w:pPr>
            <w:r w:rsidRPr="005A68D5">
              <w:rPr>
                <w:sz w:val="18"/>
                <w:szCs w:val="18"/>
                <w:shd w:val="clear" w:color="auto" w:fill="FFFFFF"/>
                <w:lang w:eastAsia="ko-KR"/>
              </w:rPr>
              <w:t>1(</w:t>
            </w:r>
            <w:r w:rsidRPr="005A68D5">
              <w:rPr>
                <w:rFonts w:hint="eastAsia"/>
                <w:sz w:val="18"/>
                <w:szCs w:val="18"/>
                <w:shd w:val="clear" w:color="auto" w:fill="FFFFFF"/>
                <w:lang w:eastAsia="ko-KR"/>
              </w:rPr>
              <w:t>4</w:t>
            </w:r>
            <w:r w:rsidRPr="005A68D5">
              <w:rPr>
                <w:sz w:val="18"/>
                <w:szCs w:val="18"/>
                <w:shd w:val="clear" w:color="auto" w:fill="FFFFFF"/>
                <w:lang w:eastAsia="ko-KR"/>
              </w:rPr>
              <w:t>)</w:t>
            </w:r>
          </w:p>
        </w:tc>
        <w:tc>
          <w:tcPr>
            <w:tcW w:w="2795" w:type="pct"/>
            <w:vAlign w:val="center"/>
            <w:hideMark/>
          </w:tcPr>
          <w:p w14:paraId="0804BF06"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Souphanouvong University(4)</w:t>
            </w:r>
          </w:p>
        </w:tc>
      </w:tr>
      <w:tr w:rsidR="00BD279E" w:rsidRPr="00EF4B6A" w14:paraId="7BB34382" w14:textId="77777777" w:rsidTr="00C03D81">
        <w:trPr>
          <w:trHeight w:val="20"/>
        </w:trPr>
        <w:tc>
          <w:tcPr>
            <w:tcW w:w="488" w:type="pct"/>
            <w:gridSpan w:val="2"/>
            <w:vMerge/>
            <w:vAlign w:val="center"/>
            <w:hideMark/>
          </w:tcPr>
          <w:p w14:paraId="3F928156"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727891E9"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16829766"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Thailand</w:t>
            </w:r>
          </w:p>
        </w:tc>
        <w:tc>
          <w:tcPr>
            <w:tcW w:w="491" w:type="pct"/>
            <w:vAlign w:val="center"/>
            <w:hideMark/>
          </w:tcPr>
          <w:p w14:paraId="2AF6F25B"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3(3)</w:t>
            </w:r>
          </w:p>
        </w:tc>
        <w:tc>
          <w:tcPr>
            <w:tcW w:w="2795" w:type="pct"/>
            <w:vAlign w:val="center"/>
            <w:hideMark/>
          </w:tcPr>
          <w:p w14:paraId="5EBC5FC7"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Kasetsart University, Chulalongkorn University, Burapha University</w:t>
            </w:r>
          </w:p>
        </w:tc>
      </w:tr>
      <w:tr w:rsidR="00BD279E" w:rsidRPr="00EF4B6A" w14:paraId="3E961B51" w14:textId="77777777" w:rsidTr="00C03D81">
        <w:trPr>
          <w:trHeight w:val="20"/>
        </w:trPr>
        <w:tc>
          <w:tcPr>
            <w:tcW w:w="488" w:type="pct"/>
            <w:gridSpan w:val="2"/>
            <w:vMerge/>
            <w:vAlign w:val="center"/>
            <w:hideMark/>
          </w:tcPr>
          <w:p w14:paraId="2731D9D9"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3E7F2AFB"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2FA0AE29"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Malaysia</w:t>
            </w:r>
          </w:p>
        </w:tc>
        <w:tc>
          <w:tcPr>
            <w:tcW w:w="491" w:type="pct"/>
            <w:vAlign w:val="center"/>
            <w:hideMark/>
          </w:tcPr>
          <w:p w14:paraId="42461F9B"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2(2)</w:t>
            </w:r>
          </w:p>
        </w:tc>
        <w:tc>
          <w:tcPr>
            <w:tcW w:w="2795" w:type="pct"/>
            <w:vAlign w:val="center"/>
            <w:hideMark/>
          </w:tcPr>
          <w:p w14:paraId="17374671"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University of Malaya, University Malaysia Sabah</w:t>
            </w:r>
          </w:p>
        </w:tc>
      </w:tr>
      <w:tr w:rsidR="00BD279E" w:rsidRPr="00EF4B6A" w14:paraId="1BB76BAC" w14:textId="77777777" w:rsidTr="00C03D81">
        <w:trPr>
          <w:trHeight w:val="20"/>
        </w:trPr>
        <w:tc>
          <w:tcPr>
            <w:tcW w:w="488" w:type="pct"/>
            <w:gridSpan w:val="2"/>
            <w:vMerge/>
            <w:vAlign w:val="center"/>
            <w:hideMark/>
          </w:tcPr>
          <w:p w14:paraId="1FA2CA18"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432FC220"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1A372370"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China</w:t>
            </w:r>
          </w:p>
        </w:tc>
        <w:tc>
          <w:tcPr>
            <w:tcW w:w="491" w:type="pct"/>
            <w:vAlign w:val="center"/>
            <w:hideMark/>
          </w:tcPr>
          <w:p w14:paraId="5057430C"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16(18)</w:t>
            </w:r>
          </w:p>
        </w:tc>
        <w:tc>
          <w:tcPr>
            <w:tcW w:w="2795" w:type="pct"/>
            <w:vAlign w:val="center"/>
            <w:hideMark/>
          </w:tcPr>
          <w:p w14:paraId="3EB40883"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Shanghai International University of Foreign Studies, Peking University, Dalian University of Foreign Languages, Fudan University, Weifang University (3), Henan Polytechnic University, East China Normal University, Shandong University, Central China Normal University, Zhuhai College of Jilin University, Hebei University, Nanchang University, Zhejiang Yuexiu University of Foreign Languages, Jilin Normal University, Yan'an University, Wanfang University.</w:t>
            </w:r>
          </w:p>
        </w:tc>
      </w:tr>
      <w:tr w:rsidR="00BD279E" w:rsidRPr="00EF4B6A" w14:paraId="1495AEFB" w14:textId="77777777" w:rsidTr="00C03D81">
        <w:trPr>
          <w:trHeight w:val="20"/>
        </w:trPr>
        <w:tc>
          <w:tcPr>
            <w:tcW w:w="488" w:type="pct"/>
            <w:gridSpan w:val="2"/>
            <w:vMerge/>
            <w:vAlign w:val="center"/>
            <w:hideMark/>
          </w:tcPr>
          <w:p w14:paraId="66AA7668"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348D5437"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2CE4930E"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Japan</w:t>
            </w:r>
          </w:p>
        </w:tc>
        <w:tc>
          <w:tcPr>
            <w:tcW w:w="491" w:type="pct"/>
            <w:vAlign w:val="center"/>
            <w:hideMark/>
          </w:tcPr>
          <w:p w14:paraId="57EA4817"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2(2)</w:t>
            </w:r>
          </w:p>
        </w:tc>
        <w:tc>
          <w:tcPr>
            <w:tcW w:w="2795" w:type="pct"/>
            <w:vAlign w:val="center"/>
            <w:hideMark/>
          </w:tcPr>
          <w:p w14:paraId="51DC898C"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Hiroshima City University, Tohoku University</w:t>
            </w:r>
          </w:p>
        </w:tc>
      </w:tr>
      <w:tr w:rsidR="00BD279E" w:rsidRPr="00EF4B6A" w14:paraId="4454A698" w14:textId="77777777" w:rsidTr="00C03D81">
        <w:trPr>
          <w:trHeight w:val="20"/>
        </w:trPr>
        <w:tc>
          <w:tcPr>
            <w:tcW w:w="488" w:type="pct"/>
            <w:gridSpan w:val="2"/>
            <w:vMerge/>
            <w:vAlign w:val="center"/>
            <w:hideMark/>
          </w:tcPr>
          <w:p w14:paraId="4D6694F8"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736DDA5D"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585F0DAE"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Uzbekistan</w:t>
            </w:r>
          </w:p>
        </w:tc>
        <w:tc>
          <w:tcPr>
            <w:tcW w:w="491" w:type="pct"/>
            <w:vAlign w:val="center"/>
            <w:hideMark/>
          </w:tcPr>
          <w:p w14:paraId="519CBBA1" w14:textId="77777777" w:rsidR="00BD279E" w:rsidRPr="005A68D5" w:rsidRDefault="00BD279E" w:rsidP="00C03D81">
            <w:pPr>
              <w:spacing w:after="0" w:line="240" w:lineRule="auto"/>
              <w:jc w:val="center"/>
              <w:rPr>
                <w:sz w:val="18"/>
                <w:szCs w:val="18"/>
                <w:shd w:val="clear" w:color="auto" w:fill="FFFFFF"/>
                <w:lang w:eastAsia="ko-KR"/>
              </w:rPr>
            </w:pPr>
            <w:r w:rsidRPr="005A68D5">
              <w:rPr>
                <w:sz w:val="18"/>
                <w:szCs w:val="18"/>
                <w:shd w:val="clear" w:color="auto" w:fill="FFFFFF"/>
              </w:rPr>
              <w:t>3(4)</w:t>
            </w:r>
          </w:p>
        </w:tc>
        <w:tc>
          <w:tcPr>
            <w:tcW w:w="2795" w:type="pct"/>
            <w:vAlign w:val="center"/>
            <w:hideMark/>
          </w:tcPr>
          <w:p w14:paraId="04D6ED27"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Tashkent State Pedagogical University named after Nizami, Tashkent State Institute of Oriental Studies (2), Republican research Centre for development of innovative methods in teaching foreign languages under the Uzbekistan State world Languages University</w:t>
            </w:r>
          </w:p>
        </w:tc>
      </w:tr>
      <w:tr w:rsidR="00BD279E" w:rsidRPr="00EF4B6A" w14:paraId="26FE0095" w14:textId="77777777" w:rsidTr="00C03D81">
        <w:trPr>
          <w:trHeight w:val="20"/>
        </w:trPr>
        <w:tc>
          <w:tcPr>
            <w:tcW w:w="488" w:type="pct"/>
            <w:gridSpan w:val="2"/>
            <w:vMerge/>
            <w:vAlign w:val="center"/>
            <w:hideMark/>
          </w:tcPr>
          <w:p w14:paraId="7E87DC3F"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3D196495"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1234802C"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Kazakhstan</w:t>
            </w:r>
          </w:p>
        </w:tc>
        <w:tc>
          <w:tcPr>
            <w:tcW w:w="491" w:type="pct"/>
            <w:vAlign w:val="center"/>
            <w:hideMark/>
          </w:tcPr>
          <w:p w14:paraId="0325DBE0"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3(3)</w:t>
            </w:r>
          </w:p>
        </w:tc>
        <w:tc>
          <w:tcPr>
            <w:tcW w:w="2795" w:type="pct"/>
            <w:vAlign w:val="center"/>
            <w:hideMark/>
          </w:tcPr>
          <w:p w14:paraId="5E70C337"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Kazakh Ablai Khan University of International Relations and Wor</w:t>
            </w:r>
            <w:r w:rsidRPr="005A68D5">
              <w:rPr>
                <w:rFonts w:hint="eastAsia"/>
                <w:sz w:val="18"/>
                <w:szCs w:val="18"/>
                <w:shd w:val="clear" w:color="auto" w:fill="FFFFFF"/>
                <w:lang w:eastAsia="ko-KR"/>
              </w:rPr>
              <w:t>l</w:t>
            </w:r>
            <w:r w:rsidRPr="005A68D5">
              <w:rPr>
                <w:sz w:val="18"/>
                <w:szCs w:val="18"/>
                <w:shd w:val="clear" w:color="auto" w:fill="FFFFFF"/>
              </w:rPr>
              <w:t>d Languages, Al-Farabi Kazakh National University, Nazarbayev University</w:t>
            </w:r>
          </w:p>
        </w:tc>
      </w:tr>
      <w:tr w:rsidR="00BD279E" w:rsidRPr="00EF4B6A" w14:paraId="7FE86BD6" w14:textId="77777777" w:rsidTr="00C03D81">
        <w:trPr>
          <w:trHeight w:val="20"/>
        </w:trPr>
        <w:tc>
          <w:tcPr>
            <w:tcW w:w="488" w:type="pct"/>
            <w:gridSpan w:val="2"/>
            <w:vMerge/>
            <w:vAlign w:val="center"/>
          </w:tcPr>
          <w:p w14:paraId="7969184F" w14:textId="77777777" w:rsidR="00BD279E" w:rsidRPr="005A68D5" w:rsidRDefault="00BD279E" w:rsidP="00C03D81">
            <w:pPr>
              <w:spacing w:after="0" w:line="240" w:lineRule="auto"/>
              <w:jc w:val="center"/>
              <w:rPr>
                <w:sz w:val="18"/>
                <w:szCs w:val="18"/>
                <w:lang w:eastAsia="ko-KR"/>
              </w:rPr>
            </w:pPr>
          </w:p>
        </w:tc>
        <w:tc>
          <w:tcPr>
            <w:tcW w:w="472" w:type="pct"/>
            <w:vMerge/>
            <w:vAlign w:val="center"/>
          </w:tcPr>
          <w:p w14:paraId="4FD69A24" w14:textId="77777777" w:rsidR="00BD279E" w:rsidRPr="005A68D5" w:rsidRDefault="00BD279E" w:rsidP="00C03D81">
            <w:pPr>
              <w:spacing w:after="0" w:line="240" w:lineRule="auto"/>
              <w:jc w:val="center"/>
              <w:rPr>
                <w:sz w:val="18"/>
                <w:szCs w:val="18"/>
                <w:lang w:eastAsia="ko-KR"/>
              </w:rPr>
            </w:pPr>
          </w:p>
        </w:tc>
        <w:tc>
          <w:tcPr>
            <w:tcW w:w="754" w:type="pct"/>
            <w:vAlign w:val="center"/>
          </w:tcPr>
          <w:p w14:paraId="76E43243" w14:textId="77777777" w:rsidR="00BD279E" w:rsidRPr="005A68D5" w:rsidRDefault="00BD279E" w:rsidP="00C03D81">
            <w:pPr>
              <w:spacing w:after="0" w:line="240" w:lineRule="auto"/>
              <w:jc w:val="center"/>
              <w:rPr>
                <w:sz w:val="18"/>
                <w:szCs w:val="18"/>
                <w:shd w:val="clear" w:color="auto" w:fill="FFFFFF"/>
                <w:lang w:eastAsia="ko-KR"/>
              </w:rPr>
            </w:pPr>
            <w:r w:rsidRPr="005A68D5">
              <w:rPr>
                <w:rFonts w:hint="eastAsia"/>
                <w:sz w:val="18"/>
                <w:szCs w:val="18"/>
                <w:shd w:val="clear" w:color="auto" w:fill="FFFFFF"/>
                <w:lang w:eastAsia="ko-KR"/>
              </w:rPr>
              <w:t>Q</w:t>
            </w:r>
            <w:r w:rsidRPr="005A68D5">
              <w:rPr>
                <w:sz w:val="18"/>
                <w:szCs w:val="18"/>
                <w:shd w:val="clear" w:color="auto" w:fill="FFFFFF"/>
                <w:lang w:eastAsia="ko-KR"/>
              </w:rPr>
              <w:t>atar</w:t>
            </w:r>
          </w:p>
        </w:tc>
        <w:tc>
          <w:tcPr>
            <w:tcW w:w="491" w:type="pct"/>
            <w:vAlign w:val="center"/>
          </w:tcPr>
          <w:p w14:paraId="2B6936B7" w14:textId="77777777" w:rsidR="00BD279E" w:rsidRPr="005A68D5" w:rsidRDefault="00BD279E" w:rsidP="00C03D81">
            <w:pPr>
              <w:spacing w:after="0" w:line="240" w:lineRule="auto"/>
              <w:jc w:val="center"/>
              <w:rPr>
                <w:sz w:val="18"/>
                <w:szCs w:val="18"/>
                <w:shd w:val="clear" w:color="auto" w:fill="FFFFFF"/>
                <w:lang w:eastAsia="ko-KR"/>
              </w:rPr>
            </w:pPr>
            <w:r w:rsidRPr="005A68D5">
              <w:rPr>
                <w:rFonts w:hint="eastAsia"/>
                <w:sz w:val="18"/>
                <w:szCs w:val="18"/>
                <w:shd w:val="clear" w:color="auto" w:fill="FFFFFF"/>
                <w:lang w:eastAsia="ko-KR"/>
              </w:rPr>
              <w:t>1</w:t>
            </w:r>
            <w:r w:rsidRPr="005A68D5">
              <w:rPr>
                <w:sz w:val="18"/>
                <w:szCs w:val="18"/>
                <w:shd w:val="clear" w:color="auto" w:fill="FFFFFF"/>
                <w:lang w:eastAsia="ko-KR"/>
              </w:rPr>
              <w:t>(1)</w:t>
            </w:r>
          </w:p>
        </w:tc>
        <w:tc>
          <w:tcPr>
            <w:tcW w:w="2795" w:type="pct"/>
            <w:vAlign w:val="center"/>
          </w:tcPr>
          <w:p w14:paraId="7E64E66A" w14:textId="77777777" w:rsidR="00BD279E" w:rsidRPr="005A68D5" w:rsidRDefault="00BD279E" w:rsidP="00C03D81">
            <w:pPr>
              <w:spacing w:after="0" w:line="240" w:lineRule="auto"/>
              <w:jc w:val="center"/>
              <w:rPr>
                <w:sz w:val="18"/>
                <w:szCs w:val="18"/>
                <w:shd w:val="clear" w:color="auto" w:fill="FFFFFF"/>
                <w:lang w:eastAsia="ko-KR"/>
              </w:rPr>
            </w:pPr>
            <w:r w:rsidRPr="005A68D5">
              <w:rPr>
                <w:rFonts w:hint="eastAsia"/>
                <w:sz w:val="18"/>
                <w:szCs w:val="18"/>
                <w:shd w:val="clear" w:color="auto" w:fill="FFFFFF"/>
                <w:lang w:eastAsia="ko-KR"/>
              </w:rPr>
              <w:t>Q</w:t>
            </w:r>
            <w:r w:rsidRPr="005A68D5">
              <w:rPr>
                <w:sz w:val="18"/>
                <w:szCs w:val="18"/>
                <w:shd w:val="clear" w:color="auto" w:fill="FFFFFF"/>
                <w:lang w:eastAsia="ko-KR"/>
              </w:rPr>
              <w:t>atar University</w:t>
            </w:r>
          </w:p>
        </w:tc>
      </w:tr>
      <w:tr w:rsidR="00BD279E" w:rsidRPr="00EF4B6A" w14:paraId="72D07D29" w14:textId="77777777" w:rsidTr="00C03D81">
        <w:trPr>
          <w:trHeight w:val="20"/>
        </w:trPr>
        <w:tc>
          <w:tcPr>
            <w:tcW w:w="488" w:type="pct"/>
            <w:gridSpan w:val="2"/>
            <w:vMerge/>
            <w:vAlign w:val="center"/>
          </w:tcPr>
          <w:p w14:paraId="127DF059" w14:textId="77777777" w:rsidR="00BD279E" w:rsidRPr="005A68D5" w:rsidRDefault="00BD279E" w:rsidP="00C03D81">
            <w:pPr>
              <w:spacing w:after="0" w:line="240" w:lineRule="auto"/>
              <w:jc w:val="center"/>
              <w:rPr>
                <w:sz w:val="18"/>
                <w:szCs w:val="18"/>
                <w:lang w:eastAsia="ko-KR"/>
              </w:rPr>
            </w:pPr>
          </w:p>
        </w:tc>
        <w:tc>
          <w:tcPr>
            <w:tcW w:w="472" w:type="pct"/>
            <w:vMerge/>
            <w:vAlign w:val="center"/>
          </w:tcPr>
          <w:p w14:paraId="047A46B3" w14:textId="77777777" w:rsidR="00BD279E" w:rsidRPr="005A68D5" w:rsidRDefault="00BD279E" w:rsidP="00C03D81">
            <w:pPr>
              <w:spacing w:after="0" w:line="240" w:lineRule="auto"/>
              <w:jc w:val="center"/>
              <w:rPr>
                <w:sz w:val="18"/>
                <w:szCs w:val="18"/>
                <w:lang w:eastAsia="ko-KR"/>
              </w:rPr>
            </w:pPr>
          </w:p>
        </w:tc>
        <w:tc>
          <w:tcPr>
            <w:tcW w:w="754" w:type="pct"/>
            <w:vAlign w:val="center"/>
          </w:tcPr>
          <w:p w14:paraId="61F6F5A0"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lang w:val="en"/>
              </w:rPr>
              <w:t>Kyrgyzstan</w:t>
            </w:r>
          </w:p>
        </w:tc>
        <w:tc>
          <w:tcPr>
            <w:tcW w:w="491" w:type="pct"/>
            <w:vAlign w:val="center"/>
          </w:tcPr>
          <w:p w14:paraId="5A39E898" w14:textId="77777777" w:rsidR="00BD279E" w:rsidRPr="005A68D5" w:rsidRDefault="00BD279E" w:rsidP="00C03D81">
            <w:pPr>
              <w:spacing w:after="0" w:line="240" w:lineRule="auto"/>
              <w:jc w:val="center"/>
              <w:rPr>
                <w:sz w:val="18"/>
                <w:szCs w:val="18"/>
                <w:shd w:val="clear" w:color="auto" w:fill="FFFFFF"/>
                <w:lang w:eastAsia="ko-KR"/>
              </w:rPr>
            </w:pPr>
            <w:r w:rsidRPr="005A68D5">
              <w:rPr>
                <w:rFonts w:hint="eastAsia"/>
                <w:sz w:val="18"/>
                <w:szCs w:val="18"/>
                <w:shd w:val="clear" w:color="auto" w:fill="FFFFFF"/>
                <w:lang w:eastAsia="ko-KR"/>
              </w:rPr>
              <w:t>1</w:t>
            </w:r>
            <w:r w:rsidRPr="005A68D5">
              <w:rPr>
                <w:sz w:val="18"/>
                <w:szCs w:val="18"/>
                <w:shd w:val="clear" w:color="auto" w:fill="FFFFFF"/>
                <w:lang w:eastAsia="ko-KR"/>
              </w:rPr>
              <w:t>(1)</w:t>
            </w:r>
          </w:p>
        </w:tc>
        <w:tc>
          <w:tcPr>
            <w:tcW w:w="2795" w:type="pct"/>
            <w:vAlign w:val="center"/>
          </w:tcPr>
          <w:p w14:paraId="7A9CF784" w14:textId="77777777" w:rsidR="00BD279E" w:rsidRPr="005A68D5" w:rsidRDefault="00BD279E" w:rsidP="00C03D81">
            <w:pPr>
              <w:spacing w:after="0" w:line="240" w:lineRule="auto"/>
              <w:jc w:val="center"/>
              <w:rPr>
                <w:sz w:val="18"/>
                <w:szCs w:val="18"/>
                <w:shd w:val="clear" w:color="auto" w:fill="FFFFFF"/>
              </w:rPr>
            </w:pPr>
            <w:r w:rsidRPr="005A68D5">
              <w:rPr>
                <w:rFonts w:hint="eastAsia"/>
                <w:sz w:val="18"/>
                <w:szCs w:val="18"/>
                <w:shd w:val="clear" w:color="auto" w:fill="FFFFFF"/>
              </w:rPr>
              <w:t>Korean Institute of Central Asia</w:t>
            </w:r>
          </w:p>
        </w:tc>
      </w:tr>
      <w:tr w:rsidR="00BD279E" w:rsidRPr="00EF4B6A" w14:paraId="29136513" w14:textId="77777777" w:rsidTr="00C03D81">
        <w:trPr>
          <w:trHeight w:val="20"/>
        </w:trPr>
        <w:tc>
          <w:tcPr>
            <w:tcW w:w="488" w:type="pct"/>
            <w:gridSpan w:val="2"/>
            <w:vMerge/>
            <w:vAlign w:val="center"/>
            <w:hideMark/>
          </w:tcPr>
          <w:p w14:paraId="435E71A0"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1939D7FA"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5B1F44EC"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Myanmar</w:t>
            </w:r>
          </w:p>
        </w:tc>
        <w:tc>
          <w:tcPr>
            <w:tcW w:w="491" w:type="pct"/>
            <w:vAlign w:val="center"/>
            <w:hideMark/>
          </w:tcPr>
          <w:p w14:paraId="59A3E6ED" w14:textId="77777777" w:rsidR="00BD279E" w:rsidRPr="005A68D5" w:rsidRDefault="00BD279E" w:rsidP="00C03D81">
            <w:pPr>
              <w:spacing w:after="0" w:line="240" w:lineRule="auto"/>
              <w:jc w:val="center"/>
              <w:rPr>
                <w:sz w:val="18"/>
                <w:szCs w:val="18"/>
                <w:shd w:val="clear" w:color="auto" w:fill="FFFFFF"/>
                <w:lang w:eastAsia="ko-KR"/>
              </w:rPr>
            </w:pPr>
            <w:r w:rsidRPr="005A68D5">
              <w:rPr>
                <w:sz w:val="18"/>
                <w:szCs w:val="18"/>
                <w:shd w:val="clear" w:color="auto" w:fill="FFFFFF"/>
              </w:rPr>
              <w:t>1(1)</w:t>
            </w:r>
          </w:p>
        </w:tc>
        <w:tc>
          <w:tcPr>
            <w:tcW w:w="2795" w:type="pct"/>
            <w:vAlign w:val="center"/>
            <w:hideMark/>
          </w:tcPr>
          <w:p w14:paraId="7FDF0017"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Yangon University of Economics</w:t>
            </w:r>
          </w:p>
        </w:tc>
      </w:tr>
      <w:tr w:rsidR="00BD279E" w:rsidRPr="00EF4B6A" w14:paraId="31E78F51" w14:textId="77777777" w:rsidTr="00C03D81">
        <w:trPr>
          <w:trHeight w:val="20"/>
        </w:trPr>
        <w:tc>
          <w:tcPr>
            <w:tcW w:w="488" w:type="pct"/>
            <w:gridSpan w:val="2"/>
            <w:vMerge/>
            <w:vAlign w:val="center"/>
            <w:hideMark/>
          </w:tcPr>
          <w:p w14:paraId="681940F9"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2BDE7DB4"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118935CA"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Mongol</w:t>
            </w:r>
          </w:p>
        </w:tc>
        <w:tc>
          <w:tcPr>
            <w:tcW w:w="491" w:type="pct"/>
            <w:vAlign w:val="center"/>
            <w:hideMark/>
          </w:tcPr>
          <w:p w14:paraId="57E1403A"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1(1)</w:t>
            </w:r>
          </w:p>
        </w:tc>
        <w:tc>
          <w:tcPr>
            <w:tcW w:w="2795" w:type="pct"/>
            <w:vAlign w:val="center"/>
            <w:hideMark/>
          </w:tcPr>
          <w:p w14:paraId="7769D399"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Ulaanbaatar University</w:t>
            </w:r>
          </w:p>
        </w:tc>
      </w:tr>
      <w:tr w:rsidR="00BD279E" w:rsidRPr="00EF4B6A" w14:paraId="12E9044E" w14:textId="77777777" w:rsidTr="00C03D81">
        <w:trPr>
          <w:trHeight w:val="20"/>
        </w:trPr>
        <w:tc>
          <w:tcPr>
            <w:tcW w:w="488" w:type="pct"/>
            <w:gridSpan w:val="2"/>
            <w:vMerge/>
            <w:vAlign w:val="center"/>
            <w:hideMark/>
          </w:tcPr>
          <w:p w14:paraId="1B71DE49"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7A695169"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35652082"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Taiwan</w:t>
            </w:r>
          </w:p>
        </w:tc>
        <w:tc>
          <w:tcPr>
            <w:tcW w:w="491" w:type="pct"/>
            <w:vAlign w:val="center"/>
            <w:hideMark/>
          </w:tcPr>
          <w:p w14:paraId="039CDC58" w14:textId="77777777" w:rsidR="00BD279E" w:rsidRPr="005A68D5" w:rsidRDefault="00BD279E" w:rsidP="00C03D81">
            <w:pPr>
              <w:spacing w:after="0" w:line="240" w:lineRule="auto"/>
              <w:jc w:val="center"/>
              <w:rPr>
                <w:sz w:val="18"/>
                <w:szCs w:val="18"/>
                <w:shd w:val="clear" w:color="auto" w:fill="FFFFFF"/>
                <w:lang w:eastAsia="ko-KR"/>
              </w:rPr>
            </w:pPr>
            <w:r w:rsidRPr="005A68D5">
              <w:rPr>
                <w:sz w:val="18"/>
                <w:szCs w:val="18"/>
                <w:shd w:val="clear" w:color="auto" w:fill="FFFFFF"/>
                <w:lang w:eastAsia="ko-KR"/>
              </w:rPr>
              <w:t>2(</w:t>
            </w:r>
            <w:r w:rsidRPr="005A68D5">
              <w:rPr>
                <w:rFonts w:hint="eastAsia"/>
                <w:sz w:val="18"/>
                <w:szCs w:val="18"/>
                <w:shd w:val="clear" w:color="auto" w:fill="FFFFFF"/>
                <w:lang w:eastAsia="ko-KR"/>
              </w:rPr>
              <w:t>3</w:t>
            </w:r>
            <w:r w:rsidRPr="005A68D5">
              <w:rPr>
                <w:sz w:val="18"/>
                <w:szCs w:val="18"/>
                <w:shd w:val="clear" w:color="auto" w:fill="FFFFFF"/>
                <w:lang w:eastAsia="ko-KR"/>
              </w:rPr>
              <w:t>)</w:t>
            </w:r>
          </w:p>
        </w:tc>
        <w:tc>
          <w:tcPr>
            <w:tcW w:w="2795" w:type="pct"/>
            <w:vAlign w:val="center"/>
            <w:hideMark/>
          </w:tcPr>
          <w:p w14:paraId="33BDC987"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National University of Kaohsiung (2), National Taiwan Normal University</w:t>
            </w:r>
          </w:p>
        </w:tc>
      </w:tr>
      <w:tr w:rsidR="00BD279E" w:rsidRPr="00EF4B6A" w14:paraId="7CB002D4" w14:textId="77777777" w:rsidTr="00C03D81">
        <w:trPr>
          <w:trHeight w:val="20"/>
        </w:trPr>
        <w:tc>
          <w:tcPr>
            <w:tcW w:w="488" w:type="pct"/>
            <w:gridSpan w:val="2"/>
            <w:vMerge/>
            <w:vAlign w:val="center"/>
            <w:hideMark/>
          </w:tcPr>
          <w:p w14:paraId="1056EA06" w14:textId="77777777" w:rsidR="00BD279E" w:rsidRPr="005A68D5" w:rsidRDefault="00BD279E" w:rsidP="00C03D81">
            <w:pPr>
              <w:spacing w:after="0" w:line="240" w:lineRule="auto"/>
              <w:jc w:val="center"/>
              <w:rPr>
                <w:sz w:val="18"/>
                <w:szCs w:val="18"/>
                <w:lang w:eastAsia="ko-KR"/>
              </w:rPr>
            </w:pPr>
          </w:p>
        </w:tc>
        <w:tc>
          <w:tcPr>
            <w:tcW w:w="472" w:type="pct"/>
            <w:vMerge/>
            <w:vAlign w:val="center"/>
            <w:hideMark/>
          </w:tcPr>
          <w:p w14:paraId="715C98CE" w14:textId="77777777" w:rsidR="00BD279E" w:rsidRPr="005A68D5" w:rsidRDefault="00BD279E" w:rsidP="00C03D81">
            <w:pPr>
              <w:spacing w:after="0" w:line="240" w:lineRule="auto"/>
              <w:jc w:val="center"/>
              <w:rPr>
                <w:sz w:val="18"/>
                <w:szCs w:val="18"/>
                <w:lang w:eastAsia="ko-KR"/>
              </w:rPr>
            </w:pPr>
          </w:p>
        </w:tc>
        <w:tc>
          <w:tcPr>
            <w:tcW w:w="754" w:type="pct"/>
            <w:vAlign w:val="center"/>
            <w:hideMark/>
          </w:tcPr>
          <w:p w14:paraId="085F129F"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Korea</w:t>
            </w:r>
          </w:p>
        </w:tc>
        <w:tc>
          <w:tcPr>
            <w:tcW w:w="491" w:type="pct"/>
            <w:vAlign w:val="center"/>
            <w:hideMark/>
          </w:tcPr>
          <w:p w14:paraId="425A13EF" w14:textId="77777777" w:rsidR="00BD279E" w:rsidRPr="005A68D5" w:rsidRDefault="00BD279E" w:rsidP="00C03D81">
            <w:pPr>
              <w:spacing w:after="0" w:line="240" w:lineRule="auto"/>
              <w:jc w:val="center"/>
              <w:rPr>
                <w:sz w:val="18"/>
                <w:szCs w:val="18"/>
                <w:shd w:val="clear" w:color="auto" w:fill="FFFFFF"/>
              </w:rPr>
            </w:pPr>
            <w:r w:rsidRPr="005A68D5">
              <w:rPr>
                <w:sz w:val="18"/>
                <w:szCs w:val="18"/>
                <w:shd w:val="clear" w:color="auto" w:fill="FFFFFF"/>
              </w:rPr>
              <w:t>4(4)</w:t>
            </w:r>
          </w:p>
        </w:tc>
        <w:tc>
          <w:tcPr>
            <w:tcW w:w="2795" w:type="pct"/>
            <w:vAlign w:val="center"/>
            <w:hideMark/>
          </w:tcPr>
          <w:p w14:paraId="14BB9E2E" w14:textId="77777777" w:rsidR="00BD279E" w:rsidRPr="005A68D5" w:rsidRDefault="00BD279E" w:rsidP="00C03D81">
            <w:pPr>
              <w:spacing w:after="0" w:line="240" w:lineRule="auto"/>
              <w:jc w:val="center"/>
              <w:rPr>
                <w:sz w:val="18"/>
                <w:szCs w:val="18"/>
                <w:shd w:val="clear" w:color="auto" w:fill="FFFFFF"/>
                <w:lang w:eastAsia="ko-KR"/>
              </w:rPr>
            </w:pPr>
            <w:r w:rsidRPr="005A68D5">
              <w:rPr>
                <w:sz w:val="18"/>
                <w:szCs w:val="18"/>
                <w:shd w:val="clear" w:color="auto" w:fill="FFFFFF"/>
              </w:rPr>
              <w:t xml:space="preserve">Seoul University, Silla University, Kyung-hee University, Hankuk University of Foreign Studies </w:t>
            </w:r>
            <w:r w:rsidRPr="005A68D5">
              <w:rPr>
                <w:rFonts w:hint="eastAsia"/>
                <w:sz w:val="18"/>
                <w:szCs w:val="18"/>
                <w:shd w:val="clear" w:color="auto" w:fill="FFFFFF"/>
                <w:lang w:eastAsia="ko-KR"/>
              </w:rPr>
              <w:t>*</w:t>
            </w:r>
            <w:r w:rsidRPr="005A68D5">
              <w:rPr>
                <w:sz w:val="18"/>
                <w:szCs w:val="18"/>
                <w:shd w:val="clear" w:color="auto" w:fill="FFFFFF"/>
                <w:lang w:eastAsia="ko-KR"/>
              </w:rPr>
              <w:t xml:space="preserve">2009-2010 </w:t>
            </w:r>
            <w:r w:rsidRPr="005A68D5">
              <w:rPr>
                <w:rFonts w:hint="eastAsia"/>
                <w:sz w:val="18"/>
                <w:szCs w:val="18"/>
                <w:shd w:val="clear" w:color="auto" w:fill="FFFFFF"/>
                <w:lang w:eastAsia="ko-KR"/>
              </w:rPr>
              <w:t>s</w:t>
            </w:r>
            <w:r w:rsidRPr="005A68D5">
              <w:rPr>
                <w:sz w:val="18"/>
                <w:szCs w:val="18"/>
                <w:shd w:val="clear" w:color="auto" w:fill="FFFFFF"/>
                <w:lang w:eastAsia="ko-KR"/>
              </w:rPr>
              <w:t>tarted</w:t>
            </w:r>
          </w:p>
        </w:tc>
      </w:tr>
      <w:tr w:rsidR="00BD279E" w:rsidRPr="00EF4B6A" w14:paraId="520D384A" w14:textId="77777777" w:rsidTr="00C03D81">
        <w:trPr>
          <w:trHeight w:val="219"/>
        </w:trPr>
        <w:tc>
          <w:tcPr>
            <w:tcW w:w="480" w:type="pct"/>
            <w:shd w:val="clear" w:color="auto" w:fill="BFBFBF" w:themeFill="background1" w:themeFillShade="BF"/>
            <w:vAlign w:val="center"/>
            <w:hideMark/>
          </w:tcPr>
          <w:p w14:paraId="07698118" w14:textId="77777777" w:rsidR="00BD279E" w:rsidRPr="005A68D5" w:rsidRDefault="00BD279E" w:rsidP="00C03D81">
            <w:pPr>
              <w:spacing w:after="0" w:line="240" w:lineRule="auto"/>
              <w:jc w:val="center"/>
              <w:rPr>
                <w:b/>
                <w:bCs/>
                <w:w w:val="90"/>
                <w:sz w:val="18"/>
                <w:szCs w:val="18"/>
                <w:lang w:eastAsia="ko-KR"/>
              </w:rPr>
            </w:pPr>
            <w:r w:rsidRPr="005A68D5">
              <w:rPr>
                <w:b/>
                <w:bCs/>
                <w:w w:val="90"/>
                <w:sz w:val="18"/>
                <w:szCs w:val="18"/>
              </w:rPr>
              <w:t>Total(58)</w:t>
            </w:r>
          </w:p>
        </w:tc>
        <w:tc>
          <w:tcPr>
            <w:tcW w:w="480" w:type="pct"/>
            <w:gridSpan w:val="2"/>
            <w:shd w:val="clear" w:color="auto" w:fill="BFBFBF" w:themeFill="background1" w:themeFillShade="BF"/>
            <w:vAlign w:val="center"/>
          </w:tcPr>
          <w:p w14:paraId="758A35C8" w14:textId="77777777" w:rsidR="00BD279E" w:rsidRPr="005A68D5" w:rsidRDefault="00BD279E" w:rsidP="00C03D81">
            <w:pPr>
              <w:spacing w:after="0" w:line="240" w:lineRule="auto"/>
              <w:jc w:val="center"/>
              <w:rPr>
                <w:b/>
                <w:bCs/>
                <w:sz w:val="18"/>
                <w:szCs w:val="18"/>
                <w:lang w:eastAsia="ko-KR"/>
              </w:rPr>
            </w:pPr>
            <w:r w:rsidRPr="005A68D5">
              <w:rPr>
                <w:b/>
                <w:bCs/>
                <w:sz w:val="18"/>
                <w:szCs w:val="18"/>
              </w:rPr>
              <w:t>121(153)</w:t>
            </w:r>
          </w:p>
        </w:tc>
        <w:tc>
          <w:tcPr>
            <w:tcW w:w="754" w:type="pct"/>
            <w:shd w:val="clear" w:color="auto" w:fill="BFBFBF" w:themeFill="background1" w:themeFillShade="BF"/>
            <w:vAlign w:val="center"/>
          </w:tcPr>
          <w:p w14:paraId="523E1F1C" w14:textId="77777777" w:rsidR="00BD279E" w:rsidRPr="005A68D5" w:rsidRDefault="00BD279E" w:rsidP="00C03D81">
            <w:pPr>
              <w:spacing w:after="0" w:line="240" w:lineRule="auto"/>
              <w:jc w:val="center"/>
              <w:rPr>
                <w:b/>
                <w:bCs/>
                <w:sz w:val="18"/>
                <w:szCs w:val="18"/>
                <w:lang w:eastAsia="ko-KR"/>
              </w:rPr>
            </w:pPr>
            <w:r w:rsidRPr="005A68D5">
              <w:rPr>
                <w:rFonts w:hint="eastAsia"/>
                <w:b/>
                <w:bCs/>
                <w:sz w:val="18"/>
                <w:szCs w:val="18"/>
                <w:lang w:eastAsia="ko-KR"/>
              </w:rPr>
              <w:t>5</w:t>
            </w:r>
            <w:r w:rsidRPr="005A68D5">
              <w:rPr>
                <w:b/>
                <w:bCs/>
                <w:sz w:val="18"/>
                <w:szCs w:val="18"/>
                <w:lang w:eastAsia="ko-KR"/>
              </w:rPr>
              <w:t>8 Countries</w:t>
            </w:r>
          </w:p>
        </w:tc>
        <w:tc>
          <w:tcPr>
            <w:tcW w:w="491" w:type="pct"/>
            <w:shd w:val="clear" w:color="auto" w:fill="BFBFBF" w:themeFill="background1" w:themeFillShade="BF"/>
            <w:vAlign w:val="center"/>
          </w:tcPr>
          <w:p w14:paraId="343C4CEA" w14:textId="77777777" w:rsidR="00BD279E" w:rsidRPr="005A68D5" w:rsidRDefault="00BD279E" w:rsidP="00C03D81">
            <w:pPr>
              <w:spacing w:after="0" w:line="240" w:lineRule="auto"/>
              <w:jc w:val="center"/>
              <w:rPr>
                <w:b/>
                <w:bCs/>
                <w:sz w:val="18"/>
                <w:szCs w:val="18"/>
                <w:lang w:eastAsia="ko-KR"/>
              </w:rPr>
            </w:pPr>
            <w:r w:rsidRPr="005A68D5">
              <w:rPr>
                <w:rFonts w:hint="eastAsia"/>
                <w:b/>
                <w:bCs/>
                <w:sz w:val="18"/>
                <w:szCs w:val="18"/>
                <w:lang w:eastAsia="ko-KR"/>
              </w:rPr>
              <w:t>1</w:t>
            </w:r>
            <w:r w:rsidRPr="005A68D5">
              <w:rPr>
                <w:b/>
                <w:bCs/>
                <w:sz w:val="18"/>
                <w:szCs w:val="18"/>
                <w:lang w:eastAsia="ko-KR"/>
              </w:rPr>
              <w:t>21(153)</w:t>
            </w:r>
          </w:p>
        </w:tc>
        <w:tc>
          <w:tcPr>
            <w:tcW w:w="2795" w:type="pct"/>
            <w:shd w:val="clear" w:color="auto" w:fill="BFBFBF" w:themeFill="background1" w:themeFillShade="BF"/>
            <w:vAlign w:val="center"/>
          </w:tcPr>
          <w:p w14:paraId="085F7B63" w14:textId="1511866C" w:rsidR="00BD279E" w:rsidRPr="005A68D5" w:rsidRDefault="00BD279E" w:rsidP="00C03D81">
            <w:pPr>
              <w:spacing w:after="0" w:line="240" w:lineRule="auto"/>
              <w:rPr>
                <w:b/>
                <w:bCs/>
                <w:sz w:val="18"/>
                <w:szCs w:val="18"/>
                <w:lang w:eastAsia="ko-KR"/>
              </w:rPr>
            </w:pPr>
            <w:r w:rsidRPr="005A68D5">
              <w:rPr>
                <w:rFonts w:hint="eastAsia"/>
                <w:b/>
                <w:bCs/>
                <w:sz w:val="18"/>
                <w:szCs w:val="18"/>
                <w:lang w:eastAsia="ko-KR"/>
              </w:rPr>
              <w:t>*</w:t>
            </w:r>
            <w:r w:rsidRPr="005A68D5">
              <w:rPr>
                <w:b/>
                <w:bCs/>
                <w:sz w:val="18"/>
                <w:szCs w:val="18"/>
                <w:lang w:eastAsia="ko-KR"/>
              </w:rPr>
              <w:t xml:space="preserve"> 58 </w:t>
            </w:r>
            <w:r w:rsidRPr="005A68D5">
              <w:rPr>
                <w:rFonts w:hint="eastAsia"/>
                <w:b/>
                <w:bCs/>
                <w:sz w:val="18"/>
                <w:szCs w:val="18"/>
                <w:lang w:eastAsia="ko-KR"/>
              </w:rPr>
              <w:t>C</w:t>
            </w:r>
            <w:r w:rsidRPr="005A68D5">
              <w:rPr>
                <w:b/>
                <w:bCs/>
                <w:sz w:val="18"/>
                <w:szCs w:val="18"/>
                <w:lang w:eastAsia="ko-KR"/>
              </w:rPr>
              <w:t>ountries, 121 Institutions, 153 Projects have been funded.</w:t>
            </w:r>
          </w:p>
        </w:tc>
      </w:tr>
    </w:tbl>
    <w:p w14:paraId="30E997D1" w14:textId="77777777" w:rsidR="00EF4B6A" w:rsidRDefault="00EF4B6A">
      <w:pPr>
        <w:spacing w:after="160" w:line="259" w:lineRule="auto"/>
        <w:rPr>
          <w:sz w:val="18"/>
          <w:szCs w:val="18"/>
          <w:lang w:eastAsia="ko-KR"/>
        </w:rPr>
      </w:pPr>
      <w:r>
        <w:rPr>
          <w:sz w:val="18"/>
          <w:szCs w:val="18"/>
          <w:lang w:eastAsia="ko-KR"/>
        </w:rPr>
        <w:br w:type="page"/>
      </w:r>
    </w:p>
    <w:p w14:paraId="0C720558" w14:textId="77777777" w:rsidR="002059AA" w:rsidRPr="002E03EC" w:rsidRDefault="002059AA" w:rsidP="00464B64">
      <w:pPr>
        <w:pStyle w:val="1"/>
      </w:pPr>
      <w:bookmarkStart w:id="72" w:name="_Toc62663048"/>
      <w:r w:rsidRPr="002E03EC">
        <w:lastRenderedPageBreak/>
        <w:t>[Appendix 10] Sample Itemized Budget Request</w:t>
      </w:r>
      <w:bookmarkEnd w:id="72"/>
    </w:p>
    <w:p w14:paraId="0D43C156" w14:textId="77777777" w:rsidR="0043574F" w:rsidRPr="00875904" w:rsidRDefault="0043574F" w:rsidP="002059AA">
      <w:pPr>
        <w:widowControl w:val="0"/>
        <w:shd w:val="clear" w:color="auto" w:fill="FFFFFF"/>
        <w:autoSpaceDE w:val="0"/>
        <w:autoSpaceDN w:val="0"/>
        <w:snapToGrid w:val="0"/>
        <w:spacing w:after="0" w:line="384" w:lineRule="auto"/>
        <w:jc w:val="center"/>
        <w:textAlignment w:val="baseline"/>
        <w:rPr>
          <w:rFonts w:eastAsia="바탕"/>
          <w:color w:val="000000"/>
          <w:sz w:val="32"/>
          <w:szCs w:val="32"/>
          <w:u w:val="single" w:color="000000"/>
          <w:shd w:val="clear" w:color="auto" w:fill="FFFFFF"/>
          <w:lang w:eastAsia="ko-KR"/>
        </w:rPr>
      </w:pPr>
    </w:p>
    <w:p w14:paraId="7B5CB4D7" w14:textId="77777777" w:rsidR="002059AA" w:rsidRPr="002059AA" w:rsidRDefault="002059AA" w:rsidP="002059AA">
      <w:pPr>
        <w:widowControl w:val="0"/>
        <w:shd w:val="clear" w:color="auto" w:fill="FFFFFF"/>
        <w:autoSpaceDE w:val="0"/>
        <w:autoSpaceDN w:val="0"/>
        <w:snapToGrid w:val="0"/>
        <w:spacing w:after="0" w:line="384" w:lineRule="auto"/>
        <w:jc w:val="center"/>
        <w:textAlignment w:val="baseline"/>
        <w:rPr>
          <w:rFonts w:eastAsia="굴림"/>
          <w:color w:val="000000"/>
          <w:sz w:val="20"/>
          <w:szCs w:val="20"/>
          <w:lang w:eastAsia="ko-KR"/>
        </w:rPr>
      </w:pPr>
      <w:r w:rsidRPr="002059AA">
        <w:rPr>
          <w:rFonts w:eastAsia="바탕"/>
          <w:color w:val="000000"/>
          <w:sz w:val="40"/>
          <w:szCs w:val="40"/>
          <w:u w:val="single" w:color="000000"/>
          <w:shd w:val="clear" w:color="auto" w:fill="FFFFFF"/>
          <w:lang w:eastAsia="ko-KR"/>
        </w:rPr>
        <w:t>Year 1</w:t>
      </w:r>
    </w:p>
    <w:p w14:paraId="2E928994" w14:textId="2A21AF16" w:rsidR="002059AA" w:rsidRPr="0043574F" w:rsidRDefault="002059AA" w:rsidP="0043574F">
      <w:pPr>
        <w:widowControl w:val="0"/>
        <w:shd w:val="clear" w:color="auto" w:fill="FFFFFF"/>
        <w:autoSpaceDE w:val="0"/>
        <w:autoSpaceDN w:val="0"/>
        <w:spacing w:after="0" w:line="240" w:lineRule="auto"/>
        <w:ind w:left="-402"/>
        <w:jc w:val="right"/>
        <w:textAlignment w:val="baseline"/>
        <w:rPr>
          <w:rFonts w:eastAsia="굴림"/>
          <w:color w:val="000000"/>
          <w:sz w:val="24"/>
          <w:szCs w:val="24"/>
          <w:lang w:eastAsia="ko-KR"/>
        </w:rPr>
      </w:pPr>
      <w:r w:rsidRPr="002059AA">
        <w:rPr>
          <w:rFonts w:eastAsia="굴림"/>
          <w:color w:val="000000"/>
          <w:sz w:val="20"/>
          <w:szCs w:val="20"/>
          <w:shd w:val="clear" w:color="auto" w:fill="FFFFFF"/>
          <w:lang w:eastAsia="ko-KR"/>
        </w:rPr>
        <w:t>(Unit: USD, Currency rate: $1=\1,150)</w:t>
      </w:r>
    </w:p>
    <w:p w14:paraId="2D15129D" w14:textId="77777777" w:rsidR="005A68D5" w:rsidRDefault="005A68D5" w:rsidP="005A68D5">
      <w:pPr>
        <w:spacing w:after="0" w:line="240" w:lineRule="auto"/>
        <w:ind w:left="720"/>
        <w:rPr>
          <w:sz w:val="18"/>
          <w:szCs w:val="18"/>
        </w:rPr>
      </w:pPr>
    </w:p>
    <w:tbl>
      <w:tblPr>
        <w:tblOverlap w:val="never"/>
        <w:tblW w:w="9051" w:type="dxa"/>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981"/>
        <w:gridCol w:w="40"/>
        <w:gridCol w:w="2114"/>
        <w:gridCol w:w="862"/>
        <w:gridCol w:w="4358"/>
        <w:gridCol w:w="696"/>
      </w:tblGrid>
      <w:tr w:rsidR="005A68D5" w:rsidRPr="0043574F" w14:paraId="34E88D28" w14:textId="77777777" w:rsidTr="00F62926">
        <w:trPr>
          <w:trHeight w:val="278"/>
        </w:trPr>
        <w:tc>
          <w:tcPr>
            <w:tcW w:w="1021" w:type="dxa"/>
            <w:gridSpan w:val="2"/>
            <w:tcBorders>
              <w:top w:val="single" w:sz="12" w:space="0" w:color="auto"/>
              <w:left w:val="single" w:sz="12" w:space="0" w:color="auto"/>
              <w:bottom w:val="single" w:sz="2" w:space="0" w:color="000000"/>
              <w:right w:val="single" w:sz="2" w:space="0" w:color="000000"/>
            </w:tcBorders>
            <w:shd w:val="clear" w:color="auto" w:fill="BFBFBF" w:themeFill="background1" w:themeFillShade="BF"/>
            <w:tcMar>
              <w:top w:w="28" w:type="dxa"/>
              <w:left w:w="28" w:type="dxa"/>
              <w:bottom w:w="28" w:type="dxa"/>
              <w:right w:w="28" w:type="dxa"/>
            </w:tcMar>
            <w:vAlign w:val="center"/>
            <w:hideMark/>
          </w:tcPr>
          <w:p w14:paraId="1C77CFD4" w14:textId="77777777" w:rsidR="005A68D5" w:rsidRPr="0043574F" w:rsidRDefault="005A68D5" w:rsidP="00F62926">
            <w:pPr>
              <w:spacing w:after="0" w:line="240" w:lineRule="auto"/>
              <w:jc w:val="center"/>
              <w:rPr>
                <w:b/>
                <w:bCs/>
              </w:rPr>
            </w:pPr>
            <w:r w:rsidRPr="0043574F">
              <w:rPr>
                <w:b/>
                <w:bCs/>
              </w:rPr>
              <w:t>Item</w:t>
            </w:r>
          </w:p>
        </w:tc>
        <w:tc>
          <w:tcPr>
            <w:tcW w:w="2114" w:type="dxa"/>
            <w:tcBorders>
              <w:top w:val="single" w:sz="12" w:space="0" w:color="auto"/>
              <w:left w:val="single" w:sz="2" w:space="0" w:color="000000"/>
              <w:bottom w:val="single" w:sz="2" w:space="0" w:color="000000"/>
              <w:right w:val="single" w:sz="2" w:space="0" w:color="000000"/>
            </w:tcBorders>
            <w:shd w:val="clear" w:color="auto" w:fill="BFBFBF" w:themeFill="background1" w:themeFillShade="BF"/>
            <w:tcMar>
              <w:top w:w="28" w:type="dxa"/>
              <w:left w:w="28" w:type="dxa"/>
              <w:bottom w:w="28" w:type="dxa"/>
              <w:right w:w="28" w:type="dxa"/>
            </w:tcMar>
            <w:vAlign w:val="center"/>
            <w:hideMark/>
          </w:tcPr>
          <w:p w14:paraId="3B6CB3BC" w14:textId="77777777" w:rsidR="005A68D5" w:rsidRPr="0043574F" w:rsidRDefault="005A68D5" w:rsidP="00F62926">
            <w:pPr>
              <w:spacing w:after="0" w:line="240" w:lineRule="auto"/>
              <w:jc w:val="center"/>
              <w:rPr>
                <w:b/>
                <w:bCs/>
              </w:rPr>
            </w:pPr>
            <w:r w:rsidRPr="0043574F">
              <w:rPr>
                <w:b/>
                <w:bCs/>
              </w:rPr>
              <w:t>Content</w:t>
            </w:r>
          </w:p>
        </w:tc>
        <w:tc>
          <w:tcPr>
            <w:tcW w:w="862" w:type="dxa"/>
            <w:tcBorders>
              <w:top w:val="single" w:sz="12" w:space="0" w:color="auto"/>
              <w:left w:val="single" w:sz="2" w:space="0" w:color="000000"/>
              <w:bottom w:val="single" w:sz="2" w:space="0" w:color="000000"/>
              <w:right w:val="single" w:sz="2" w:space="0" w:color="000000"/>
            </w:tcBorders>
            <w:shd w:val="clear" w:color="auto" w:fill="BFBFBF" w:themeFill="background1" w:themeFillShade="BF"/>
            <w:tcMar>
              <w:top w:w="28" w:type="dxa"/>
              <w:left w:w="28" w:type="dxa"/>
              <w:bottom w:w="28" w:type="dxa"/>
              <w:right w:w="28" w:type="dxa"/>
            </w:tcMar>
            <w:vAlign w:val="center"/>
            <w:hideMark/>
          </w:tcPr>
          <w:p w14:paraId="54380438" w14:textId="77777777" w:rsidR="005A68D5" w:rsidRPr="0043574F" w:rsidRDefault="005A68D5" w:rsidP="00F62926">
            <w:pPr>
              <w:spacing w:after="0" w:line="240" w:lineRule="auto"/>
              <w:jc w:val="center"/>
              <w:rPr>
                <w:b/>
                <w:bCs/>
              </w:rPr>
            </w:pPr>
            <w:r w:rsidRPr="0043574F">
              <w:rPr>
                <w:b/>
                <w:bCs/>
              </w:rPr>
              <w:t>Budget Amount</w:t>
            </w:r>
          </w:p>
        </w:tc>
        <w:tc>
          <w:tcPr>
            <w:tcW w:w="4358" w:type="dxa"/>
            <w:tcBorders>
              <w:top w:val="single" w:sz="12" w:space="0" w:color="auto"/>
              <w:left w:val="single" w:sz="2" w:space="0" w:color="000000"/>
              <w:bottom w:val="single" w:sz="2" w:space="0" w:color="000000"/>
              <w:right w:val="single" w:sz="2" w:space="0" w:color="000000"/>
            </w:tcBorders>
            <w:shd w:val="clear" w:color="auto" w:fill="BFBFBF" w:themeFill="background1" w:themeFillShade="BF"/>
            <w:tcMar>
              <w:top w:w="28" w:type="dxa"/>
              <w:left w:w="28" w:type="dxa"/>
              <w:bottom w:w="28" w:type="dxa"/>
              <w:right w:w="28" w:type="dxa"/>
            </w:tcMar>
            <w:vAlign w:val="center"/>
            <w:hideMark/>
          </w:tcPr>
          <w:p w14:paraId="0406B8C8" w14:textId="77777777" w:rsidR="005A68D5" w:rsidRPr="0043574F" w:rsidRDefault="005A68D5" w:rsidP="00F62926">
            <w:pPr>
              <w:spacing w:after="0" w:line="240" w:lineRule="auto"/>
              <w:jc w:val="center"/>
              <w:rPr>
                <w:b/>
                <w:bCs/>
              </w:rPr>
            </w:pPr>
            <w:r w:rsidRPr="0043574F">
              <w:rPr>
                <w:b/>
                <w:bCs/>
              </w:rPr>
              <w:t>Basis of Budget Calculation</w:t>
            </w:r>
          </w:p>
        </w:tc>
        <w:tc>
          <w:tcPr>
            <w:tcW w:w="696" w:type="dxa"/>
            <w:tcBorders>
              <w:top w:val="single" w:sz="12" w:space="0" w:color="auto"/>
              <w:left w:val="single" w:sz="2" w:space="0" w:color="000000"/>
              <w:bottom w:val="single" w:sz="2" w:space="0" w:color="000000"/>
              <w:right w:val="single" w:sz="12" w:space="0" w:color="auto"/>
            </w:tcBorders>
            <w:shd w:val="clear" w:color="auto" w:fill="BFBFBF" w:themeFill="background1" w:themeFillShade="BF"/>
            <w:tcMar>
              <w:top w:w="28" w:type="dxa"/>
              <w:left w:w="28" w:type="dxa"/>
              <w:bottom w:w="28" w:type="dxa"/>
              <w:right w:w="28" w:type="dxa"/>
            </w:tcMar>
            <w:vAlign w:val="center"/>
            <w:hideMark/>
          </w:tcPr>
          <w:p w14:paraId="10EB7B5E" w14:textId="77777777" w:rsidR="005A68D5" w:rsidRPr="0043574F" w:rsidRDefault="005A68D5" w:rsidP="00F62926">
            <w:pPr>
              <w:spacing w:after="0" w:line="240" w:lineRule="auto"/>
              <w:jc w:val="center"/>
              <w:rPr>
                <w:b/>
                <w:bCs/>
              </w:rPr>
            </w:pPr>
            <w:r>
              <w:rPr>
                <w:b/>
                <w:bCs/>
              </w:rPr>
              <w:t>Comments</w:t>
            </w:r>
          </w:p>
        </w:tc>
      </w:tr>
      <w:tr w:rsidR="005A68D5" w:rsidRPr="0043574F" w14:paraId="5DF86B8F" w14:textId="77777777" w:rsidTr="00F62926">
        <w:trPr>
          <w:trHeight w:val="212"/>
        </w:trPr>
        <w:tc>
          <w:tcPr>
            <w:tcW w:w="1021" w:type="dxa"/>
            <w:gridSpan w:val="2"/>
            <w:vMerge w:val="restart"/>
            <w:tcBorders>
              <w:top w:val="single" w:sz="2" w:space="0" w:color="000000"/>
              <w:left w:val="single" w:sz="12" w:space="0" w:color="auto"/>
              <w:right w:val="single" w:sz="2" w:space="0" w:color="000000"/>
            </w:tcBorders>
            <w:tcMar>
              <w:top w:w="28" w:type="dxa"/>
              <w:left w:w="28" w:type="dxa"/>
              <w:bottom w:w="28" w:type="dxa"/>
              <w:right w:w="28" w:type="dxa"/>
            </w:tcMar>
            <w:vAlign w:val="center"/>
            <w:hideMark/>
          </w:tcPr>
          <w:p w14:paraId="587C005C" w14:textId="77777777" w:rsidR="005A68D5" w:rsidRPr="00B40447" w:rsidRDefault="005A68D5" w:rsidP="00F62926">
            <w:pPr>
              <w:spacing w:after="0" w:line="240" w:lineRule="auto"/>
              <w:jc w:val="center"/>
              <w:rPr>
                <w:b/>
                <w:bCs/>
                <w:sz w:val="20"/>
                <w:szCs w:val="20"/>
              </w:rPr>
            </w:pPr>
            <w:r w:rsidRPr="00B40447">
              <w:rPr>
                <w:b/>
                <w:bCs/>
                <w:sz w:val="20"/>
                <w:szCs w:val="20"/>
                <w:lang w:eastAsia="ko-KR"/>
              </w:rPr>
              <w:t>Direct Expenses</w:t>
            </w:r>
          </w:p>
        </w:tc>
        <w:tc>
          <w:tcPr>
            <w:tcW w:w="211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14:paraId="2826B88B" w14:textId="77777777" w:rsidR="005A68D5" w:rsidRDefault="005A68D5" w:rsidP="00F62926">
            <w:pPr>
              <w:spacing w:after="0" w:line="240" w:lineRule="auto"/>
              <w:jc w:val="center"/>
              <w:rPr>
                <w:sz w:val="20"/>
                <w:szCs w:val="20"/>
                <w:lang w:eastAsia="ko-KR"/>
              </w:rPr>
            </w:pPr>
            <w:r>
              <w:rPr>
                <w:rFonts w:hint="eastAsia"/>
                <w:sz w:val="20"/>
                <w:szCs w:val="20"/>
                <w:lang w:eastAsia="ko-KR"/>
              </w:rPr>
              <w:t>Labor Expenses:</w:t>
            </w:r>
          </w:p>
          <w:p w14:paraId="70826E48" w14:textId="77777777" w:rsidR="005A68D5" w:rsidRPr="0043574F" w:rsidRDefault="005A68D5" w:rsidP="00F62926">
            <w:pPr>
              <w:spacing w:after="0" w:line="240" w:lineRule="auto"/>
              <w:jc w:val="center"/>
              <w:rPr>
                <w:sz w:val="20"/>
                <w:szCs w:val="20"/>
              </w:rPr>
            </w:pPr>
            <w:r w:rsidRPr="0043574F">
              <w:rPr>
                <w:sz w:val="20"/>
                <w:szCs w:val="20"/>
              </w:rPr>
              <w:t>Expert</w:t>
            </w:r>
          </w:p>
        </w:tc>
        <w:tc>
          <w:tcPr>
            <w:tcW w:w="8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6CDAC6D" w14:textId="77777777" w:rsidR="005A68D5" w:rsidRPr="0043574F" w:rsidRDefault="005A68D5" w:rsidP="00F62926">
            <w:pPr>
              <w:spacing w:after="0" w:line="240" w:lineRule="auto"/>
              <w:rPr>
                <w:sz w:val="20"/>
                <w:szCs w:val="20"/>
              </w:rPr>
            </w:pPr>
            <w:r w:rsidRPr="0043574F">
              <w:rPr>
                <w:sz w:val="20"/>
                <w:szCs w:val="20"/>
              </w:rPr>
              <w:t>0$</w:t>
            </w:r>
          </w:p>
        </w:tc>
        <w:tc>
          <w:tcPr>
            <w:tcW w:w="43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B5CBD92" w14:textId="77777777" w:rsidR="005A68D5" w:rsidRPr="0043574F" w:rsidRDefault="005A68D5" w:rsidP="00F62926">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r w:rsidRPr="0043574F">
              <w:rPr>
                <w:rFonts w:eastAsia="굴림"/>
                <w:b/>
                <w:bCs/>
                <w:color w:val="000000" w:themeColor="text1"/>
                <w:sz w:val="20"/>
                <w:szCs w:val="20"/>
                <w:shd w:val="clear" w:color="auto" w:fill="FFFFFF"/>
                <w:lang w:eastAsia="ko-KR"/>
              </w:rPr>
              <w:t>- expert 1per x 0$ x 12month</w:t>
            </w:r>
          </w:p>
          <w:p w14:paraId="1FE15A11" w14:textId="77777777" w:rsidR="005A68D5" w:rsidRPr="0043574F" w:rsidRDefault="005A68D5" w:rsidP="00F62926">
            <w:pPr>
              <w:widowControl w:val="0"/>
              <w:shd w:val="clear" w:color="auto" w:fill="FFFFFF"/>
              <w:autoSpaceDE w:val="0"/>
              <w:autoSpaceDN w:val="0"/>
              <w:spacing w:after="0" w:line="192" w:lineRule="auto"/>
              <w:ind w:left="215" w:hanging="113"/>
              <w:textAlignment w:val="baseline"/>
              <w:rPr>
                <w:rFonts w:eastAsia="굴림"/>
                <w:color w:val="000000" w:themeColor="text1"/>
                <w:sz w:val="20"/>
                <w:szCs w:val="20"/>
                <w:shd w:val="clear" w:color="auto" w:fill="FFFFFF"/>
                <w:lang w:eastAsia="ko-KR"/>
              </w:rPr>
            </w:pPr>
            <w:r w:rsidRPr="0043574F">
              <w:rPr>
                <w:rFonts w:eastAsia="MS Mincho"/>
                <w:color w:val="000000" w:themeColor="text1"/>
                <w:sz w:val="20"/>
                <w:szCs w:val="20"/>
                <w:shd w:val="clear" w:color="auto" w:fill="FFFFFF"/>
                <w:lang w:eastAsia="ko-KR"/>
              </w:rPr>
              <w:t>․</w:t>
            </w:r>
            <w:r>
              <w:rPr>
                <w:rFonts w:eastAsia="굴림"/>
                <w:color w:val="000000" w:themeColor="text1"/>
                <w:sz w:val="20"/>
                <w:szCs w:val="20"/>
                <w:shd w:val="clear" w:color="auto" w:fill="FFFFFF"/>
                <w:lang w:eastAsia="ko-KR"/>
              </w:rPr>
              <w:t>e</w:t>
            </w:r>
            <w:r w:rsidRPr="0043574F">
              <w:rPr>
                <w:rFonts w:eastAsia="굴림"/>
                <w:color w:val="000000" w:themeColor="text1"/>
                <w:sz w:val="20"/>
                <w:szCs w:val="20"/>
                <w:shd w:val="clear" w:color="auto" w:fill="FFFFFF"/>
                <w:lang w:eastAsia="ko-KR"/>
              </w:rPr>
              <w:t>xperts: Experts dispatched by the KF to be used as experts</w:t>
            </w:r>
          </w:p>
          <w:p w14:paraId="2348F15B" w14:textId="77777777" w:rsidR="005A68D5" w:rsidRPr="0043574F" w:rsidRDefault="005A68D5" w:rsidP="00F62926">
            <w:pPr>
              <w:widowControl w:val="0"/>
              <w:shd w:val="clear" w:color="auto" w:fill="FFFFFF"/>
              <w:autoSpaceDE w:val="0"/>
              <w:autoSpaceDN w:val="0"/>
              <w:spacing w:after="0" w:line="192" w:lineRule="auto"/>
              <w:ind w:left="260" w:hanging="160"/>
              <w:textAlignment w:val="baseline"/>
              <w:rPr>
                <w:rFonts w:eastAsia="굴림"/>
                <w:color w:val="000000" w:themeColor="text1"/>
                <w:sz w:val="20"/>
                <w:szCs w:val="20"/>
                <w:shd w:val="clear" w:color="auto" w:fill="FFFFFF"/>
                <w:lang w:eastAsia="ko-KR"/>
              </w:rPr>
            </w:pPr>
            <w:r w:rsidRPr="0043574F">
              <w:rPr>
                <w:rFonts w:eastAsia="MS Mincho"/>
                <w:color w:val="000000" w:themeColor="text1"/>
                <w:sz w:val="20"/>
                <w:szCs w:val="20"/>
                <w:shd w:val="clear" w:color="auto" w:fill="FFFFFF"/>
                <w:lang w:eastAsia="ko-KR"/>
              </w:rPr>
              <w:t>․</w:t>
            </w:r>
            <w:r w:rsidRPr="0043574F">
              <w:rPr>
                <w:rFonts w:eastAsia="굴림"/>
                <w:color w:val="000000" w:themeColor="text1"/>
                <w:sz w:val="20"/>
                <w:szCs w:val="20"/>
                <w:shd w:val="clear" w:color="auto" w:fill="FFFFFF"/>
                <w:lang w:eastAsia="ko-KR"/>
              </w:rPr>
              <w:t>Payroll is not earmarked.</w:t>
            </w:r>
          </w:p>
          <w:p w14:paraId="405FE5DB" w14:textId="77777777" w:rsidR="005A68D5" w:rsidRPr="0043574F" w:rsidRDefault="005A68D5" w:rsidP="00F62926">
            <w:pPr>
              <w:widowControl w:val="0"/>
              <w:shd w:val="clear" w:color="auto" w:fill="FFFFFF"/>
              <w:autoSpaceDE w:val="0"/>
              <w:autoSpaceDN w:val="0"/>
              <w:spacing w:after="0" w:line="192" w:lineRule="auto"/>
              <w:ind w:left="260" w:hanging="160"/>
              <w:textAlignment w:val="baseline"/>
              <w:rPr>
                <w:rFonts w:eastAsia="굴림"/>
                <w:color w:val="000000" w:themeColor="text1"/>
                <w:sz w:val="20"/>
                <w:szCs w:val="20"/>
                <w:shd w:val="clear" w:color="auto" w:fill="FFFFFF"/>
                <w:lang w:eastAsia="ko-KR"/>
              </w:rPr>
            </w:pPr>
            <w:r w:rsidRPr="0043574F">
              <w:rPr>
                <w:rFonts w:eastAsia="MS Mincho"/>
                <w:color w:val="000000" w:themeColor="text1"/>
                <w:sz w:val="20"/>
                <w:szCs w:val="20"/>
                <w:shd w:val="clear" w:color="auto" w:fill="FFFFFF"/>
                <w:lang w:eastAsia="ko-KR"/>
              </w:rPr>
              <w:t>․</w:t>
            </w:r>
            <w:r w:rsidRPr="0043574F">
              <w:rPr>
                <w:rFonts w:eastAsia="굴림"/>
                <w:color w:val="000000" w:themeColor="text1"/>
                <w:sz w:val="20"/>
                <w:szCs w:val="20"/>
                <w:shd w:val="clear" w:color="auto" w:fill="FFFFFF"/>
                <w:lang w:eastAsia="ko-KR"/>
              </w:rPr>
              <w:t>Living expenses: KF</w:t>
            </w:r>
          </w:p>
          <w:p w14:paraId="3A01EC6F" w14:textId="77777777" w:rsidR="005A68D5" w:rsidRPr="0043574F" w:rsidRDefault="005A68D5" w:rsidP="00F62926">
            <w:pPr>
              <w:spacing w:after="0" w:line="240" w:lineRule="auto"/>
              <w:rPr>
                <w:sz w:val="20"/>
                <w:szCs w:val="20"/>
              </w:rPr>
            </w:pPr>
            <w:r w:rsidRPr="0043574F">
              <w:rPr>
                <w:rFonts w:eastAsia="MS Mincho"/>
                <w:color w:val="000000" w:themeColor="text1"/>
                <w:sz w:val="20"/>
                <w:szCs w:val="20"/>
                <w:shd w:val="clear" w:color="auto" w:fill="FFFFFF"/>
                <w:lang w:eastAsia="ko-KR"/>
              </w:rPr>
              <w:t>․Residence: Supported by the university. 300$ x 12months = 3,600$</w:t>
            </w:r>
          </w:p>
        </w:tc>
        <w:tc>
          <w:tcPr>
            <w:tcW w:w="69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14:paraId="76D82B0C" w14:textId="77777777" w:rsidR="005A68D5" w:rsidRPr="0043574F" w:rsidRDefault="005A68D5" w:rsidP="00F62926">
            <w:pPr>
              <w:spacing w:after="0" w:line="240" w:lineRule="auto"/>
              <w:rPr>
                <w:sz w:val="20"/>
                <w:szCs w:val="20"/>
              </w:rPr>
            </w:pPr>
            <w:r w:rsidRPr="0043574F">
              <w:rPr>
                <w:sz w:val="20"/>
                <w:szCs w:val="20"/>
              </w:rPr>
              <w:t>KF visiting prof</w:t>
            </w:r>
          </w:p>
        </w:tc>
      </w:tr>
      <w:tr w:rsidR="005A68D5" w:rsidRPr="0043574F" w14:paraId="60621391" w14:textId="77777777" w:rsidTr="00F62926">
        <w:trPr>
          <w:trHeight w:val="212"/>
        </w:trPr>
        <w:tc>
          <w:tcPr>
            <w:tcW w:w="1021" w:type="dxa"/>
            <w:gridSpan w:val="2"/>
            <w:vMerge/>
            <w:tcBorders>
              <w:left w:val="single" w:sz="12" w:space="0" w:color="auto"/>
              <w:right w:val="single" w:sz="2" w:space="0" w:color="000000"/>
            </w:tcBorders>
            <w:vAlign w:val="center"/>
            <w:hideMark/>
          </w:tcPr>
          <w:p w14:paraId="1E434510" w14:textId="77777777" w:rsidR="005A68D5" w:rsidRPr="00B40447" w:rsidRDefault="005A68D5" w:rsidP="00F62926">
            <w:pPr>
              <w:spacing w:after="0" w:line="240" w:lineRule="auto"/>
              <w:jc w:val="center"/>
              <w:rPr>
                <w:sz w:val="20"/>
                <w:szCs w:val="20"/>
                <w:highlight w:val="yellow"/>
              </w:rPr>
            </w:pPr>
          </w:p>
        </w:tc>
        <w:tc>
          <w:tcPr>
            <w:tcW w:w="211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BD30CF" w14:textId="77777777" w:rsidR="005A68D5" w:rsidRDefault="005A68D5" w:rsidP="00F62926">
            <w:pPr>
              <w:spacing w:after="0" w:line="240" w:lineRule="auto"/>
              <w:jc w:val="center"/>
              <w:rPr>
                <w:sz w:val="20"/>
                <w:szCs w:val="20"/>
                <w:lang w:eastAsia="ko-KR"/>
              </w:rPr>
            </w:pPr>
            <w:r>
              <w:rPr>
                <w:rFonts w:hint="eastAsia"/>
                <w:sz w:val="20"/>
                <w:szCs w:val="20"/>
                <w:lang w:eastAsia="ko-KR"/>
              </w:rPr>
              <w:t>Labor Expenses:</w:t>
            </w:r>
          </w:p>
          <w:p w14:paraId="16063F4E" w14:textId="77777777" w:rsidR="005A68D5" w:rsidRPr="0043574F" w:rsidRDefault="005A68D5" w:rsidP="00F62926">
            <w:pPr>
              <w:spacing w:after="0" w:line="240" w:lineRule="auto"/>
              <w:jc w:val="center"/>
              <w:rPr>
                <w:sz w:val="20"/>
                <w:szCs w:val="20"/>
              </w:rPr>
            </w:pPr>
            <w:r w:rsidRPr="0043574F">
              <w:rPr>
                <w:sz w:val="20"/>
                <w:szCs w:val="20"/>
              </w:rPr>
              <w:t>Research Assistan</w:t>
            </w:r>
            <w:r>
              <w:rPr>
                <w:sz w:val="20"/>
                <w:szCs w:val="20"/>
              </w:rPr>
              <w:t>ts</w:t>
            </w:r>
          </w:p>
        </w:tc>
        <w:tc>
          <w:tcPr>
            <w:tcW w:w="8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8B75F77" w14:textId="77777777" w:rsidR="005A68D5" w:rsidRPr="0043574F" w:rsidRDefault="005A68D5" w:rsidP="00F62926">
            <w:pPr>
              <w:spacing w:after="0" w:line="240" w:lineRule="auto"/>
              <w:rPr>
                <w:sz w:val="20"/>
                <w:szCs w:val="20"/>
              </w:rPr>
            </w:pPr>
            <w:r w:rsidRPr="0043574F">
              <w:rPr>
                <w:sz w:val="20"/>
                <w:szCs w:val="20"/>
              </w:rPr>
              <w:t>0$</w:t>
            </w:r>
          </w:p>
        </w:tc>
        <w:tc>
          <w:tcPr>
            <w:tcW w:w="43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DD620AF" w14:textId="77777777" w:rsidR="005A68D5" w:rsidRPr="0043574F" w:rsidRDefault="005A68D5" w:rsidP="00F62926">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r w:rsidRPr="0043574F">
              <w:rPr>
                <w:rFonts w:eastAsia="굴림"/>
                <w:b/>
                <w:bCs/>
                <w:color w:val="000000" w:themeColor="text1"/>
                <w:sz w:val="20"/>
                <w:szCs w:val="20"/>
                <w:shd w:val="clear" w:color="auto" w:fill="FFFFFF"/>
                <w:lang w:eastAsia="ko-KR"/>
              </w:rPr>
              <w:t>- research assistant 1per x 0$ x 12month</w:t>
            </w:r>
          </w:p>
          <w:p w14:paraId="1AB0CC38" w14:textId="77777777" w:rsidR="005A68D5" w:rsidRPr="0043574F" w:rsidRDefault="005A68D5" w:rsidP="00F62926">
            <w:pPr>
              <w:widowControl w:val="0"/>
              <w:shd w:val="clear" w:color="auto" w:fill="FFFFFF"/>
              <w:autoSpaceDE w:val="0"/>
              <w:autoSpaceDN w:val="0"/>
              <w:spacing w:after="0" w:line="192" w:lineRule="auto"/>
              <w:ind w:left="215" w:hanging="113"/>
              <w:textAlignment w:val="baseline"/>
              <w:rPr>
                <w:rFonts w:eastAsia="굴림"/>
                <w:color w:val="000000" w:themeColor="text1"/>
                <w:sz w:val="20"/>
                <w:szCs w:val="20"/>
                <w:shd w:val="clear" w:color="auto" w:fill="FFFFFF"/>
                <w:lang w:eastAsia="ko-KR"/>
              </w:rPr>
            </w:pPr>
            <w:r w:rsidRPr="0043574F">
              <w:rPr>
                <w:rFonts w:eastAsia="MS Mincho"/>
                <w:color w:val="000000" w:themeColor="text1"/>
                <w:sz w:val="20"/>
                <w:szCs w:val="20"/>
                <w:shd w:val="clear" w:color="auto" w:fill="FFFFFF"/>
                <w:lang w:eastAsia="ko-KR"/>
              </w:rPr>
              <w:t>․</w:t>
            </w:r>
            <w:r w:rsidRPr="0043574F">
              <w:rPr>
                <w:rFonts w:eastAsia="굴림"/>
                <w:color w:val="000000" w:themeColor="text1"/>
                <w:sz w:val="20"/>
                <w:szCs w:val="20"/>
                <w:shd w:val="clear" w:color="auto" w:fill="FFFFFF"/>
                <w:lang w:eastAsia="ko-KR"/>
              </w:rPr>
              <w:t>Research assistant: 1 assistant instructor (graduate master’s course student or senior class student)</w:t>
            </w:r>
          </w:p>
          <w:p w14:paraId="0B973087" w14:textId="77777777" w:rsidR="005A68D5" w:rsidRPr="0043574F" w:rsidRDefault="005A68D5" w:rsidP="00F62926">
            <w:pPr>
              <w:spacing w:after="0" w:line="240" w:lineRule="auto"/>
              <w:rPr>
                <w:sz w:val="20"/>
                <w:szCs w:val="20"/>
              </w:rPr>
            </w:pPr>
            <w:r w:rsidRPr="0043574F">
              <w:rPr>
                <w:rFonts w:eastAsia="MS Mincho"/>
                <w:color w:val="000000" w:themeColor="text1"/>
                <w:sz w:val="20"/>
                <w:szCs w:val="20"/>
                <w:shd w:val="clear" w:color="auto" w:fill="FFFFFF"/>
                <w:lang w:eastAsia="ko-KR"/>
              </w:rPr>
              <w:t>․</w:t>
            </w:r>
            <w:r w:rsidRPr="0043574F">
              <w:rPr>
                <w:rFonts w:eastAsia="굴림"/>
                <w:color w:val="000000" w:themeColor="text1"/>
                <w:sz w:val="20"/>
                <w:szCs w:val="20"/>
                <w:shd w:val="clear" w:color="auto" w:fill="FFFFFF"/>
                <w:lang w:eastAsia="ko-KR"/>
              </w:rPr>
              <w:t>Payroll is not earmarked.</w:t>
            </w:r>
          </w:p>
        </w:tc>
        <w:tc>
          <w:tcPr>
            <w:tcW w:w="69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14:paraId="422D56A7" w14:textId="77777777" w:rsidR="005A68D5" w:rsidRPr="0043574F" w:rsidRDefault="005A68D5" w:rsidP="00F62926">
            <w:pPr>
              <w:spacing w:after="0" w:line="240" w:lineRule="auto"/>
              <w:rPr>
                <w:sz w:val="20"/>
                <w:szCs w:val="20"/>
              </w:rPr>
            </w:pPr>
          </w:p>
        </w:tc>
      </w:tr>
      <w:tr w:rsidR="005A68D5" w:rsidRPr="0043574F" w14:paraId="5490E5A7" w14:textId="77777777" w:rsidTr="00F62926">
        <w:trPr>
          <w:trHeight w:val="212"/>
        </w:trPr>
        <w:tc>
          <w:tcPr>
            <w:tcW w:w="1021" w:type="dxa"/>
            <w:gridSpan w:val="2"/>
            <w:vMerge/>
            <w:tcBorders>
              <w:left w:val="single" w:sz="12" w:space="0" w:color="auto"/>
              <w:right w:val="single" w:sz="2" w:space="0" w:color="000000"/>
            </w:tcBorders>
            <w:tcMar>
              <w:top w:w="28" w:type="dxa"/>
              <w:left w:w="28" w:type="dxa"/>
              <w:bottom w:w="28" w:type="dxa"/>
              <w:right w:w="28" w:type="dxa"/>
            </w:tcMar>
            <w:vAlign w:val="center"/>
            <w:hideMark/>
          </w:tcPr>
          <w:p w14:paraId="2D9585C8" w14:textId="77777777" w:rsidR="005A68D5" w:rsidRPr="00B40447" w:rsidRDefault="005A68D5" w:rsidP="00F62926">
            <w:pPr>
              <w:spacing w:after="0" w:line="240" w:lineRule="auto"/>
              <w:jc w:val="center"/>
              <w:rPr>
                <w:b/>
                <w:bCs/>
                <w:sz w:val="20"/>
                <w:szCs w:val="20"/>
                <w:highlight w:val="yellow"/>
                <w:lang w:eastAsia="ko-KR"/>
              </w:rPr>
            </w:pPr>
          </w:p>
        </w:tc>
        <w:tc>
          <w:tcPr>
            <w:tcW w:w="211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5C3A16E8" w14:textId="77777777" w:rsidR="005A68D5" w:rsidRPr="0043574F" w:rsidRDefault="005A68D5" w:rsidP="00F62926">
            <w:pPr>
              <w:spacing w:after="0" w:line="240" w:lineRule="auto"/>
              <w:jc w:val="center"/>
              <w:rPr>
                <w:sz w:val="20"/>
                <w:szCs w:val="20"/>
              </w:rPr>
            </w:pPr>
            <w:r w:rsidRPr="0043574F">
              <w:rPr>
                <w:sz w:val="20"/>
                <w:szCs w:val="20"/>
              </w:rPr>
              <w:t>Research Equipment, Materials</w:t>
            </w:r>
          </w:p>
        </w:tc>
        <w:tc>
          <w:tcPr>
            <w:tcW w:w="8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B8DA689" w14:textId="77777777" w:rsidR="005A68D5" w:rsidRPr="0043574F" w:rsidRDefault="005A68D5" w:rsidP="00F62926">
            <w:pPr>
              <w:spacing w:after="0" w:line="240" w:lineRule="auto"/>
              <w:rPr>
                <w:sz w:val="20"/>
                <w:szCs w:val="20"/>
              </w:rPr>
            </w:pPr>
            <w:r w:rsidRPr="0043574F">
              <w:rPr>
                <w:sz w:val="20"/>
                <w:szCs w:val="20"/>
              </w:rPr>
              <w:t>10,400$</w:t>
            </w:r>
          </w:p>
        </w:tc>
        <w:tc>
          <w:tcPr>
            <w:tcW w:w="43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43AB0F5" w14:textId="77777777" w:rsidR="005A68D5" w:rsidRPr="0043574F" w:rsidRDefault="005A68D5" w:rsidP="00F62926">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r w:rsidRPr="0043574F">
              <w:rPr>
                <w:rFonts w:eastAsia="굴림"/>
                <w:b/>
                <w:bCs/>
                <w:color w:val="000000" w:themeColor="text1"/>
                <w:sz w:val="20"/>
                <w:szCs w:val="20"/>
                <w:shd w:val="clear" w:color="auto" w:fill="FFFFFF"/>
                <w:lang w:eastAsia="ko-KR"/>
              </w:rPr>
              <w:t>- computer 5 x 800$ = 4,000$</w:t>
            </w:r>
          </w:p>
          <w:p w14:paraId="1AA38305" w14:textId="77777777" w:rsidR="005A68D5" w:rsidRPr="0043574F" w:rsidRDefault="005A68D5" w:rsidP="00F62926">
            <w:pPr>
              <w:widowControl w:val="0"/>
              <w:shd w:val="clear" w:color="auto" w:fill="FFFFFF"/>
              <w:autoSpaceDE w:val="0"/>
              <w:autoSpaceDN w:val="0"/>
              <w:spacing w:after="0" w:line="192" w:lineRule="auto"/>
              <w:ind w:left="215" w:hanging="113"/>
              <w:textAlignment w:val="baseline"/>
              <w:rPr>
                <w:rFonts w:eastAsia="굴림"/>
                <w:color w:val="000000" w:themeColor="text1"/>
                <w:sz w:val="20"/>
                <w:szCs w:val="20"/>
                <w:shd w:val="clear" w:color="auto" w:fill="FFFFFF"/>
                <w:lang w:eastAsia="ko-KR"/>
              </w:rPr>
            </w:pPr>
            <w:r w:rsidRPr="0043574F">
              <w:rPr>
                <w:rFonts w:eastAsia="MS Mincho"/>
                <w:color w:val="000000" w:themeColor="text1"/>
                <w:sz w:val="20"/>
                <w:szCs w:val="20"/>
                <w:shd w:val="clear" w:color="auto" w:fill="FFFFFF"/>
                <w:lang w:eastAsia="ko-KR"/>
              </w:rPr>
              <w:t>․</w:t>
            </w:r>
            <w:r w:rsidRPr="0043574F">
              <w:rPr>
                <w:rFonts w:eastAsia="굴림"/>
                <w:color w:val="000000" w:themeColor="text1"/>
                <w:sz w:val="20"/>
                <w:szCs w:val="20"/>
                <w:shd w:val="clear" w:color="auto" w:fill="FFFFFF"/>
                <w:lang w:eastAsia="ko-KR"/>
              </w:rPr>
              <w:t>Research and education equipment and supplies: Korean products to be purchased through Korean businesses that are operating in the local market.</w:t>
            </w:r>
          </w:p>
          <w:p w14:paraId="0DE60C65" w14:textId="77777777" w:rsidR="005A68D5" w:rsidRPr="0043574F" w:rsidRDefault="005A68D5" w:rsidP="00F62926">
            <w:pPr>
              <w:widowControl w:val="0"/>
              <w:shd w:val="clear" w:color="auto" w:fill="FFFFFF"/>
              <w:autoSpaceDE w:val="0"/>
              <w:autoSpaceDN w:val="0"/>
              <w:spacing w:after="0" w:line="192" w:lineRule="auto"/>
              <w:ind w:left="260" w:hanging="160"/>
              <w:textAlignment w:val="baseline"/>
              <w:rPr>
                <w:rFonts w:eastAsia="굴림"/>
                <w:color w:val="000000" w:themeColor="text1"/>
                <w:sz w:val="20"/>
                <w:szCs w:val="20"/>
                <w:shd w:val="clear" w:color="auto" w:fill="FFFFFF"/>
                <w:lang w:eastAsia="ko-KR"/>
              </w:rPr>
            </w:pPr>
            <w:r w:rsidRPr="0043574F">
              <w:rPr>
                <w:rFonts w:eastAsia="MS Mincho"/>
                <w:color w:val="000000" w:themeColor="text1"/>
                <w:sz w:val="20"/>
                <w:szCs w:val="20"/>
                <w:shd w:val="clear" w:color="auto" w:fill="FFFFFF"/>
                <w:lang w:eastAsia="ko-KR"/>
              </w:rPr>
              <w:t>․</w:t>
            </w:r>
            <w:r w:rsidRPr="0043574F">
              <w:rPr>
                <w:rFonts w:eastAsia="굴림"/>
                <w:color w:val="000000" w:themeColor="text1"/>
                <w:sz w:val="20"/>
                <w:szCs w:val="20"/>
                <w:shd w:val="clear" w:color="auto" w:fill="FFFFFF"/>
                <w:lang w:eastAsia="ko-KR"/>
              </w:rPr>
              <w:t>5 units each to be purchased in the 1st and 2nd year, respectively (Online lectures will be possible if 10 computers are provided as lectures will be delivered to groups of 10 students. Up to 20 units will be purchased with funds raised from outside parties.)</w:t>
            </w:r>
          </w:p>
          <w:p w14:paraId="4D762D4C" w14:textId="77777777" w:rsidR="005A68D5" w:rsidRPr="0043574F" w:rsidRDefault="005A68D5" w:rsidP="00F62926">
            <w:pPr>
              <w:widowControl w:val="0"/>
              <w:shd w:val="clear" w:color="auto" w:fill="FFFFFF"/>
              <w:autoSpaceDE w:val="0"/>
              <w:autoSpaceDN w:val="0"/>
              <w:spacing w:after="0" w:line="192" w:lineRule="auto"/>
              <w:ind w:left="260" w:hanging="160"/>
              <w:textAlignment w:val="baseline"/>
              <w:rPr>
                <w:rFonts w:eastAsia="굴림"/>
                <w:color w:val="000000" w:themeColor="text1"/>
                <w:sz w:val="20"/>
                <w:szCs w:val="20"/>
                <w:lang w:eastAsia="ko-KR"/>
              </w:rPr>
            </w:pPr>
            <w:r w:rsidRPr="0043574F">
              <w:rPr>
                <w:rFonts w:eastAsia="MS Mincho"/>
                <w:color w:val="000000" w:themeColor="text1"/>
                <w:sz w:val="20"/>
                <w:szCs w:val="20"/>
                <w:shd w:val="clear" w:color="auto" w:fill="FFFFFF"/>
                <w:lang w:eastAsia="ko-KR"/>
              </w:rPr>
              <w:t>․</w:t>
            </w:r>
            <w:r w:rsidRPr="0043574F">
              <w:rPr>
                <w:rFonts w:eastAsia="굴림"/>
                <w:color w:val="000000" w:themeColor="text1"/>
                <w:sz w:val="20"/>
                <w:szCs w:val="20"/>
                <w:shd w:val="clear" w:color="auto" w:fill="FFFFFF"/>
                <w:lang w:eastAsia="ko-KR"/>
              </w:rPr>
              <w:t>The computers will be installed at the Center for Korean Studies digital library and online lecture services</w:t>
            </w:r>
          </w:p>
          <w:p w14:paraId="49B495B3" w14:textId="77777777" w:rsidR="005A68D5" w:rsidRPr="0043574F" w:rsidRDefault="005A68D5" w:rsidP="00F62926">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r w:rsidRPr="0043574F">
              <w:rPr>
                <w:rFonts w:eastAsia="굴림"/>
                <w:b/>
                <w:bCs/>
                <w:color w:val="000000" w:themeColor="text1"/>
                <w:sz w:val="20"/>
                <w:szCs w:val="20"/>
                <w:shd w:val="clear" w:color="auto" w:fill="FFFFFF"/>
                <w:lang w:eastAsia="ko-KR"/>
              </w:rPr>
              <w:t>- printer/copier = 1,400$</w:t>
            </w:r>
          </w:p>
          <w:p w14:paraId="2FDFCCBE" w14:textId="77777777" w:rsidR="005A68D5" w:rsidRPr="0043574F" w:rsidRDefault="005A68D5" w:rsidP="00F62926">
            <w:pPr>
              <w:widowControl w:val="0"/>
              <w:shd w:val="clear" w:color="auto" w:fill="FFFFFF"/>
              <w:autoSpaceDE w:val="0"/>
              <w:autoSpaceDN w:val="0"/>
              <w:spacing w:after="0" w:line="192" w:lineRule="auto"/>
              <w:ind w:left="260" w:hanging="160"/>
              <w:textAlignment w:val="baseline"/>
              <w:rPr>
                <w:rFonts w:eastAsia="MS Mincho"/>
                <w:color w:val="000000" w:themeColor="text1"/>
                <w:sz w:val="20"/>
                <w:szCs w:val="20"/>
                <w:shd w:val="clear" w:color="auto" w:fill="FFFFFF"/>
                <w:lang w:eastAsia="ko-KR"/>
              </w:rPr>
            </w:pPr>
            <w:r w:rsidRPr="0043574F">
              <w:rPr>
                <w:rFonts w:eastAsia="MS Mincho"/>
                <w:color w:val="000000" w:themeColor="text1"/>
                <w:sz w:val="20"/>
                <w:szCs w:val="20"/>
                <w:shd w:val="clear" w:color="auto" w:fill="FFFFFF"/>
                <w:lang w:eastAsia="ko-KR"/>
              </w:rPr>
              <w:t>․Combined office equipment (printer/copier)</w:t>
            </w:r>
          </w:p>
          <w:p w14:paraId="37BE7143" w14:textId="77777777" w:rsidR="005A68D5" w:rsidRPr="0043574F" w:rsidRDefault="005A68D5" w:rsidP="00F62926">
            <w:pPr>
              <w:widowControl w:val="0"/>
              <w:shd w:val="clear" w:color="auto" w:fill="FFFFFF"/>
              <w:autoSpaceDE w:val="0"/>
              <w:autoSpaceDN w:val="0"/>
              <w:spacing w:after="0" w:line="192" w:lineRule="auto"/>
              <w:ind w:left="260" w:hanging="160"/>
              <w:textAlignment w:val="baseline"/>
              <w:rPr>
                <w:rFonts w:eastAsia="MS Mincho"/>
                <w:color w:val="000000" w:themeColor="text1"/>
                <w:sz w:val="20"/>
                <w:szCs w:val="20"/>
                <w:shd w:val="clear" w:color="auto" w:fill="FFFFFF"/>
                <w:lang w:eastAsia="ko-KR"/>
              </w:rPr>
            </w:pPr>
            <w:r w:rsidRPr="0043574F">
              <w:rPr>
                <w:rFonts w:eastAsia="MS Mincho"/>
                <w:color w:val="000000" w:themeColor="text1"/>
                <w:sz w:val="20"/>
                <w:szCs w:val="20"/>
                <w:shd w:val="clear" w:color="auto" w:fill="FFFFFF"/>
                <w:lang w:eastAsia="ko-KR"/>
              </w:rPr>
              <w:t>․To be installed at the Korean Studies Center to assist research work efficiency.</w:t>
            </w:r>
          </w:p>
          <w:p w14:paraId="200BE1D2" w14:textId="77777777" w:rsidR="005A68D5" w:rsidRPr="0043574F" w:rsidRDefault="005A68D5" w:rsidP="00F62926">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r w:rsidRPr="0043574F">
              <w:rPr>
                <w:rFonts w:eastAsia="굴림"/>
                <w:b/>
                <w:bCs/>
                <w:color w:val="000000" w:themeColor="text1"/>
                <w:sz w:val="20"/>
                <w:szCs w:val="20"/>
                <w:shd w:val="clear" w:color="auto" w:fill="FFFFFF"/>
                <w:lang w:eastAsia="ko-KR"/>
              </w:rPr>
              <w:t>- beam projector/ screen = 1,000$</w:t>
            </w:r>
          </w:p>
          <w:p w14:paraId="02E2FDE6" w14:textId="77777777" w:rsidR="005A68D5" w:rsidRPr="0043574F" w:rsidRDefault="005A68D5" w:rsidP="00F62926">
            <w:pPr>
              <w:widowControl w:val="0"/>
              <w:shd w:val="clear" w:color="auto" w:fill="FFFFFF"/>
              <w:autoSpaceDE w:val="0"/>
              <w:autoSpaceDN w:val="0"/>
              <w:spacing w:after="0" w:line="192" w:lineRule="auto"/>
              <w:ind w:left="260" w:hanging="160"/>
              <w:textAlignment w:val="baseline"/>
              <w:rPr>
                <w:rFonts w:eastAsia="굴림"/>
                <w:color w:val="000000" w:themeColor="text1"/>
                <w:sz w:val="20"/>
                <w:szCs w:val="20"/>
                <w:lang w:eastAsia="ko-KR"/>
              </w:rPr>
            </w:pPr>
            <w:r w:rsidRPr="0043574F">
              <w:rPr>
                <w:rFonts w:eastAsia="MS Mincho"/>
                <w:color w:val="000000" w:themeColor="text1"/>
                <w:sz w:val="20"/>
                <w:szCs w:val="20"/>
                <w:shd w:val="clear" w:color="auto" w:fill="FFFFFF"/>
                <w:lang w:eastAsia="ko-KR"/>
              </w:rPr>
              <w:t>․</w:t>
            </w:r>
            <w:r w:rsidRPr="0043574F">
              <w:rPr>
                <w:rFonts w:eastAsia="굴림"/>
                <w:color w:val="000000" w:themeColor="text1"/>
                <w:sz w:val="20"/>
                <w:szCs w:val="20"/>
                <w:shd w:val="clear" w:color="auto" w:fill="FFFFFF"/>
                <w:lang w:eastAsia="ko-KR"/>
              </w:rPr>
              <w:t>The beam projector and screen will be installed at the Korean Studies Center for research and education.</w:t>
            </w:r>
          </w:p>
          <w:p w14:paraId="59331467" w14:textId="77777777" w:rsidR="005A68D5" w:rsidRPr="0043574F" w:rsidRDefault="005A68D5" w:rsidP="00F62926">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r w:rsidRPr="0043574F">
              <w:rPr>
                <w:rFonts w:eastAsia="굴림"/>
                <w:b/>
                <w:bCs/>
                <w:color w:val="000000" w:themeColor="text1"/>
                <w:sz w:val="20"/>
                <w:szCs w:val="20"/>
                <w:shd w:val="clear" w:color="auto" w:fill="FFFFFF"/>
                <w:lang w:eastAsia="ko-KR"/>
              </w:rPr>
              <w:t>- internet homepage = 1,350$</w:t>
            </w:r>
          </w:p>
          <w:p w14:paraId="17A2A7F0" w14:textId="77777777" w:rsidR="005A68D5" w:rsidRPr="0043574F" w:rsidRDefault="005A68D5" w:rsidP="00F62926">
            <w:pPr>
              <w:widowControl w:val="0"/>
              <w:shd w:val="clear" w:color="auto" w:fill="FFFFFF"/>
              <w:autoSpaceDE w:val="0"/>
              <w:autoSpaceDN w:val="0"/>
              <w:spacing w:after="0" w:line="192" w:lineRule="auto"/>
              <w:ind w:left="260" w:hanging="160"/>
              <w:textAlignment w:val="baseline"/>
              <w:rPr>
                <w:rFonts w:eastAsia="MS Mincho"/>
                <w:color w:val="000000" w:themeColor="text1"/>
                <w:sz w:val="20"/>
                <w:szCs w:val="20"/>
                <w:shd w:val="clear" w:color="auto" w:fill="FFFFFF"/>
                <w:lang w:eastAsia="ko-KR"/>
              </w:rPr>
            </w:pPr>
            <w:r w:rsidRPr="0043574F">
              <w:rPr>
                <w:rFonts w:eastAsia="MS Mincho"/>
                <w:color w:val="000000" w:themeColor="text1"/>
                <w:sz w:val="20"/>
                <w:szCs w:val="20"/>
                <w:shd w:val="clear" w:color="auto" w:fill="FFFFFF"/>
                <w:lang w:eastAsia="ko-KR"/>
              </w:rPr>
              <w:t>․Linked to the university website. A dedicated website is required as the current university website has a limited capacity to support a network for exchange or cooperation with outside parties.</w:t>
            </w:r>
          </w:p>
          <w:p w14:paraId="5611579C" w14:textId="77777777" w:rsidR="005A68D5" w:rsidRPr="0043574F" w:rsidRDefault="005A68D5" w:rsidP="00F62926">
            <w:pPr>
              <w:widowControl w:val="0"/>
              <w:shd w:val="clear" w:color="auto" w:fill="FFFFFF"/>
              <w:autoSpaceDE w:val="0"/>
              <w:autoSpaceDN w:val="0"/>
              <w:spacing w:after="0" w:line="192" w:lineRule="auto"/>
              <w:ind w:left="260" w:hanging="160"/>
              <w:textAlignment w:val="baseline"/>
              <w:rPr>
                <w:rFonts w:eastAsia="굴림"/>
                <w:color w:val="000000" w:themeColor="text1"/>
                <w:sz w:val="20"/>
                <w:szCs w:val="20"/>
                <w:shd w:val="clear" w:color="auto" w:fill="FFFFFF"/>
                <w:lang w:eastAsia="ko-KR"/>
              </w:rPr>
            </w:pPr>
            <w:r w:rsidRPr="0043574F">
              <w:rPr>
                <w:rFonts w:eastAsia="MS Mincho"/>
                <w:color w:val="000000" w:themeColor="text1"/>
                <w:sz w:val="20"/>
                <w:szCs w:val="20"/>
                <w:shd w:val="clear" w:color="auto" w:fill="FFFFFF"/>
                <w:lang w:eastAsia="ko-KR"/>
              </w:rPr>
              <w:t>․The achievements of the project will be disclosed via a new website. Plans to provide education and research materials, Korean studies journals, newsletters, and Korean studies database.</w:t>
            </w:r>
          </w:p>
          <w:p w14:paraId="725AE910" w14:textId="77777777" w:rsidR="005A68D5" w:rsidRPr="0043574F" w:rsidRDefault="005A68D5" w:rsidP="00F62926">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r w:rsidRPr="0043574F">
              <w:rPr>
                <w:rFonts w:eastAsia="굴림"/>
                <w:b/>
                <w:bCs/>
                <w:color w:val="000000" w:themeColor="text1"/>
                <w:sz w:val="20"/>
                <w:szCs w:val="20"/>
                <w:shd w:val="clear" w:color="auto" w:fill="FFFFFF"/>
                <w:lang w:eastAsia="ko-KR"/>
              </w:rPr>
              <w:t>- domain/ hosting = 250$</w:t>
            </w:r>
          </w:p>
          <w:p w14:paraId="24AC1282" w14:textId="77777777" w:rsidR="005A68D5" w:rsidRPr="0043574F" w:rsidRDefault="005A68D5" w:rsidP="00F62926">
            <w:pPr>
              <w:widowControl w:val="0"/>
              <w:shd w:val="clear" w:color="auto" w:fill="FFFFFF"/>
              <w:autoSpaceDE w:val="0"/>
              <w:autoSpaceDN w:val="0"/>
              <w:spacing w:after="0" w:line="192" w:lineRule="auto"/>
              <w:ind w:left="260" w:hanging="160"/>
              <w:textAlignment w:val="baseline"/>
              <w:rPr>
                <w:rFonts w:eastAsia="굴림"/>
                <w:color w:val="000000" w:themeColor="text1"/>
                <w:sz w:val="20"/>
                <w:szCs w:val="20"/>
                <w:lang w:eastAsia="ko-KR"/>
              </w:rPr>
            </w:pPr>
            <w:r w:rsidRPr="0043574F">
              <w:rPr>
                <w:rFonts w:eastAsia="MS Mincho"/>
                <w:color w:val="000000" w:themeColor="text1"/>
                <w:sz w:val="20"/>
                <w:szCs w:val="20"/>
                <w:shd w:val="clear" w:color="auto" w:fill="FFFFFF"/>
                <w:lang w:eastAsia="ko-KR"/>
              </w:rPr>
              <w:t>․</w:t>
            </w:r>
            <w:r w:rsidRPr="0043574F">
              <w:rPr>
                <w:rFonts w:eastAsia="굴림"/>
                <w:color w:val="000000" w:themeColor="text1"/>
                <w:sz w:val="20"/>
                <w:szCs w:val="20"/>
                <w:shd w:val="clear" w:color="auto" w:fill="FFFFFF"/>
                <w:lang w:eastAsia="ko-KR"/>
              </w:rPr>
              <w:t xml:space="preserve"> Website to be maintained</w:t>
            </w:r>
          </w:p>
          <w:p w14:paraId="784EDD44" w14:textId="77777777" w:rsidR="005A68D5" w:rsidRPr="0043574F" w:rsidRDefault="005A68D5" w:rsidP="00F62926">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r w:rsidRPr="0043574F">
              <w:rPr>
                <w:rFonts w:eastAsia="굴림"/>
                <w:b/>
                <w:bCs/>
                <w:color w:val="000000" w:themeColor="text1"/>
                <w:sz w:val="20"/>
                <w:szCs w:val="20"/>
                <w:shd w:val="clear" w:color="auto" w:fill="FFFFFF"/>
                <w:lang w:eastAsia="ko-KR"/>
              </w:rPr>
              <w:t>- internet 200$ x 12month = 2,400$</w:t>
            </w:r>
          </w:p>
          <w:p w14:paraId="048B63F5" w14:textId="77777777" w:rsidR="005A68D5" w:rsidRPr="0043574F" w:rsidRDefault="005A68D5" w:rsidP="00F62926">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r w:rsidRPr="0043574F">
              <w:rPr>
                <w:rFonts w:ascii="Cambria Math" w:eastAsia="바탕" w:hAnsi="Cambria Math" w:cs="Cambria Math"/>
                <w:color w:val="000000" w:themeColor="text1"/>
                <w:sz w:val="20"/>
                <w:szCs w:val="20"/>
                <w:shd w:val="clear" w:color="auto" w:fill="FFFFFF"/>
                <w:lang w:eastAsia="ko-KR"/>
              </w:rPr>
              <w:t>≒</w:t>
            </w:r>
            <w:r w:rsidRPr="0043574F">
              <w:rPr>
                <w:rFonts w:eastAsia="굴림"/>
                <w:color w:val="000000" w:themeColor="text1"/>
                <w:sz w:val="20"/>
                <w:szCs w:val="20"/>
                <w:shd w:val="clear" w:color="auto" w:fill="FFFFFF"/>
                <w:lang w:eastAsia="ko-KR"/>
              </w:rPr>
              <w:t xml:space="preserve"> 11,960,000 KRW</w:t>
            </w:r>
          </w:p>
          <w:p w14:paraId="728650FE" w14:textId="77777777" w:rsidR="005A68D5" w:rsidRPr="0043574F" w:rsidRDefault="005A68D5" w:rsidP="00F62926">
            <w:pPr>
              <w:spacing w:after="0" w:line="240" w:lineRule="auto"/>
              <w:rPr>
                <w:sz w:val="20"/>
                <w:szCs w:val="20"/>
              </w:rPr>
            </w:pPr>
            <w:r w:rsidRPr="0043574F">
              <w:rPr>
                <w:rFonts w:eastAsia="MS Mincho"/>
                <w:color w:val="000000" w:themeColor="text1"/>
                <w:sz w:val="20"/>
                <w:szCs w:val="20"/>
                <w:shd w:val="clear" w:color="auto" w:fill="FFFFFF"/>
                <w:lang w:eastAsia="ko-KR"/>
              </w:rPr>
              <w:t>․</w:t>
            </w:r>
            <w:r w:rsidRPr="0043574F">
              <w:rPr>
                <w:rFonts w:eastAsia="굴림"/>
                <w:color w:val="000000" w:themeColor="text1"/>
                <w:sz w:val="20"/>
                <w:szCs w:val="20"/>
                <w:shd w:val="clear" w:color="auto" w:fill="FFFFFF"/>
                <w:lang w:eastAsia="ko-KR"/>
              </w:rPr>
              <w:t>The current university computer network is too slow to support research. In particular, it can hardly support a digital library of Korean studies and online lecture services.</w:t>
            </w:r>
          </w:p>
        </w:tc>
        <w:tc>
          <w:tcPr>
            <w:tcW w:w="69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14:paraId="25DE19CF" w14:textId="77777777" w:rsidR="005A68D5" w:rsidRPr="0043574F" w:rsidRDefault="005A68D5" w:rsidP="00F62926">
            <w:pPr>
              <w:spacing w:after="0" w:line="240" w:lineRule="auto"/>
              <w:rPr>
                <w:sz w:val="20"/>
                <w:szCs w:val="20"/>
              </w:rPr>
            </w:pPr>
            <w:r w:rsidRPr="0043574F">
              <w:rPr>
                <w:sz w:val="20"/>
                <w:szCs w:val="20"/>
              </w:rPr>
              <w:t>Online lecture</w:t>
            </w:r>
          </w:p>
        </w:tc>
      </w:tr>
      <w:tr w:rsidR="005A68D5" w:rsidRPr="0043574F" w14:paraId="7351BB47" w14:textId="77777777" w:rsidTr="00F62926">
        <w:trPr>
          <w:trHeight w:val="212"/>
        </w:trPr>
        <w:tc>
          <w:tcPr>
            <w:tcW w:w="1021" w:type="dxa"/>
            <w:gridSpan w:val="2"/>
            <w:vMerge/>
            <w:tcBorders>
              <w:left w:val="single" w:sz="12" w:space="0" w:color="auto"/>
              <w:right w:val="single" w:sz="2" w:space="0" w:color="000000"/>
            </w:tcBorders>
            <w:vAlign w:val="center"/>
            <w:hideMark/>
          </w:tcPr>
          <w:p w14:paraId="55C70E22" w14:textId="77777777" w:rsidR="005A68D5" w:rsidRPr="0043574F" w:rsidRDefault="005A68D5" w:rsidP="00F62926">
            <w:pPr>
              <w:spacing w:after="0" w:line="240" w:lineRule="auto"/>
              <w:jc w:val="center"/>
              <w:rPr>
                <w:sz w:val="20"/>
                <w:szCs w:val="20"/>
              </w:rPr>
            </w:pPr>
          </w:p>
        </w:tc>
        <w:tc>
          <w:tcPr>
            <w:tcW w:w="211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0761FB8" w14:textId="77777777" w:rsidR="005A68D5" w:rsidRPr="0043574F" w:rsidRDefault="005A68D5" w:rsidP="00F62926">
            <w:pPr>
              <w:spacing w:after="0" w:line="240" w:lineRule="auto"/>
              <w:jc w:val="center"/>
              <w:rPr>
                <w:sz w:val="20"/>
                <w:szCs w:val="20"/>
              </w:rPr>
            </w:pPr>
            <w:r w:rsidRPr="0043574F">
              <w:rPr>
                <w:sz w:val="20"/>
                <w:szCs w:val="20"/>
              </w:rPr>
              <w:t>Research Activity Costs</w:t>
            </w:r>
          </w:p>
        </w:tc>
        <w:tc>
          <w:tcPr>
            <w:tcW w:w="8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ABA8DD" w14:textId="77777777" w:rsidR="005A68D5" w:rsidRPr="0043574F" w:rsidRDefault="005A68D5" w:rsidP="00F62926">
            <w:pPr>
              <w:spacing w:after="0" w:line="240" w:lineRule="auto"/>
              <w:rPr>
                <w:sz w:val="20"/>
                <w:szCs w:val="20"/>
              </w:rPr>
            </w:pPr>
            <w:r w:rsidRPr="0043574F">
              <w:rPr>
                <w:sz w:val="20"/>
                <w:szCs w:val="20"/>
              </w:rPr>
              <w:t>14,728$</w:t>
            </w:r>
          </w:p>
        </w:tc>
        <w:tc>
          <w:tcPr>
            <w:tcW w:w="43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A7A0A03" w14:textId="77777777" w:rsidR="005A68D5" w:rsidRPr="0043574F" w:rsidRDefault="005A68D5" w:rsidP="00F62926">
            <w:pPr>
              <w:widowControl w:val="0"/>
              <w:shd w:val="clear" w:color="auto" w:fill="FFFFFF"/>
              <w:autoSpaceDE w:val="0"/>
              <w:autoSpaceDN w:val="0"/>
              <w:spacing w:after="0" w:line="192" w:lineRule="auto"/>
              <w:ind w:hanging="100"/>
              <w:textAlignment w:val="baseline"/>
              <w:rPr>
                <w:rFonts w:eastAsia="굴림"/>
                <w:color w:val="000000" w:themeColor="text1"/>
                <w:sz w:val="20"/>
                <w:szCs w:val="20"/>
                <w:lang w:eastAsia="ko-KR"/>
              </w:rPr>
            </w:pPr>
            <w:r w:rsidRPr="0043574F">
              <w:rPr>
                <w:rFonts w:eastAsia="굴림"/>
                <w:b/>
                <w:bCs/>
                <w:color w:val="000000" w:themeColor="text1"/>
                <w:sz w:val="20"/>
                <w:szCs w:val="20"/>
                <w:shd w:val="clear" w:color="auto" w:fill="FFFFFF"/>
                <w:lang w:eastAsia="ko-KR"/>
              </w:rPr>
              <w:t>- costs of printing/ copying 100$ x 12month = 1,200$</w:t>
            </w:r>
          </w:p>
          <w:p w14:paraId="36DF0C3A" w14:textId="77777777" w:rsidR="005A68D5" w:rsidRPr="0043574F" w:rsidRDefault="005A68D5" w:rsidP="00F62926">
            <w:pPr>
              <w:widowControl w:val="0"/>
              <w:shd w:val="clear" w:color="auto" w:fill="FFFFFF"/>
              <w:autoSpaceDE w:val="0"/>
              <w:autoSpaceDN w:val="0"/>
              <w:spacing w:after="0" w:line="192" w:lineRule="auto"/>
              <w:ind w:left="260" w:hanging="160"/>
              <w:textAlignment w:val="baseline"/>
              <w:rPr>
                <w:rFonts w:eastAsia="굴림"/>
                <w:color w:val="000000" w:themeColor="text1"/>
                <w:sz w:val="20"/>
                <w:szCs w:val="20"/>
                <w:lang w:eastAsia="ko-KR"/>
              </w:rPr>
            </w:pPr>
            <w:r w:rsidRPr="0043574F">
              <w:rPr>
                <w:rFonts w:eastAsia="MS Mincho"/>
                <w:color w:val="000000" w:themeColor="text1"/>
                <w:sz w:val="20"/>
                <w:szCs w:val="20"/>
                <w:shd w:val="clear" w:color="auto" w:fill="FFFFFF"/>
                <w:lang w:eastAsia="ko-KR"/>
              </w:rPr>
              <w:t>․</w:t>
            </w:r>
            <w:r w:rsidRPr="0043574F">
              <w:rPr>
                <w:rFonts w:eastAsia="굴림"/>
                <w:color w:val="000000" w:themeColor="text1"/>
                <w:sz w:val="20"/>
                <w:szCs w:val="20"/>
                <w:shd w:val="clear" w:color="auto" w:fill="FFFFFF"/>
                <w:lang w:eastAsia="ko-KR"/>
              </w:rPr>
              <w:t>Cost of printing and copying for performance of the project, including plenary project meetings, team meetings, and monthly presentations.</w:t>
            </w:r>
          </w:p>
          <w:p w14:paraId="25E4DFB8" w14:textId="77777777" w:rsidR="005A68D5" w:rsidRPr="0043574F" w:rsidRDefault="005A68D5" w:rsidP="00F62926">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r w:rsidRPr="0043574F">
              <w:rPr>
                <w:rFonts w:eastAsia="굴림"/>
                <w:b/>
                <w:bCs/>
                <w:color w:val="000000" w:themeColor="text1"/>
                <w:sz w:val="20"/>
                <w:szCs w:val="20"/>
                <w:shd w:val="clear" w:color="auto" w:fill="FFFFFF"/>
                <w:lang w:eastAsia="ko-KR"/>
              </w:rPr>
              <w:t>- consumable goods</w:t>
            </w:r>
            <w:r w:rsidRPr="0043574F">
              <w:rPr>
                <w:rFonts w:eastAsia="굴림"/>
                <w:b/>
                <w:bCs/>
                <w:color w:val="000000" w:themeColor="text1"/>
                <w:spacing w:val="-20"/>
                <w:sz w:val="20"/>
                <w:szCs w:val="20"/>
                <w:shd w:val="clear" w:color="auto" w:fill="FFFFFF"/>
                <w:lang w:eastAsia="ko-KR"/>
              </w:rPr>
              <w:t xml:space="preserve"> 100$ x 12month = 1,200$</w:t>
            </w:r>
          </w:p>
          <w:p w14:paraId="586756BB" w14:textId="77777777" w:rsidR="005A68D5" w:rsidRPr="0043574F" w:rsidRDefault="005A68D5" w:rsidP="00F62926">
            <w:pPr>
              <w:widowControl w:val="0"/>
              <w:shd w:val="clear" w:color="auto" w:fill="FFFFFF"/>
              <w:autoSpaceDE w:val="0"/>
              <w:autoSpaceDN w:val="0"/>
              <w:spacing w:after="0" w:line="192" w:lineRule="auto"/>
              <w:ind w:left="260" w:hanging="160"/>
              <w:textAlignment w:val="baseline"/>
              <w:rPr>
                <w:rFonts w:eastAsia="굴림"/>
                <w:color w:val="000000" w:themeColor="text1"/>
                <w:sz w:val="20"/>
                <w:szCs w:val="20"/>
                <w:lang w:eastAsia="ko-KR"/>
              </w:rPr>
            </w:pPr>
            <w:r w:rsidRPr="0043574F">
              <w:rPr>
                <w:rFonts w:eastAsia="MS Mincho"/>
                <w:color w:val="000000" w:themeColor="text1"/>
                <w:sz w:val="20"/>
                <w:szCs w:val="20"/>
                <w:shd w:val="clear" w:color="auto" w:fill="FFFFFF"/>
                <w:lang w:eastAsia="ko-KR"/>
              </w:rPr>
              <w:t>․</w:t>
            </w:r>
            <w:r w:rsidRPr="0043574F">
              <w:rPr>
                <w:rFonts w:eastAsia="굴림"/>
                <w:color w:val="000000" w:themeColor="text1"/>
                <w:sz w:val="20"/>
                <w:szCs w:val="20"/>
                <w:shd w:val="clear" w:color="auto" w:fill="FFFFFF"/>
                <w:lang w:eastAsia="ko-KR"/>
              </w:rPr>
              <w:t>Office supplies required for the project, including toner, cartridges, and copy paper.</w:t>
            </w:r>
          </w:p>
          <w:p w14:paraId="0F772951" w14:textId="77777777" w:rsidR="005A68D5" w:rsidRPr="0043574F" w:rsidRDefault="005A68D5" w:rsidP="00F62926">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r w:rsidRPr="0043574F">
              <w:rPr>
                <w:rFonts w:eastAsia="굴림"/>
                <w:b/>
                <w:bCs/>
                <w:color w:val="000000" w:themeColor="text1"/>
                <w:sz w:val="20"/>
                <w:szCs w:val="20"/>
                <w:shd w:val="clear" w:color="auto" w:fill="FFFFFF"/>
                <w:lang w:eastAsia="ko-KR"/>
              </w:rPr>
              <w:t>- meeting expenses 150$ x 12month = 1,800$</w:t>
            </w:r>
          </w:p>
          <w:p w14:paraId="6978B2AF" w14:textId="77777777" w:rsidR="005A68D5" w:rsidRPr="0043574F" w:rsidRDefault="005A68D5" w:rsidP="00F62926">
            <w:pPr>
              <w:widowControl w:val="0"/>
              <w:shd w:val="clear" w:color="auto" w:fill="FFFFFF"/>
              <w:autoSpaceDE w:val="0"/>
              <w:autoSpaceDN w:val="0"/>
              <w:spacing w:after="0" w:line="192" w:lineRule="auto"/>
              <w:ind w:left="260" w:hanging="160"/>
              <w:textAlignment w:val="baseline"/>
              <w:rPr>
                <w:rFonts w:eastAsia="굴림"/>
                <w:color w:val="000000" w:themeColor="text1"/>
                <w:sz w:val="20"/>
                <w:szCs w:val="20"/>
                <w:lang w:eastAsia="ko-KR"/>
              </w:rPr>
            </w:pPr>
            <w:r w:rsidRPr="0043574F">
              <w:rPr>
                <w:rFonts w:eastAsia="MS Mincho"/>
                <w:color w:val="000000" w:themeColor="text1"/>
                <w:sz w:val="20"/>
                <w:szCs w:val="20"/>
                <w:shd w:val="clear" w:color="auto" w:fill="FFFFFF"/>
                <w:lang w:eastAsia="ko-KR"/>
              </w:rPr>
              <w:t>․</w:t>
            </w:r>
            <w:r w:rsidRPr="0043574F">
              <w:rPr>
                <w:rFonts w:eastAsia="굴림"/>
                <w:color w:val="000000" w:themeColor="text1"/>
                <w:sz w:val="20"/>
                <w:szCs w:val="20"/>
                <w:shd w:val="clear" w:color="auto" w:fill="FFFFFF"/>
                <w:lang w:eastAsia="ko-KR"/>
              </w:rPr>
              <w:t>Expenses for meetings related to the project, including plenary project meetings, team meetings, monthly presentations, and food, beverages, snacks, etc.</w:t>
            </w:r>
          </w:p>
          <w:p w14:paraId="566BCE7F" w14:textId="77777777" w:rsidR="005A68D5" w:rsidRPr="0043574F" w:rsidRDefault="005A68D5" w:rsidP="00F62926">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r w:rsidRPr="0043574F">
              <w:rPr>
                <w:rFonts w:eastAsia="굴림"/>
                <w:b/>
                <w:bCs/>
                <w:color w:val="000000" w:themeColor="text1"/>
                <w:sz w:val="20"/>
                <w:szCs w:val="20"/>
                <w:shd w:val="clear" w:color="auto" w:fill="FFFFFF"/>
                <w:lang w:eastAsia="ko-KR"/>
              </w:rPr>
              <w:t>- forum hosting expenses = 1,000$</w:t>
            </w:r>
          </w:p>
          <w:p w14:paraId="00DDBFB3" w14:textId="77777777" w:rsidR="005A68D5" w:rsidRPr="0043574F" w:rsidRDefault="005A68D5" w:rsidP="00F62926">
            <w:pPr>
              <w:widowControl w:val="0"/>
              <w:shd w:val="clear" w:color="auto" w:fill="FFFFFF"/>
              <w:autoSpaceDE w:val="0"/>
              <w:autoSpaceDN w:val="0"/>
              <w:spacing w:after="0" w:line="192" w:lineRule="auto"/>
              <w:ind w:left="260" w:hanging="160"/>
              <w:textAlignment w:val="baseline"/>
              <w:rPr>
                <w:rFonts w:eastAsia="굴림"/>
                <w:color w:val="000000" w:themeColor="text1"/>
                <w:sz w:val="20"/>
                <w:szCs w:val="20"/>
                <w:lang w:eastAsia="ko-KR"/>
              </w:rPr>
            </w:pPr>
            <w:r w:rsidRPr="0043574F">
              <w:rPr>
                <w:rFonts w:eastAsia="MS Mincho"/>
                <w:color w:val="000000" w:themeColor="text1"/>
                <w:sz w:val="20"/>
                <w:szCs w:val="20"/>
                <w:shd w:val="clear" w:color="auto" w:fill="FFFFFF"/>
                <w:lang w:eastAsia="ko-KR"/>
              </w:rPr>
              <w:t>․</w:t>
            </w:r>
            <w:r w:rsidRPr="0043574F">
              <w:rPr>
                <w:rFonts w:eastAsia="굴림"/>
                <w:color w:val="000000" w:themeColor="text1"/>
                <w:sz w:val="20"/>
                <w:szCs w:val="20"/>
                <w:shd w:val="clear" w:color="auto" w:fill="FFFFFF"/>
                <w:lang w:eastAsia="ko-KR"/>
              </w:rPr>
              <w:t>Introduction of department status, development plans, etc. Forum to discuss ways of developing the department among the department faculty members, graduates, and students</w:t>
            </w:r>
          </w:p>
          <w:p w14:paraId="560FD62C" w14:textId="77777777" w:rsidR="005A68D5" w:rsidRPr="0043574F" w:rsidRDefault="005A68D5" w:rsidP="00F62926">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r w:rsidRPr="0043574F">
              <w:rPr>
                <w:rFonts w:eastAsia="굴림"/>
                <w:b/>
                <w:bCs/>
                <w:color w:val="000000" w:themeColor="text1"/>
                <w:sz w:val="20"/>
                <w:szCs w:val="20"/>
                <w:shd w:val="clear" w:color="auto" w:fill="FFFFFF"/>
                <w:lang w:eastAsia="ko-KR"/>
              </w:rPr>
              <w:t>- purchase of books = 1,028$</w:t>
            </w:r>
          </w:p>
          <w:p w14:paraId="38982CE7" w14:textId="77777777" w:rsidR="005A68D5" w:rsidRPr="0043574F" w:rsidRDefault="005A68D5" w:rsidP="00F62926">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r w:rsidRPr="0043574F">
              <w:rPr>
                <w:rFonts w:eastAsia="굴림"/>
                <w:b/>
                <w:bCs/>
                <w:color w:val="000000" w:themeColor="text1"/>
                <w:sz w:val="20"/>
                <w:szCs w:val="20"/>
                <w:shd w:val="clear" w:color="auto" w:fill="FFFFFF"/>
                <w:lang w:eastAsia="ko-KR"/>
              </w:rPr>
              <w:t>- Olympiad hosting expenses 1,000$</w:t>
            </w:r>
          </w:p>
          <w:p w14:paraId="40FF73D5" w14:textId="77777777" w:rsidR="005A68D5" w:rsidRPr="0043574F" w:rsidRDefault="005A68D5" w:rsidP="00F62926">
            <w:pPr>
              <w:widowControl w:val="0"/>
              <w:shd w:val="clear" w:color="auto" w:fill="FFFFFF"/>
              <w:autoSpaceDE w:val="0"/>
              <w:autoSpaceDN w:val="0"/>
              <w:spacing w:after="0" w:line="192" w:lineRule="auto"/>
              <w:ind w:left="260" w:hanging="160"/>
              <w:textAlignment w:val="baseline"/>
              <w:rPr>
                <w:rFonts w:eastAsia="굴림"/>
                <w:color w:val="000000" w:themeColor="text1"/>
                <w:sz w:val="20"/>
                <w:szCs w:val="20"/>
                <w:shd w:val="clear" w:color="auto" w:fill="FFFFFF"/>
                <w:lang w:eastAsia="ko-KR"/>
              </w:rPr>
            </w:pPr>
            <w:r w:rsidRPr="0043574F">
              <w:rPr>
                <w:rFonts w:eastAsia="MS Mincho"/>
                <w:color w:val="000000" w:themeColor="text1"/>
                <w:sz w:val="20"/>
                <w:szCs w:val="20"/>
                <w:shd w:val="clear" w:color="auto" w:fill="FFFFFF"/>
                <w:lang w:eastAsia="ko-KR"/>
              </w:rPr>
              <w:t>․</w:t>
            </w:r>
            <w:r w:rsidRPr="0043574F">
              <w:rPr>
                <w:rFonts w:eastAsia="굴림"/>
                <w:color w:val="000000" w:themeColor="text1"/>
                <w:sz w:val="20"/>
                <w:szCs w:val="20"/>
                <w:shd w:val="clear" w:color="auto" w:fill="FFFFFF"/>
                <w:lang w:eastAsia="ko-KR"/>
              </w:rPr>
              <w:t>Operational expenses of Korean Studies Center, including circulation of journals</w:t>
            </w:r>
          </w:p>
          <w:p w14:paraId="230B8B05" w14:textId="77777777" w:rsidR="005A68D5" w:rsidRPr="0043574F" w:rsidRDefault="005A68D5" w:rsidP="00F62926">
            <w:pPr>
              <w:widowControl w:val="0"/>
              <w:shd w:val="clear" w:color="auto" w:fill="FFFFFF"/>
              <w:autoSpaceDE w:val="0"/>
              <w:autoSpaceDN w:val="0"/>
              <w:spacing w:after="0" w:line="192" w:lineRule="auto"/>
              <w:ind w:left="260" w:hanging="160"/>
              <w:textAlignment w:val="baseline"/>
              <w:rPr>
                <w:rFonts w:eastAsia="굴림"/>
                <w:color w:val="000000" w:themeColor="text1"/>
                <w:sz w:val="20"/>
                <w:szCs w:val="20"/>
                <w:lang w:eastAsia="ko-KR"/>
              </w:rPr>
            </w:pPr>
            <w:r w:rsidRPr="0043574F">
              <w:rPr>
                <w:rFonts w:eastAsia="MS Mincho"/>
                <w:color w:val="000000" w:themeColor="text1"/>
                <w:sz w:val="20"/>
                <w:szCs w:val="20"/>
                <w:shd w:val="clear" w:color="auto" w:fill="FFFFFF"/>
                <w:lang w:eastAsia="ko-KR"/>
              </w:rPr>
              <w:t>․</w:t>
            </w:r>
            <w:r w:rsidRPr="0043574F">
              <w:rPr>
                <w:rFonts w:eastAsia="굴림"/>
                <w:color w:val="000000" w:themeColor="text1"/>
                <w:sz w:val="20"/>
                <w:szCs w:val="20"/>
                <w:shd w:val="clear" w:color="auto" w:fill="FFFFFF"/>
                <w:lang w:eastAsia="ko-KR"/>
              </w:rPr>
              <w:t>Cost of in-house seminars held by the center</w:t>
            </w:r>
          </w:p>
          <w:p w14:paraId="0CE11417" w14:textId="77777777" w:rsidR="005A68D5" w:rsidRPr="0043574F" w:rsidRDefault="005A68D5" w:rsidP="00F62926">
            <w:pPr>
              <w:widowControl w:val="0"/>
              <w:shd w:val="clear" w:color="auto" w:fill="FFFFFF"/>
              <w:autoSpaceDE w:val="0"/>
              <w:autoSpaceDN w:val="0"/>
              <w:spacing w:after="0" w:line="192" w:lineRule="auto"/>
              <w:textAlignment w:val="baseline"/>
              <w:rPr>
                <w:rFonts w:eastAsia="굴림"/>
                <w:b/>
                <w:bCs/>
                <w:color w:val="000000" w:themeColor="text1"/>
                <w:sz w:val="20"/>
                <w:szCs w:val="20"/>
                <w:shd w:val="clear" w:color="auto" w:fill="FFFFFF"/>
                <w:lang w:eastAsia="ko-KR"/>
              </w:rPr>
            </w:pPr>
            <w:r w:rsidRPr="0043574F">
              <w:rPr>
                <w:rFonts w:eastAsia="굴림"/>
                <w:b/>
                <w:bCs/>
                <w:color w:val="000000" w:themeColor="text1"/>
                <w:sz w:val="20"/>
                <w:szCs w:val="20"/>
                <w:shd w:val="clear" w:color="auto" w:fill="FFFFFF"/>
                <w:lang w:eastAsia="ko-KR"/>
              </w:rPr>
              <w:t>- Korean Studies Center expenses 900$</w:t>
            </w:r>
          </w:p>
          <w:p w14:paraId="31CC5E98" w14:textId="77777777" w:rsidR="005A68D5" w:rsidRPr="0043574F" w:rsidRDefault="005A68D5" w:rsidP="00F62926">
            <w:pPr>
              <w:widowControl w:val="0"/>
              <w:shd w:val="clear" w:color="auto" w:fill="FFFFFF"/>
              <w:autoSpaceDE w:val="0"/>
              <w:autoSpaceDN w:val="0"/>
              <w:spacing w:after="0" w:line="192" w:lineRule="auto"/>
              <w:ind w:left="260" w:hanging="160"/>
              <w:textAlignment w:val="baseline"/>
              <w:rPr>
                <w:rFonts w:eastAsia="MS Mincho"/>
                <w:color w:val="000000" w:themeColor="text1"/>
                <w:sz w:val="20"/>
                <w:szCs w:val="20"/>
                <w:shd w:val="clear" w:color="auto" w:fill="FFFFFF"/>
                <w:lang w:eastAsia="ko-KR"/>
              </w:rPr>
            </w:pPr>
            <w:r w:rsidRPr="0043574F">
              <w:rPr>
                <w:rFonts w:eastAsia="MS Mincho"/>
                <w:color w:val="000000" w:themeColor="text1"/>
                <w:sz w:val="20"/>
                <w:szCs w:val="20"/>
                <w:shd w:val="clear" w:color="auto" w:fill="FFFFFF"/>
                <w:lang w:eastAsia="ko-KR"/>
              </w:rPr>
              <w:t>․Operational expenses of Korean Studies Center, including circulation of journals</w:t>
            </w:r>
          </w:p>
          <w:p w14:paraId="0855B574" w14:textId="77777777" w:rsidR="005A68D5" w:rsidRPr="0043574F" w:rsidRDefault="005A68D5" w:rsidP="00F62926">
            <w:pPr>
              <w:widowControl w:val="0"/>
              <w:shd w:val="clear" w:color="auto" w:fill="FFFFFF"/>
              <w:autoSpaceDE w:val="0"/>
              <w:autoSpaceDN w:val="0"/>
              <w:spacing w:after="0" w:line="192" w:lineRule="auto"/>
              <w:ind w:left="260" w:hanging="160"/>
              <w:textAlignment w:val="baseline"/>
              <w:rPr>
                <w:rFonts w:eastAsia="MS Mincho"/>
                <w:color w:val="000000" w:themeColor="text1"/>
                <w:sz w:val="20"/>
                <w:szCs w:val="20"/>
                <w:shd w:val="clear" w:color="auto" w:fill="FFFFFF"/>
                <w:lang w:eastAsia="ko-KR"/>
              </w:rPr>
            </w:pPr>
            <w:r w:rsidRPr="0043574F">
              <w:rPr>
                <w:rFonts w:eastAsia="MS Mincho"/>
                <w:color w:val="000000" w:themeColor="text1"/>
                <w:sz w:val="20"/>
                <w:szCs w:val="20"/>
                <w:shd w:val="clear" w:color="auto" w:fill="FFFFFF"/>
                <w:lang w:eastAsia="ko-KR"/>
              </w:rPr>
              <w:t>․Cost of in-house seminars held by the center</w:t>
            </w:r>
          </w:p>
          <w:p w14:paraId="5B1EDA83" w14:textId="77777777" w:rsidR="005A68D5" w:rsidRPr="0043574F" w:rsidRDefault="005A68D5" w:rsidP="00F62926">
            <w:pPr>
              <w:widowControl w:val="0"/>
              <w:shd w:val="clear" w:color="auto" w:fill="FFFFFF"/>
              <w:autoSpaceDE w:val="0"/>
              <w:autoSpaceDN w:val="0"/>
              <w:spacing w:after="0" w:line="192" w:lineRule="auto"/>
              <w:textAlignment w:val="baseline"/>
              <w:rPr>
                <w:rFonts w:eastAsia="굴림"/>
                <w:b/>
                <w:bCs/>
                <w:color w:val="000000" w:themeColor="text1"/>
                <w:sz w:val="20"/>
                <w:szCs w:val="20"/>
                <w:shd w:val="clear" w:color="auto" w:fill="FFFFFF"/>
                <w:lang w:eastAsia="ko-KR"/>
              </w:rPr>
            </w:pPr>
            <w:r w:rsidRPr="0043574F">
              <w:rPr>
                <w:rFonts w:eastAsia="굴림"/>
                <w:b/>
                <w:bCs/>
                <w:color w:val="000000" w:themeColor="text1"/>
                <w:sz w:val="20"/>
                <w:szCs w:val="20"/>
                <w:shd w:val="clear" w:color="auto" w:fill="FFFFFF"/>
                <w:lang w:eastAsia="ko-KR"/>
              </w:rPr>
              <w:t>- expenses related to research 2,400$</w:t>
            </w:r>
          </w:p>
          <w:p w14:paraId="49B1B658" w14:textId="77777777" w:rsidR="005A68D5" w:rsidRPr="0043574F" w:rsidRDefault="005A68D5" w:rsidP="00F62926">
            <w:pPr>
              <w:widowControl w:val="0"/>
              <w:shd w:val="clear" w:color="auto" w:fill="FFFFFF"/>
              <w:autoSpaceDE w:val="0"/>
              <w:autoSpaceDN w:val="0"/>
              <w:spacing w:after="0" w:line="192" w:lineRule="auto"/>
              <w:ind w:left="260" w:hanging="160"/>
              <w:textAlignment w:val="baseline"/>
              <w:rPr>
                <w:rFonts w:eastAsia="굴림"/>
                <w:color w:val="000000" w:themeColor="text1"/>
                <w:sz w:val="20"/>
                <w:szCs w:val="20"/>
                <w:lang w:eastAsia="ko-KR"/>
              </w:rPr>
            </w:pPr>
            <w:r w:rsidRPr="0043574F">
              <w:rPr>
                <w:rFonts w:eastAsia="MS Mincho"/>
                <w:color w:val="000000" w:themeColor="text1"/>
                <w:sz w:val="20"/>
                <w:szCs w:val="20"/>
                <w:shd w:val="clear" w:color="auto" w:fill="FFFFFF"/>
                <w:lang w:eastAsia="ko-KR"/>
              </w:rPr>
              <w:t>․</w:t>
            </w:r>
            <w:r w:rsidRPr="0043574F">
              <w:rPr>
                <w:rFonts w:eastAsia="굴림"/>
                <w:color w:val="000000" w:themeColor="text1"/>
                <w:sz w:val="20"/>
                <w:szCs w:val="20"/>
                <w:shd w:val="clear" w:color="auto" w:fill="FFFFFF"/>
                <w:lang w:eastAsia="ko-KR"/>
              </w:rPr>
              <w:t xml:space="preserve">Field research expenses of those participating in the research, excluding the lead researcher, associate researchers, </w:t>
            </w:r>
            <w:r w:rsidRPr="00E060AF">
              <w:rPr>
                <w:rFonts w:eastAsia="굴림"/>
                <w:color w:val="000000" w:themeColor="text1"/>
                <w:sz w:val="20"/>
                <w:szCs w:val="20"/>
                <w:shd w:val="clear" w:color="auto" w:fill="FFFFFF"/>
                <w:lang w:eastAsia="ko-KR"/>
              </w:rPr>
              <w:t>and experts</w:t>
            </w:r>
          </w:p>
          <w:p w14:paraId="41AD373E" w14:textId="77777777" w:rsidR="005A68D5" w:rsidRPr="0043574F" w:rsidRDefault="005A68D5" w:rsidP="00F62926">
            <w:pPr>
              <w:widowControl w:val="0"/>
              <w:shd w:val="clear" w:color="auto" w:fill="FFFFFF"/>
              <w:autoSpaceDE w:val="0"/>
              <w:autoSpaceDN w:val="0"/>
              <w:spacing w:after="0" w:line="192" w:lineRule="auto"/>
              <w:ind w:hanging="100"/>
              <w:textAlignment w:val="baseline"/>
              <w:rPr>
                <w:rFonts w:eastAsia="굴림"/>
                <w:b/>
                <w:bCs/>
                <w:color w:val="000000" w:themeColor="text1"/>
                <w:sz w:val="20"/>
                <w:szCs w:val="20"/>
                <w:shd w:val="clear" w:color="auto" w:fill="FFFFFF"/>
                <w:lang w:eastAsia="ko-KR"/>
              </w:rPr>
            </w:pPr>
            <w:r w:rsidRPr="0043574F">
              <w:rPr>
                <w:rFonts w:eastAsia="굴림"/>
                <w:b/>
                <w:bCs/>
                <w:color w:val="000000" w:themeColor="text1"/>
                <w:sz w:val="20"/>
                <w:szCs w:val="20"/>
                <w:shd w:val="clear" w:color="auto" w:fill="FFFFFF"/>
                <w:lang w:eastAsia="ko-KR"/>
              </w:rPr>
              <w:t xml:space="preserve">- </w:t>
            </w:r>
            <w:r>
              <w:rPr>
                <w:rFonts w:eastAsia="굴림" w:hint="eastAsia"/>
                <w:b/>
                <w:bCs/>
                <w:color w:val="000000" w:themeColor="text1"/>
                <w:sz w:val="20"/>
                <w:szCs w:val="20"/>
                <w:shd w:val="clear" w:color="auto" w:fill="FFFFFF"/>
                <w:lang w:eastAsia="ko-KR"/>
              </w:rPr>
              <w:t>-</w:t>
            </w:r>
            <w:r w:rsidRPr="0043574F">
              <w:rPr>
                <w:rFonts w:eastAsia="굴림"/>
                <w:b/>
                <w:bCs/>
                <w:color w:val="000000" w:themeColor="text1"/>
                <w:sz w:val="20"/>
                <w:szCs w:val="20"/>
                <w:shd w:val="clear" w:color="auto" w:fill="FFFFFF"/>
                <w:lang w:eastAsia="ko-KR"/>
              </w:rPr>
              <w:t xml:space="preserve">expenses related to development of book 2,200$ </w:t>
            </w:r>
          </w:p>
          <w:p w14:paraId="2D2D273B" w14:textId="77777777" w:rsidR="005A68D5" w:rsidRPr="0043574F" w:rsidRDefault="005A68D5" w:rsidP="00F62926">
            <w:pPr>
              <w:widowControl w:val="0"/>
              <w:shd w:val="clear" w:color="auto" w:fill="FFFFFF"/>
              <w:autoSpaceDE w:val="0"/>
              <w:autoSpaceDN w:val="0"/>
              <w:spacing w:after="0" w:line="192" w:lineRule="auto"/>
              <w:ind w:left="260" w:hanging="160"/>
              <w:textAlignment w:val="baseline"/>
              <w:rPr>
                <w:rFonts w:eastAsia="굴림"/>
                <w:color w:val="000000" w:themeColor="text1"/>
                <w:sz w:val="20"/>
                <w:szCs w:val="20"/>
                <w:lang w:eastAsia="ko-KR"/>
              </w:rPr>
            </w:pPr>
            <w:r w:rsidRPr="0043574F">
              <w:rPr>
                <w:rFonts w:eastAsia="MS Mincho"/>
                <w:color w:val="000000" w:themeColor="text1"/>
                <w:sz w:val="20"/>
                <w:szCs w:val="20"/>
                <w:shd w:val="clear" w:color="auto" w:fill="FFFFFF"/>
                <w:lang w:eastAsia="ko-KR"/>
              </w:rPr>
              <w:t>․Expenses for the development of education materials by those participating in the research, excluding the lead researcher, associate researchers, and experts</w:t>
            </w:r>
          </w:p>
          <w:p w14:paraId="3846D6E1" w14:textId="77777777" w:rsidR="005A68D5" w:rsidRPr="0043574F" w:rsidRDefault="005A68D5" w:rsidP="00F62926">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r w:rsidRPr="0043574F">
              <w:rPr>
                <w:rFonts w:eastAsia="굴림"/>
                <w:b/>
                <w:bCs/>
                <w:color w:val="000000" w:themeColor="text1"/>
                <w:sz w:val="20"/>
                <w:szCs w:val="20"/>
                <w:shd w:val="clear" w:color="auto" w:fill="FFFFFF"/>
                <w:lang w:eastAsia="ko-KR"/>
              </w:rPr>
              <w:t>- journal publication/newsletter 2,000$</w:t>
            </w:r>
          </w:p>
          <w:p w14:paraId="10AE446B" w14:textId="77777777" w:rsidR="005A68D5" w:rsidRPr="0043574F" w:rsidRDefault="005A68D5" w:rsidP="00F62926">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r w:rsidRPr="0043574F">
              <w:rPr>
                <w:rFonts w:ascii="Cambria Math" w:eastAsia="바탕" w:hAnsi="Cambria Math" w:cs="Cambria Math"/>
                <w:b/>
                <w:bCs/>
                <w:color w:val="000000" w:themeColor="text1"/>
                <w:sz w:val="20"/>
                <w:szCs w:val="20"/>
                <w:shd w:val="clear" w:color="auto" w:fill="FFFFFF"/>
                <w:lang w:eastAsia="ko-KR"/>
              </w:rPr>
              <w:t>≒</w:t>
            </w:r>
            <w:r w:rsidRPr="0043574F">
              <w:rPr>
                <w:rFonts w:eastAsia="굴림"/>
                <w:b/>
                <w:bCs/>
                <w:color w:val="000000" w:themeColor="text1"/>
                <w:sz w:val="20"/>
                <w:szCs w:val="20"/>
                <w:shd w:val="clear" w:color="auto" w:fill="FFFFFF"/>
                <w:lang w:eastAsia="ko-KR"/>
              </w:rPr>
              <w:t xml:space="preserve"> 16,905,000 KRW</w:t>
            </w:r>
          </w:p>
          <w:p w14:paraId="088365B6" w14:textId="77777777" w:rsidR="005A68D5" w:rsidRPr="0043574F" w:rsidRDefault="005A68D5" w:rsidP="00F62926">
            <w:pPr>
              <w:spacing w:after="0" w:line="240" w:lineRule="auto"/>
              <w:rPr>
                <w:sz w:val="20"/>
                <w:szCs w:val="20"/>
              </w:rPr>
            </w:pPr>
            <w:r w:rsidRPr="0043574F">
              <w:rPr>
                <w:rFonts w:eastAsia="MS Mincho"/>
                <w:color w:val="000000" w:themeColor="text1"/>
                <w:sz w:val="20"/>
                <w:szCs w:val="20"/>
                <w:shd w:val="clear" w:color="auto" w:fill="FFFFFF"/>
                <w:lang w:eastAsia="ko-KR"/>
              </w:rPr>
              <w:t>․</w:t>
            </w:r>
            <w:r w:rsidRPr="0043574F">
              <w:rPr>
                <w:rFonts w:eastAsia="바탕"/>
                <w:color w:val="000000" w:themeColor="text1"/>
                <w:sz w:val="20"/>
                <w:szCs w:val="20"/>
                <w:shd w:val="clear" w:color="auto" w:fill="FFFFFF"/>
              </w:rPr>
              <w:t xml:space="preserve"> Expenses for the publication of Korean studies journals or newsletters</w:t>
            </w:r>
          </w:p>
        </w:tc>
        <w:tc>
          <w:tcPr>
            <w:tcW w:w="69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14:paraId="33E1AA5F" w14:textId="77777777" w:rsidR="005A68D5" w:rsidRPr="0043574F" w:rsidRDefault="005A68D5" w:rsidP="00F62926">
            <w:pPr>
              <w:spacing w:after="0" w:line="240" w:lineRule="auto"/>
              <w:rPr>
                <w:sz w:val="20"/>
                <w:szCs w:val="20"/>
              </w:rPr>
            </w:pPr>
          </w:p>
        </w:tc>
      </w:tr>
      <w:tr w:rsidR="005A68D5" w:rsidRPr="0043574F" w14:paraId="5A2C440C" w14:textId="77777777" w:rsidTr="00F62926">
        <w:trPr>
          <w:trHeight w:val="212"/>
        </w:trPr>
        <w:tc>
          <w:tcPr>
            <w:tcW w:w="1021" w:type="dxa"/>
            <w:gridSpan w:val="2"/>
            <w:vMerge/>
            <w:tcBorders>
              <w:left w:val="single" w:sz="12" w:space="0" w:color="auto"/>
              <w:bottom w:val="dashed" w:sz="2" w:space="0" w:color="000000"/>
              <w:right w:val="single" w:sz="2" w:space="0" w:color="000000"/>
            </w:tcBorders>
            <w:vAlign w:val="center"/>
            <w:hideMark/>
          </w:tcPr>
          <w:p w14:paraId="218A788C" w14:textId="77777777" w:rsidR="005A68D5" w:rsidRPr="0043574F" w:rsidRDefault="005A68D5" w:rsidP="00F62926">
            <w:pPr>
              <w:spacing w:after="0" w:line="240" w:lineRule="auto"/>
              <w:jc w:val="center"/>
              <w:rPr>
                <w:sz w:val="20"/>
                <w:szCs w:val="20"/>
              </w:rPr>
            </w:pPr>
          </w:p>
        </w:tc>
        <w:tc>
          <w:tcPr>
            <w:tcW w:w="211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83F601C" w14:textId="77777777" w:rsidR="005A68D5" w:rsidRPr="0043574F" w:rsidRDefault="005A68D5" w:rsidP="00F62926">
            <w:pPr>
              <w:spacing w:after="0" w:line="240" w:lineRule="auto"/>
              <w:jc w:val="center"/>
              <w:rPr>
                <w:sz w:val="20"/>
                <w:szCs w:val="20"/>
              </w:rPr>
            </w:pPr>
            <w:r w:rsidRPr="0043574F">
              <w:rPr>
                <w:sz w:val="20"/>
                <w:szCs w:val="20"/>
              </w:rPr>
              <w:t>Research Allowance</w:t>
            </w:r>
          </w:p>
        </w:tc>
        <w:tc>
          <w:tcPr>
            <w:tcW w:w="8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256F66E" w14:textId="77777777" w:rsidR="005A68D5" w:rsidRPr="0043574F" w:rsidRDefault="005A68D5" w:rsidP="00F62926">
            <w:pPr>
              <w:spacing w:after="0" w:line="240" w:lineRule="auto"/>
              <w:rPr>
                <w:sz w:val="20"/>
                <w:szCs w:val="20"/>
              </w:rPr>
            </w:pPr>
            <w:r w:rsidRPr="0043574F">
              <w:rPr>
                <w:sz w:val="20"/>
                <w:szCs w:val="20"/>
              </w:rPr>
              <w:t>14,400$</w:t>
            </w:r>
          </w:p>
        </w:tc>
        <w:tc>
          <w:tcPr>
            <w:tcW w:w="43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D388EC9" w14:textId="77777777" w:rsidR="005A68D5" w:rsidRPr="0043574F" w:rsidRDefault="005A68D5" w:rsidP="00F62926">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43574F">
              <w:rPr>
                <w:rFonts w:eastAsia="굴림"/>
                <w:b/>
                <w:bCs/>
                <w:color w:val="000000" w:themeColor="text1"/>
                <w:sz w:val="20"/>
                <w:szCs w:val="20"/>
                <w:shd w:val="clear" w:color="auto" w:fill="FFFFFF"/>
                <w:lang w:eastAsia="ko-KR"/>
              </w:rPr>
              <w:t>- project director 1per x 300$ x 12month</w:t>
            </w:r>
          </w:p>
          <w:p w14:paraId="6DCA9107" w14:textId="77777777" w:rsidR="005A68D5" w:rsidRPr="0043574F" w:rsidRDefault="005A68D5" w:rsidP="00F62926">
            <w:pPr>
              <w:widowControl w:val="0"/>
              <w:shd w:val="clear" w:color="auto" w:fill="FFFFFF"/>
              <w:autoSpaceDE w:val="0"/>
              <w:autoSpaceDN w:val="0"/>
              <w:spacing w:after="0" w:line="192" w:lineRule="auto"/>
              <w:jc w:val="both"/>
              <w:textAlignment w:val="baseline"/>
              <w:rPr>
                <w:rFonts w:eastAsia="굴림"/>
                <w:b/>
                <w:bCs/>
                <w:color w:val="000000" w:themeColor="text1"/>
                <w:sz w:val="20"/>
                <w:szCs w:val="20"/>
                <w:shd w:val="clear" w:color="auto" w:fill="FFFFFF"/>
                <w:lang w:eastAsia="ko-KR"/>
              </w:rPr>
            </w:pPr>
            <w:r w:rsidRPr="0043574F">
              <w:rPr>
                <w:rFonts w:eastAsia="굴림"/>
                <w:b/>
                <w:bCs/>
                <w:color w:val="000000" w:themeColor="text1"/>
                <w:sz w:val="20"/>
                <w:szCs w:val="20"/>
                <w:shd w:val="clear" w:color="auto" w:fill="FFFFFF"/>
                <w:lang w:eastAsia="ko-KR"/>
              </w:rPr>
              <w:t>- general co</w:t>
            </w:r>
            <w:r>
              <w:rPr>
                <w:rFonts w:eastAsia="굴림"/>
                <w:b/>
                <w:bCs/>
                <w:color w:val="000000" w:themeColor="text1"/>
                <w:sz w:val="20"/>
                <w:szCs w:val="20"/>
                <w:shd w:val="clear" w:color="auto" w:fill="FFFFFF"/>
                <w:lang w:eastAsia="ko-KR"/>
              </w:rPr>
              <w:t xml:space="preserve">llaborative </w:t>
            </w:r>
            <w:r w:rsidRPr="0043574F">
              <w:rPr>
                <w:rFonts w:eastAsia="굴림"/>
                <w:b/>
                <w:bCs/>
                <w:color w:val="000000" w:themeColor="text1"/>
                <w:sz w:val="20"/>
                <w:szCs w:val="20"/>
                <w:shd w:val="clear" w:color="auto" w:fill="FFFFFF"/>
                <w:lang w:eastAsia="ko-KR"/>
              </w:rPr>
              <w:t xml:space="preserve">researchers 3per x 300$ </w:t>
            </w:r>
          </w:p>
          <w:p w14:paraId="0F2ABBD9" w14:textId="77777777" w:rsidR="005A68D5" w:rsidRPr="0043574F" w:rsidRDefault="005A68D5" w:rsidP="00F62926">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43574F">
              <w:rPr>
                <w:rFonts w:eastAsia="굴림"/>
                <w:b/>
                <w:bCs/>
                <w:color w:val="000000" w:themeColor="text1"/>
                <w:sz w:val="20"/>
                <w:szCs w:val="20"/>
                <w:shd w:val="clear" w:color="auto" w:fill="FFFFFF"/>
                <w:lang w:eastAsia="ko-KR"/>
              </w:rPr>
              <w:t>x 12month</w:t>
            </w:r>
          </w:p>
          <w:p w14:paraId="75752282" w14:textId="77777777" w:rsidR="005A68D5" w:rsidRPr="0043574F" w:rsidRDefault="005A68D5" w:rsidP="00F62926">
            <w:pPr>
              <w:spacing w:after="0" w:line="240" w:lineRule="auto"/>
              <w:rPr>
                <w:sz w:val="20"/>
                <w:szCs w:val="20"/>
              </w:rPr>
            </w:pPr>
            <w:r w:rsidRPr="0043574F">
              <w:rPr>
                <w:rFonts w:ascii="Cambria Math" w:eastAsia="바탕" w:hAnsi="Cambria Math" w:cs="Cambria Math"/>
                <w:color w:val="000000" w:themeColor="text1"/>
                <w:sz w:val="20"/>
                <w:szCs w:val="20"/>
                <w:shd w:val="clear" w:color="auto" w:fill="FFFFFF"/>
                <w:lang w:eastAsia="ko-KR"/>
              </w:rPr>
              <w:t>≒</w:t>
            </w:r>
            <w:r w:rsidRPr="0043574F">
              <w:rPr>
                <w:rFonts w:eastAsia="굴림"/>
                <w:color w:val="000000" w:themeColor="text1"/>
                <w:sz w:val="20"/>
                <w:szCs w:val="20"/>
                <w:shd w:val="clear" w:color="auto" w:fill="FFFFFF"/>
                <w:lang w:eastAsia="ko-KR"/>
              </w:rPr>
              <w:t xml:space="preserve"> 16,560,000 KRW</w:t>
            </w:r>
          </w:p>
        </w:tc>
        <w:tc>
          <w:tcPr>
            <w:tcW w:w="69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14:paraId="29B9DBA6" w14:textId="77777777" w:rsidR="005A68D5" w:rsidRPr="0043574F" w:rsidRDefault="005A68D5" w:rsidP="00F62926">
            <w:pPr>
              <w:spacing w:after="0" w:line="240" w:lineRule="auto"/>
              <w:rPr>
                <w:sz w:val="20"/>
                <w:szCs w:val="20"/>
              </w:rPr>
            </w:pPr>
          </w:p>
        </w:tc>
      </w:tr>
      <w:tr w:rsidR="005A68D5" w:rsidRPr="0043574F" w14:paraId="7C5393AE" w14:textId="77777777" w:rsidTr="00F62926">
        <w:trPr>
          <w:trHeight w:val="212"/>
        </w:trPr>
        <w:tc>
          <w:tcPr>
            <w:tcW w:w="3135" w:type="dxa"/>
            <w:gridSpan w:val="3"/>
            <w:tcBorders>
              <w:top w:val="dashed" w:sz="2" w:space="0" w:color="000000"/>
              <w:left w:val="single" w:sz="12" w:space="0" w:color="auto"/>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hideMark/>
          </w:tcPr>
          <w:p w14:paraId="6F3B6AE8" w14:textId="77777777" w:rsidR="005A68D5" w:rsidRPr="0043574F" w:rsidRDefault="005A68D5" w:rsidP="00F62926">
            <w:pPr>
              <w:spacing w:after="0" w:line="240" w:lineRule="auto"/>
              <w:jc w:val="center"/>
              <w:rPr>
                <w:sz w:val="20"/>
                <w:szCs w:val="20"/>
              </w:rPr>
            </w:pPr>
            <w:r w:rsidRPr="0043574F">
              <w:rPr>
                <w:sz w:val="20"/>
                <w:szCs w:val="20"/>
              </w:rPr>
              <w:t>(Subtotal) 39,528$</w:t>
            </w:r>
          </w:p>
        </w:tc>
        <w:tc>
          <w:tcPr>
            <w:tcW w:w="5220" w:type="dxa"/>
            <w:gridSpan w:val="2"/>
            <w:tcBorders>
              <w:top w:val="dashed" w:sz="2" w:space="0" w:color="000000"/>
              <w:left w:val="single" w:sz="2" w:space="0" w:color="000000"/>
              <w:bottom w:val="single" w:sz="2" w:space="0" w:color="000000"/>
              <w:right w:val="single" w:sz="2" w:space="0" w:color="000000"/>
            </w:tcBorders>
            <w:shd w:val="clear" w:color="auto" w:fill="F2F2F2" w:themeFill="background1" w:themeFillShade="F2"/>
            <w:tcMar>
              <w:top w:w="28" w:type="dxa"/>
              <w:left w:w="28" w:type="dxa"/>
              <w:bottom w:w="28" w:type="dxa"/>
              <w:right w:w="28" w:type="dxa"/>
            </w:tcMar>
            <w:vAlign w:val="center"/>
            <w:hideMark/>
          </w:tcPr>
          <w:p w14:paraId="55812B5C" w14:textId="77777777" w:rsidR="005A68D5" w:rsidRPr="0043574F" w:rsidRDefault="005A68D5" w:rsidP="00F62926">
            <w:pPr>
              <w:spacing w:after="0" w:line="240" w:lineRule="auto"/>
              <w:rPr>
                <w:sz w:val="20"/>
                <w:szCs w:val="20"/>
              </w:rPr>
            </w:pPr>
            <w:r w:rsidRPr="0043574F">
              <w:rPr>
                <w:rFonts w:ascii="Cambria Math" w:hAnsi="Cambria Math" w:cs="Cambria Math"/>
                <w:sz w:val="20"/>
                <w:szCs w:val="20"/>
              </w:rPr>
              <w:t>≒</w:t>
            </w:r>
            <w:r w:rsidRPr="0043574F">
              <w:rPr>
                <w:sz w:val="20"/>
                <w:szCs w:val="20"/>
              </w:rPr>
              <w:t xml:space="preserve"> 45,457,500 KRW</w:t>
            </w:r>
          </w:p>
        </w:tc>
        <w:tc>
          <w:tcPr>
            <w:tcW w:w="696" w:type="dxa"/>
            <w:tcBorders>
              <w:top w:val="dashed" w:sz="2" w:space="0" w:color="000000"/>
              <w:left w:val="single" w:sz="2" w:space="0" w:color="000000"/>
              <w:bottom w:val="single" w:sz="2" w:space="0" w:color="000000"/>
              <w:right w:val="single" w:sz="12" w:space="0" w:color="auto"/>
            </w:tcBorders>
            <w:shd w:val="clear" w:color="auto" w:fill="F2F2F2" w:themeFill="background1" w:themeFillShade="F2"/>
            <w:tcMar>
              <w:top w:w="28" w:type="dxa"/>
              <w:left w:w="28" w:type="dxa"/>
              <w:bottom w:w="28" w:type="dxa"/>
              <w:right w:w="28" w:type="dxa"/>
            </w:tcMar>
            <w:vAlign w:val="center"/>
          </w:tcPr>
          <w:p w14:paraId="5769439C" w14:textId="77777777" w:rsidR="005A68D5" w:rsidRPr="0043574F" w:rsidRDefault="005A68D5" w:rsidP="00F62926">
            <w:pPr>
              <w:spacing w:after="0" w:line="240" w:lineRule="auto"/>
              <w:rPr>
                <w:sz w:val="20"/>
                <w:szCs w:val="20"/>
              </w:rPr>
            </w:pPr>
          </w:p>
        </w:tc>
      </w:tr>
      <w:tr w:rsidR="005A68D5" w:rsidRPr="0043574F" w14:paraId="2B405846" w14:textId="77777777" w:rsidTr="00F62926">
        <w:trPr>
          <w:trHeight w:val="169"/>
        </w:trPr>
        <w:tc>
          <w:tcPr>
            <w:tcW w:w="981" w:type="dxa"/>
            <w:tcBorders>
              <w:top w:val="single" w:sz="2" w:space="0" w:color="000000"/>
              <w:left w:val="single" w:sz="12" w:space="0" w:color="auto"/>
              <w:bottom w:val="dashed" w:sz="2" w:space="0" w:color="000000"/>
              <w:right w:val="single" w:sz="2" w:space="0" w:color="000000"/>
            </w:tcBorders>
            <w:tcMar>
              <w:top w:w="28" w:type="dxa"/>
              <w:left w:w="28" w:type="dxa"/>
              <w:bottom w:w="28" w:type="dxa"/>
              <w:right w:w="28" w:type="dxa"/>
            </w:tcMar>
            <w:vAlign w:val="center"/>
            <w:hideMark/>
          </w:tcPr>
          <w:p w14:paraId="2D557C83" w14:textId="77777777" w:rsidR="005A68D5" w:rsidRPr="0043574F" w:rsidRDefault="005A68D5" w:rsidP="00F62926">
            <w:pPr>
              <w:spacing w:after="0" w:line="240" w:lineRule="auto"/>
              <w:jc w:val="center"/>
              <w:rPr>
                <w:b/>
                <w:bCs/>
                <w:sz w:val="20"/>
                <w:szCs w:val="20"/>
              </w:rPr>
            </w:pPr>
            <w:r w:rsidRPr="0043574F">
              <w:rPr>
                <w:b/>
                <w:bCs/>
                <w:sz w:val="20"/>
                <w:szCs w:val="20"/>
              </w:rPr>
              <w:t>Indirect Expenses</w:t>
            </w:r>
          </w:p>
        </w:tc>
        <w:tc>
          <w:tcPr>
            <w:tcW w:w="2154" w:type="dxa"/>
            <w:gridSpan w:val="2"/>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14:paraId="439682A2" w14:textId="77777777" w:rsidR="005A68D5" w:rsidRPr="0043574F" w:rsidRDefault="005A68D5" w:rsidP="00F62926">
            <w:pPr>
              <w:spacing w:after="0" w:line="240" w:lineRule="auto"/>
              <w:jc w:val="center"/>
              <w:rPr>
                <w:sz w:val="20"/>
                <w:szCs w:val="20"/>
              </w:rPr>
            </w:pPr>
            <w:r w:rsidRPr="0043574F">
              <w:rPr>
                <w:sz w:val="20"/>
                <w:szCs w:val="20"/>
              </w:rPr>
              <w:t>Indirect Expenses</w:t>
            </w:r>
          </w:p>
        </w:tc>
        <w:tc>
          <w:tcPr>
            <w:tcW w:w="862"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14:paraId="001E60EA" w14:textId="77777777" w:rsidR="005A68D5" w:rsidRPr="0043574F" w:rsidRDefault="005A68D5" w:rsidP="00F62926">
            <w:pPr>
              <w:spacing w:after="0" w:line="240" w:lineRule="auto"/>
              <w:rPr>
                <w:sz w:val="20"/>
                <w:szCs w:val="20"/>
              </w:rPr>
            </w:pPr>
            <w:r w:rsidRPr="0043574F">
              <w:rPr>
                <w:sz w:val="20"/>
                <w:szCs w:val="20"/>
              </w:rPr>
              <w:t>3,950$</w:t>
            </w:r>
          </w:p>
        </w:tc>
        <w:tc>
          <w:tcPr>
            <w:tcW w:w="4358"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14:paraId="28789F3E" w14:textId="77777777" w:rsidR="005A68D5" w:rsidRPr="0043574F" w:rsidRDefault="005A68D5" w:rsidP="00F62926">
            <w:pPr>
              <w:spacing w:after="0" w:line="240" w:lineRule="auto"/>
              <w:rPr>
                <w:sz w:val="20"/>
                <w:szCs w:val="20"/>
              </w:rPr>
            </w:pPr>
            <w:r w:rsidRPr="0043574F">
              <w:rPr>
                <w:sz w:val="20"/>
                <w:szCs w:val="20"/>
              </w:rPr>
              <w:t>10% of the Direct Expenses</w:t>
            </w:r>
          </w:p>
        </w:tc>
        <w:tc>
          <w:tcPr>
            <w:tcW w:w="696" w:type="dxa"/>
            <w:tcBorders>
              <w:top w:val="single" w:sz="2" w:space="0" w:color="000000"/>
              <w:left w:val="single" w:sz="2" w:space="0" w:color="000000"/>
              <w:bottom w:val="dashed" w:sz="2" w:space="0" w:color="000000"/>
              <w:right w:val="single" w:sz="12" w:space="0" w:color="auto"/>
            </w:tcBorders>
            <w:tcMar>
              <w:top w:w="28" w:type="dxa"/>
              <w:left w:w="28" w:type="dxa"/>
              <w:bottom w:w="28" w:type="dxa"/>
              <w:right w:w="28" w:type="dxa"/>
            </w:tcMar>
            <w:vAlign w:val="center"/>
          </w:tcPr>
          <w:p w14:paraId="3681C3C6" w14:textId="77777777" w:rsidR="005A68D5" w:rsidRPr="0043574F" w:rsidRDefault="005A68D5" w:rsidP="00F62926">
            <w:pPr>
              <w:spacing w:after="0" w:line="240" w:lineRule="auto"/>
              <w:rPr>
                <w:sz w:val="20"/>
                <w:szCs w:val="20"/>
              </w:rPr>
            </w:pPr>
          </w:p>
        </w:tc>
      </w:tr>
      <w:tr w:rsidR="005A68D5" w:rsidRPr="0043574F" w14:paraId="3AA0D464" w14:textId="77777777" w:rsidTr="00F62926">
        <w:trPr>
          <w:trHeight w:val="212"/>
        </w:trPr>
        <w:tc>
          <w:tcPr>
            <w:tcW w:w="3135" w:type="dxa"/>
            <w:gridSpan w:val="3"/>
            <w:tcBorders>
              <w:top w:val="dashed" w:sz="2" w:space="0" w:color="000000"/>
              <w:left w:val="single" w:sz="12" w:space="0" w:color="auto"/>
              <w:bottom w:val="single" w:sz="2" w:space="0" w:color="000000"/>
              <w:right w:val="single" w:sz="2" w:space="0" w:color="000000"/>
            </w:tcBorders>
            <w:tcMar>
              <w:top w:w="28" w:type="dxa"/>
              <w:left w:w="28" w:type="dxa"/>
              <w:bottom w:w="28" w:type="dxa"/>
              <w:right w:w="28" w:type="dxa"/>
            </w:tcMar>
            <w:vAlign w:val="center"/>
            <w:hideMark/>
          </w:tcPr>
          <w:p w14:paraId="5E874AFF" w14:textId="77777777" w:rsidR="005A68D5" w:rsidRPr="0043574F" w:rsidRDefault="005A68D5" w:rsidP="00F62926">
            <w:pPr>
              <w:spacing w:after="0" w:line="240" w:lineRule="auto"/>
              <w:jc w:val="center"/>
              <w:rPr>
                <w:sz w:val="20"/>
                <w:szCs w:val="20"/>
              </w:rPr>
            </w:pPr>
            <w:r w:rsidRPr="0043574F">
              <w:rPr>
                <w:sz w:val="20"/>
                <w:szCs w:val="20"/>
              </w:rPr>
              <w:t>(Subtotal) 3,950$</w:t>
            </w:r>
          </w:p>
        </w:tc>
        <w:tc>
          <w:tcPr>
            <w:tcW w:w="5220" w:type="dxa"/>
            <w:gridSpan w:val="2"/>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755031D" w14:textId="77777777" w:rsidR="005A68D5" w:rsidRPr="0043574F" w:rsidRDefault="005A68D5" w:rsidP="00F62926">
            <w:pPr>
              <w:spacing w:after="0" w:line="240" w:lineRule="auto"/>
              <w:rPr>
                <w:sz w:val="20"/>
                <w:szCs w:val="20"/>
              </w:rPr>
            </w:pPr>
            <w:r w:rsidRPr="0043574F">
              <w:rPr>
                <w:rFonts w:ascii="Cambria Math" w:hAnsi="Cambria Math" w:cs="Cambria Math"/>
                <w:sz w:val="20"/>
                <w:szCs w:val="20"/>
              </w:rPr>
              <w:t>≒</w:t>
            </w:r>
            <w:r w:rsidRPr="0043574F">
              <w:rPr>
                <w:sz w:val="20"/>
                <w:szCs w:val="20"/>
              </w:rPr>
              <w:t xml:space="preserve"> 4,542,500 KRW</w:t>
            </w:r>
          </w:p>
        </w:tc>
        <w:tc>
          <w:tcPr>
            <w:tcW w:w="696" w:type="dxa"/>
            <w:tcBorders>
              <w:top w:val="dashed"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14:paraId="63652748" w14:textId="77777777" w:rsidR="005A68D5" w:rsidRPr="0043574F" w:rsidRDefault="005A68D5" w:rsidP="00F62926">
            <w:pPr>
              <w:spacing w:after="0" w:line="240" w:lineRule="auto"/>
              <w:rPr>
                <w:sz w:val="20"/>
                <w:szCs w:val="20"/>
              </w:rPr>
            </w:pPr>
          </w:p>
        </w:tc>
      </w:tr>
      <w:tr w:rsidR="005A68D5" w:rsidRPr="0043574F" w14:paraId="55827873" w14:textId="77777777" w:rsidTr="00F62926">
        <w:trPr>
          <w:trHeight w:val="31"/>
        </w:trPr>
        <w:tc>
          <w:tcPr>
            <w:tcW w:w="3135" w:type="dxa"/>
            <w:gridSpan w:val="3"/>
            <w:tcBorders>
              <w:top w:val="single" w:sz="2" w:space="0" w:color="000000"/>
              <w:left w:val="single" w:sz="12" w:space="0" w:color="auto"/>
              <w:bottom w:val="single" w:sz="12" w:space="0" w:color="auto"/>
              <w:right w:val="single" w:sz="2" w:space="0" w:color="000000"/>
            </w:tcBorders>
            <w:shd w:val="clear" w:color="auto" w:fill="F2F2F2" w:themeFill="background1" w:themeFillShade="F2"/>
            <w:tcMar>
              <w:top w:w="28" w:type="dxa"/>
              <w:left w:w="28" w:type="dxa"/>
              <w:bottom w:w="28" w:type="dxa"/>
              <w:right w:w="28" w:type="dxa"/>
            </w:tcMar>
            <w:vAlign w:val="center"/>
            <w:hideMark/>
          </w:tcPr>
          <w:p w14:paraId="4700D4FF" w14:textId="77777777" w:rsidR="005A68D5" w:rsidRPr="0043574F" w:rsidRDefault="005A68D5" w:rsidP="00F62926">
            <w:pPr>
              <w:spacing w:after="0" w:line="240" w:lineRule="auto"/>
              <w:jc w:val="center"/>
              <w:rPr>
                <w:sz w:val="20"/>
                <w:szCs w:val="20"/>
              </w:rPr>
            </w:pPr>
            <w:r w:rsidRPr="0043574F">
              <w:rPr>
                <w:sz w:val="20"/>
                <w:szCs w:val="20"/>
              </w:rPr>
              <w:t>Total</w:t>
            </w:r>
          </w:p>
        </w:tc>
        <w:tc>
          <w:tcPr>
            <w:tcW w:w="5220" w:type="dxa"/>
            <w:gridSpan w:val="2"/>
            <w:tcBorders>
              <w:top w:val="single" w:sz="2" w:space="0" w:color="000000"/>
              <w:left w:val="single" w:sz="2" w:space="0" w:color="000000"/>
              <w:bottom w:val="single" w:sz="12" w:space="0" w:color="auto"/>
              <w:right w:val="single" w:sz="2" w:space="0" w:color="000000"/>
            </w:tcBorders>
            <w:shd w:val="clear" w:color="auto" w:fill="F2F2F2" w:themeFill="background1" w:themeFillShade="F2"/>
            <w:tcMar>
              <w:top w:w="28" w:type="dxa"/>
              <w:left w:w="28" w:type="dxa"/>
              <w:bottom w:w="28" w:type="dxa"/>
              <w:right w:w="28" w:type="dxa"/>
            </w:tcMar>
            <w:vAlign w:val="center"/>
            <w:hideMark/>
          </w:tcPr>
          <w:p w14:paraId="05F81E38" w14:textId="77777777" w:rsidR="005A68D5" w:rsidRPr="0043574F" w:rsidRDefault="005A68D5" w:rsidP="00F62926">
            <w:pPr>
              <w:spacing w:after="0" w:line="240" w:lineRule="auto"/>
              <w:rPr>
                <w:sz w:val="20"/>
                <w:szCs w:val="20"/>
              </w:rPr>
            </w:pPr>
            <w:r w:rsidRPr="0043574F">
              <w:rPr>
                <w:sz w:val="20"/>
                <w:szCs w:val="20"/>
              </w:rPr>
              <w:t xml:space="preserve">43,478$ </w:t>
            </w:r>
            <w:r w:rsidRPr="0043574F">
              <w:rPr>
                <w:rFonts w:ascii="Cambria Math" w:hAnsi="Cambria Math" w:cs="Cambria Math"/>
                <w:sz w:val="20"/>
                <w:szCs w:val="20"/>
              </w:rPr>
              <w:t>≒</w:t>
            </w:r>
            <w:r w:rsidRPr="0043574F">
              <w:rPr>
                <w:sz w:val="20"/>
                <w:szCs w:val="20"/>
              </w:rPr>
              <w:t xml:space="preserve">                  50,000,000 KRW                                                             </w:t>
            </w:r>
          </w:p>
        </w:tc>
        <w:tc>
          <w:tcPr>
            <w:tcW w:w="696" w:type="dxa"/>
            <w:tcBorders>
              <w:top w:val="single" w:sz="2" w:space="0" w:color="000000"/>
              <w:left w:val="single" w:sz="2" w:space="0" w:color="000000"/>
              <w:bottom w:val="single" w:sz="12" w:space="0" w:color="auto"/>
              <w:right w:val="single" w:sz="12" w:space="0" w:color="auto"/>
            </w:tcBorders>
            <w:shd w:val="clear" w:color="auto" w:fill="F2F2F2" w:themeFill="background1" w:themeFillShade="F2"/>
            <w:tcMar>
              <w:top w:w="28" w:type="dxa"/>
              <w:left w:w="28" w:type="dxa"/>
              <w:bottom w:w="28" w:type="dxa"/>
              <w:right w:w="28" w:type="dxa"/>
            </w:tcMar>
            <w:vAlign w:val="center"/>
          </w:tcPr>
          <w:p w14:paraId="1AAC0D2F" w14:textId="77777777" w:rsidR="005A68D5" w:rsidRPr="0043574F" w:rsidRDefault="005A68D5" w:rsidP="00F62926">
            <w:pPr>
              <w:spacing w:after="0" w:line="240" w:lineRule="auto"/>
              <w:rPr>
                <w:b/>
                <w:bCs/>
                <w:sz w:val="20"/>
                <w:szCs w:val="20"/>
              </w:rPr>
            </w:pPr>
          </w:p>
        </w:tc>
      </w:tr>
    </w:tbl>
    <w:p w14:paraId="0953AC59" w14:textId="77777777" w:rsidR="005A68D5" w:rsidRDefault="005A68D5" w:rsidP="005A68D5">
      <w:pPr>
        <w:rPr>
          <w:rFonts w:eastAsia="굴림"/>
          <w:color w:val="000000"/>
          <w:sz w:val="40"/>
          <w:szCs w:val="40"/>
          <w:lang w:eastAsia="ko-KR"/>
        </w:rPr>
      </w:pPr>
    </w:p>
    <w:p w14:paraId="5395F471" w14:textId="77777777" w:rsidR="006726F8" w:rsidRPr="006726F8" w:rsidRDefault="006726F8" w:rsidP="006726F8">
      <w:pPr>
        <w:rPr>
          <w:rFonts w:eastAsia="굴림"/>
          <w:sz w:val="40"/>
          <w:szCs w:val="40"/>
          <w:lang w:eastAsia="ko-KR"/>
        </w:rPr>
      </w:pPr>
    </w:p>
    <w:p w14:paraId="3ACF7E80" w14:textId="77777777" w:rsidR="006726F8" w:rsidRPr="006726F8" w:rsidRDefault="006726F8" w:rsidP="006726F8">
      <w:pPr>
        <w:rPr>
          <w:rFonts w:eastAsia="굴림"/>
          <w:sz w:val="40"/>
          <w:szCs w:val="40"/>
          <w:lang w:eastAsia="ko-KR"/>
        </w:rPr>
      </w:pPr>
    </w:p>
    <w:p w14:paraId="4534BA1C" w14:textId="4A9EA5FC" w:rsidR="006726F8" w:rsidRPr="006726F8" w:rsidRDefault="006726F8" w:rsidP="00D25E90">
      <w:pPr>
        <w:ind w:right="400"/>
        <w:jc w:val="right"/>
        <w:rPr>
          <w:rFonts w:eastAsia="굴림"/>
          <w:sz w:val="40"/>
          <w:szCs w:val="40"/>
          <w:lang w:eastAsia="ko-KR"/>
        </w:rPr>
      </w:pPr>
    </w:p>
    <w:sectPr w:rsidR="006726F8" w:rsidRPr="006726F8" w:rsidSect="00D25E90">
      <w:footerReference w:type="default" r:id="rId4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EE0B2" w14:textId="77777777" w:rsidR="00D16808" w:rsidRDefault="00D16808" w:rsidP="008B127A">
      <w:pPr>
        <w:spacing w:after="0" w:line="240" w:lineRule="auto"/>
      </w:pPr>
      <w:r>
        <w:separator/>
      </w:r>
    </w:p>
  </w:endnote>
  <w:endnote w:type="continuationSeparator" w:id="0">
    <w:p w14:paraId="10CDD9E6" w14:textId="77777777" w:rsidR="00D16808" w:rsidRDefault="00D16808" w:rsidP="008B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i">
    <w:altName w:val="돋움"/>
    <w:panose1 w:val="00000000000000000000"/>
    <w:charset w:val="81"/>
    <w:family w:val="modern"/>
    <w:notTrueType/>
    <w:pitch w:val="variable"/>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한컴바탕">
    <w:altName w:val="바탕"/>
    <w:panose1 w:val="02030600000101010101"/>
    <w:charset w:val="4F"/>
    <w:family w:val="auto"/>
    <w:pitch w:val="variable"/>
    <w:sig w:usb0="F7FFAEFF" w:usb1="FBDFFFFF" w:usb2="0000003E"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양견명조">
    <w:altName w:val="HyhwpEQ"/>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Arial Unicode MS">
    <w:altName w:val="HGMaruGothicMPRO"/>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휴먼명조">
    <w:altName w:val="맑은 고딕"/>
    <w:panose1 w:val="02010504000101010101"/>
    <w:charset w:val="81"/>
    <w:family w:val="auto"/>
    <w:pitch w:val="variable"/>
    <w:sig w:usb0="800002A7" w:usb1="19D77CFB"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 w:name="한양중고딕">
    <w:altName w:val="바탕"/>
    <w:panose1 w:val="00000000000000000000"/>
    <w:charset w:val="81"/>
    <w:family w:val="roman"/>
    <w:notTrueType/>
    <w:pitch w:val="default"/>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08서울한강체 L">
    <w:altName w:val="맑은 고딕"/>
    <w:charset w:val="81"/>
    <w:family w:val="roman"/>
    <w:pitch w:val="variable"/>
    <w:sig w:usb0="00000000" w:usb1="39D7FCFB" w:usb2="00000010" w:usb3="00000000" w:csb0="00080001" w:csb1="00000000"/>
  </w:font>
  <w:font w:name="HCI Poppy">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88152"/>
      <w:docPartObj>
        <w:docPartGallery w:val="Page Numbers (Bottom of Page)"/>
        <w:docPartUnique/>
      </w:docPartObj>
    </w:sdtPr>
    <w:sdtEndPr/>
    <w:sdtContent>
      <w:sdt>
        <w:sdtPr>
          <w:id w:val="-1769616900"/>
          <w:docPartObj>
            <w:docPartGallery w:val="Page Numbers (Top of Page)"/>
            <w:docPartUnique/>
          </w:docPartObj>
        </w:sdtPr>
        <w:sdtEndPr/>
        <w:sdtContent>
          <w:p w14:paraId="43D810B1" w14:textId="77777777" w:rsidR="00C03D81" w:rsidRDefault="00D16808">
            <w:pPr>
              <w:pStyle w:val="a8"/>
              <w:jc w:val="right"/>
            </w:pPr>
          </w:p>
        </w:sdtContent>
      </w:sdt>
    </w:sdtContent>
  </w:sdt>
  <w:p w14:paraId="53052A5F" w14:textId="77777777" w:rsidR="00C03D81" w:rsidRDefault="00C03D81" w:rsidP="00492781">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477190"/>
      <w:docPartObj>
        <w:docPartGallery w:val="Page Numbers (Bottom of Page)"/>
        <w:docPartUnique/>
      </w:docPartObj>
    </w:sdtPr>
    <w:sdtEndPr/>
    <w:sdtContent>
      <w:sdt>
        <w:sdtPr>
          <w:id w:val="-1781950657"/>
          <w:docPartObj>
            <w:docPartGallery w:val="Page Numbers (Top of Page)"/>
            <w:docPartUnique/>
          </w:docPartObj>
        </w:sdtPr>
        <w:sdtEndPr/>
        <w:sdtContent>
          <w:p w14:paraId="4D20138F" w14:textId="62979361" w:rsidR="00C03D81" w:rsidRDefault="00C03D81">
            <w:pPr>
              <w:pStyle w:val="a8"/>
              <w:jc w:val="right"/>
            </w:pPr>
            <w:r>
              <w:rPr>
                <w:b/>
                <w:bCs/>
                <w:sz w:val="24"/>
                <w:szCs w:val="24"/>
              </w:rPr>
              <w:fldChar w:fldCharType="begin"/>
            </w:r>
            <w:r>
              <w:rPr>
                <w:b/>
                <w:bCs/>
              </w:rPr>
              <w:instrText>PAGE</w:instrText>
            </w:r>
            <w:r>
              <w:rPr>
                <w:b/>
                <w:bCs/>
                <w:sz w:val="24"/>
                <w:szCs w:val="24"/>
              </w:rPr>
              <w:fldChar w:fldCharType="separate"/>
            </w:r>
            <w:r w:rsidR="00EF51FD">
              <w:rPr>
                <w:b/>
                <w:bCs/>
                <w:noProof/>
              </w:rPr>
              <w:t>28</w:t>
            </w:r>
            <w:r>
              <w:rPr>
                <w:b/>
                <w:bCs/>
                <w:sz w:val="24"/>
                <w:szCs w:val="24"/>
              </w:rPr>
              <w:fldChar w:fldCharType="end"/>
            </w:r>
            <w:r>
              <w:rPr>
                <w:lang w:val="ko-KR" w:eastAsia="ko-KR"/>
              </w:rPr>
              <w:t xml:space="preserve"> / </w:t>
            </w:r>
            <w:r>
              <w:rPr>
                <w:b/>
                <w:bCs/>
                <w:sz w:val="24"/>
                <w:szCs w:val="24"/>
              </w:rPr>
              <w:t>4</w:t>
            </w:r>
            <w:r w:rsidR="00A74A61">
              <w:rPr>
                <w:b/>
                <w:bCs/>
                <w:sz w:val="24"/>
                <w:szCs w:val="24"/>
              </w:rPr>
              <w:t>6</w:t>
            </w:r>
          </w:p>
        </w:sdtContent>
      </w:sdt>
    </w:sdtContent>
  </w:sdt>
  <w:p w14:paraId="629B2CB0" w14:textId="77777777" w:rsidR="00C03D81" w:rsidRDefault="00C03D81" w:rsidP="00492781">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216351824"/>
      <w:docPartObj>
        <w:docPartGallery w:val="Page Numbers (Bottom of Page)"/>
        <w:docPartUnique/>
      </w:docPartObj>
    </w:sdtPr>
    <w:sdtEndPr/>
    <w:sdtContent>
      <w:sdt>
        <w:sdtPr>
          <w:rPr>
            <w:b/>
            <w:bCs/>
          </w:rPr>
          <w:id w:val="1192190266"/>
          <w:docPartObj>
            <w:docPartGallery w:val="Page Numbers (Top of Page)"/>
            <w:docPartUnique/>
          </w:docPartObj>
        </w:sdtPr>
        <w:sdtEndPr/>
        <w:sdtContent>
          <w:p w14:paraId="1E39D68A" w14:textId="3E09D8AA" w:rsidR="00C03D81" w:rsidRPr="00F828F0" w:rsidRDefault="00C03D81" w:rsidP="00F828F0">
            <w:pPr>
              <w:pStyle w:val="a8"/>
              <w:jc w:val="right"/>
              <w:rPr>
                <w:b/>
                <w:bCs/>
                <w:lang w:val="ko-KR" w:eastAsia="ko-KR"/>
              </w:rPr>
            </w:pPr>
            <w:r w:rsidRPr="00B26CB1">
              <w:rPr>
                <w:b/>
                <w:bCs/>
                <w:lang w:val="ko-KR" w:eastAsia="ko-KR"/>
              </w:rPr>
              <w:t xml:space="preserve"> </w:t>
            </w:r>
            <w:r w:rsidRPr="00B26CB1">
              <w:rPr>
                <w:b/>
                <w:bCs/>
                <w:sz w:val="24"/>
                <w:szCs w:val="24"/>
              </w:rPr>
              <w:fldChar w:fldCharType="begin"/>
            </w:r>
            <w:r w:rsidRPr="00B26CB1">
              <w:rPr>
                <w:b/>
                <w:bCs/>
              </w:rPr>
              <w:instrText>PAGE</w:instrText>
            </w:r>
            <w:r w:rsidRPr="00B26CB1">
              <w:rPr>
                <w:b/>
                <w:bCs/>
                <w:sz w:val="24"/>
                <w:szCs w:val="24"/>
              </w:rPr>
              <w:fldChar w:fldCharType="separate"/>
            </w:r>
            <w:r w:rsidR="00EF51FD">
              <w:rPr>
                <w:b/>
                <w:bCs/>
                <w:noProof/>
              </w:rPr>
              <w:t>47</w:t>
            </w:r>
            <w:r w:rsidRPr="00B26CB1">
              <w:rPr>
                <w:b/>
                <w:bCs/>
                <w:sz w:val="24"/>
                <w:szCs w:val="24"/>
              </w:rPr>
              <w:fldChar w:fldCharType="end"/>
            </w:r>
            <w:r w:rsidRPr="00B26CB1">
              <w:rPr>
                <w:b/>
                <w:bCs/>
                <w:lang w:val="ko-KR" w:eastAsia="ko-KR"/>
              </w:rPr>
              <w:t xml:space="preserve"> / 4</w:t>
            </w:r>
            <w:r w:rsidR="00FB0065">
              <w:rPr>
                <w:b/>
                <w:bCs/>
                <w:lang w:val="ko-KR" w:eastAsia="ko-KR"/>
              </w:rPr>
              <w:t>6</w:t>
            </w:r>
          </w:p>
        </w:sdtContent>
      </w:sdt>
    </w:sdtContent>
  </w:sdt>
  <w:p w14:paraId="2BE82FF2" w14:textId="77777777" w:rsidR="00C03D81" w:rsidRPr="00BE3E74" w:rsidRDefault="00C03D81" w:rsidP="00492781">
    <w:pPr>
      <w:pStyle w:val="a8"/>
      <w:tabs>
        <w:tab w:val="left" w:pos="4755"/>
      </w:tabs>
      <w:rPr>
        <w:b/>
        <w:sz w:val="24"/>
        <w:szCs w:val="24"/>
        <w:lang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C06C4" w14:textId="77777777" w:rsidR="00D16808" w:rsidRDefault="00D16808" w:rsidP="008B127A">
      <w:pPr>
        <w:spacing w:after="0" w:line="240" w:lineRule="auto"/>
      </w:pPr>
      <w:r>
        <w:separator/>
      </w:r>
    </w:p>
  </w:footnote>
  <w:footnote w:type="continuationSeparator" w:id="0">
    <w:p w14:paraId="79103397" w14:textId="77777777" w:rsidR="00D16808" w:rsidRDefault="00D16808" w:rsidP="008B1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7" type="#_x0000_t75" style="width:11.25pt;height:11.25pt" o:bullet="t">
        <v:imagedata r:id="rId1" o:title="mso8D25"/>
      </v:shape>
    </w:pict>
  </w:numPicBullet>
  <w:abstractNum w:abstractNumId="0" w15:restartNumberingAfterBreak="0">
    <w:nsid w:val="00334CDB"/>
    <w:multiLevelType w:val="hybridMultilevel"/>
    <w:tmpl w:val="4CD0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1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2C33A1"/>
    <w:multiLevelType w:val="hybridMultilevel"/>
    <w:tmpl w:val="B69E4C9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AB3408"/>
    <w:multiLevelType w:val="hybridMultilevel"/>
    <w:tmpl w:val="BED688D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2ED715B"/>
    <w:multiLevelType w:val="hybridMultilevel"/>
    <w:tmpl w:val="D82EE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8644FA"/>
    <w:multiLevelType w:val="hybridMultilevel"/>
    <w:tmpl w:val="B914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115973"/>
    <w:multiLevelType w:val="hybridMultilevel"/>
    <w:tmpl w:val="AD8A0A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411C2E"/>
    <w:multiLevelType w:val="hybridMultilevel"/>
    <w:tmpl w:val="0450B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603174"/>
    <w:multiLevelType w:val="hybridMultilevel"/>
    <w:tmpl w:val="D59E86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75345C"/>
    <w:multiLevelType w:val="hybridMultilevel"/>
    <w:tmpl w:val="B13E1EBC"/>
    <w:lvl w:ilvl="0" w:tplc="04090009">
      <w:start w:val="1"/>
      <w:numFmt w:val="bullet"/>
      <w:lvlText w:val=""/>
      <w:lvlJc w:val="left"/>
      <w:pPr>
        <w:ind w:left="1840" w:hanging="400"/>
      </w:pPr>
      <w:rPr>
        <w:rFonts w:ascii="Wingdings" w:hAnsi="Wingdings" w:hint="default"/>
      </w:rPr>
    </w:lvl>
    <w:lvl w:ilvl="1" w:tplc="04090003">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10" w15:restartNumberingAfterBreak="0">
    <w:nsid w:val="07BC6735"/>
    <w:multiLevelType w:val="hybridMultilevel"/>
    <w:tmpl w:val="44D620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8B6873"/>
    <w:multiLevelType w:val="hybridMultilevel"/>
    <w:tmpl w:val="8B7C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C26BBE"/>
    <w:multiLevelType w:val="hybridMultilevel"/>
    <w:tmpl w:val="6524A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C52F1A"/>
    <w:multiLevelType w:val="hybridMultilevel"/>
    <w:tmpl w:val="89F8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2933B5"/>
    <w:multiLevelType w:val="hybridMultilevel"/>
    <w:tmpl w:val="A364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7836DD"/>
    <w:multiLevelType w:val="hybridMultilevel"/>
    <w:tmpl w:val="AECC55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8A2890"/>
    <w:multiLevelType w:val="hybridMultilevel"/>
    <w:tmpl w:val="CD301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841835"/>
    <w:multiLevelType w:val="hybridMultilevel"/>
    <w:tmpl w:val="F64A410A"/>
    <w:lvl w:ilvl="0" w:tplc="040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13D057E5"/>
    <w:multiLevelType w:val="hybridMultilevel"/>
    <w:tmpl w:val="497A622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A23056"/>
    <w:multiLevelType w:val="hybridMultilevel"/>
    <w:tmpl w:val="6DE09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8D0734"/>
    <w:multiLevelType w:val="hybridMultilevel"/>
    <w:tmpl w:val="31CA93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590816"/>
    <w:multiLevelType w:val="hybridMultilevel"/>
    <w:tmpl w:val="6C42B1D0"/>
    <w:lvl w:ilvl="0" w:tplc="04090005">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9">
      <w:start w:val="1"/>
      <w:numFmt w:val="bullet"/>
      <w:lvlText w:val=""/>
      <w:lvlJc w:val="left"/>
      <w:pPr>
        <w:ind w:left="1600" w:hanging="400"/>
      </w:pPr>
      <w:rPr>
        <w:rFonts w:ascii="Wingdings" w:hAnsi="Wingdings" w:hint="default"/>
      </w:rPr>
    </w:lvl>
    <w:lvl w:ilvl="3" w:tplc="0409000B">
      <w:start w:val="1"/>
      <w:numFmt w:val="bullet"/>
      <w:lvlText w:val=""/>
      <w:lvlJc w:val="left"/>
      <w:pPr>
        <w:ind w:left="2000" w:hanging="400"/>
      </w:pPr>
      <w:rPr>
        <w:rFonts w:ascii="Wingdings" w:hAnsi="Wingdings" w:hint="default"/>
      </w:rPr>
    </w:lvl>
    <w:lvl w:ilvl="4" w:tplc="242AB510">
      <w:start w:val="5"/>
      <w:numFmt w:val="bullet"/>
      <w:lvlText w:val="-"/>
      <w:lvlJc w:val="left"/>
      <w:pPr>
        <w:ind w:left="2400" w:hanging="400"/>
      </w:pPr>
      <w:rPr>
        <w:rFonts w:ascii="Times New Roman" w:eastAsia="Malguni" w:hAnsi="Times New Roman" w:cs="Times New Roman"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17234F69"/>
    <w:multiLevelType w:val="hybridMultilevel"/>
    <w:tmpl w:val="75603E72"/>
    <w:lvl w:ilvl="0" w:tplc="67B618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332D0F"/>
    <w:multiLevelType w:val="hybridMultilevel"/>
    <w:tmpl w:val="C86A4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0D6048"/>
    <w:multiLevelType w:val="hybridMultilevel"/>
    <w:tmpl w:val="CC2C5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B75403"/>
    <w:multiLevelType w:val="hybridMultilevel"/>
    <w:tmpl w:val="9F564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B2644DE"/>
    <w:multiLevelType w:val="hybridMultilevel"/>
    <w:tmpl w:val="9A008C9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321223"/>
    <w:multiLevelType w:val="hybridMultilevel"/>
    <w:tmpl w:val="E21E20C6"/>
    <w:lvl w:ilvl="0" w:tplc="8D52112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1C2E4E73"/>
    <w:multiLevelType w:val="hybridMultilevel"/>
    <w:tmpl w:val="C47C7B84"/>
    <w:lvl w:ilvl="0" w:tplc="04090001">
      <w:start w:val="1"/>
      <w:numFmt w:val="bullet"/>
      <w:lvlText w:val=""/>
      <w:lvlJc w:val="left"/>
      <w:pPr>
        <w:ind w:left="1840" w:hanging="400"/>
      </w:pPr>
      <w:rPr>
        <w:rFonts w:ascii="Symbol" w:hAnsi="Symbol" w:hint="default"/>
      </w:rPr>
    </w:lvl>
    <w:lvl w:ilvl="1" w:tplc="04090003">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29" w15:restartNumberingAfterBreak="0">
    <w:nsid w:val="1C687BF4"/>
    <w:multiLevelType w:val="hybridMultilevel"/>
    <w:tmpl w:val="4552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E70375"/>
    <w:multiLevelType w:val="hybridMultilevel"/>
    <w:tmpl w:val="A2307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CD0BC7"/>
    <w:multiLevelType w:val="hybridMultilevel"/>
    <w:tmpl w:val="C5EA1B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874E69"/>
    <w:multiLevelType w:val="hybridMultilevel"/>
    <w:tmpl w:val="CD48FC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176C0D"/>
    <w:multiLevelType w:val="hybridMultilevel"/>
    <w:tmpl w:val="9432C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F2A3F4F"/>
    <w:multiLevelType w:val="hybridMultilevel"/>
    <w:tmpl w:val="14A0AF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F91318E"/>
    <w:multiLevelType w:val="hybridMultilevel"/>
    <w:tmpl w:val="B81C853A"/>
    <w:lvl w:ilvl="0" w:tplc="04090001">
      <w:start w:val="1"/>
      <w:numFmt w:val="bullet"/>
      <w:lvlText w:val=""/>
      <w:lvlJc w:val="left"/>
      <w:pPr>
        <w:ind w:left="720" w:hanging="360"/>
      </w:pPr>
      <w:rPr>
        <w:rFonts w:ascii="Symbol" w:hAnsi="Symbol" w:hint="default"/>
      </w:rPr>
    </w:lvl>
    <w:lvl w:ilvl="1" w:tplc="B8A4191A">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FAC4CA8"/>
    <w:multiLevelType w:val="hybridMultilevel"/>
    <w:tmpl w:val="0B00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5475A8A"/>
    <w:multiLevelType w:val="hybridMultilevel"/>
    <w:tmpl w:val="F5A66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1655DD"/>
    <w:multiLevelType w:val="hybridMultilevel"/>
    <w:tmpl w:val="8378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7E271C"/>
    <w:multiLevelType w:val="hybridMultilevel"/>
    <w:tmpl w:val="4956B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9B7AFD"/>
    <w:multiLevelType w:val="hybridMultilevel"/>
    <w:tmpl w:val="29C4BF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28FF7DEA"/>
    <w:multiLevelType w:val="hybridMultilevel"/>
    <w:tmpl w:val="AC8ABA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4335A4"/>
    <w:multiLevelType w:val="hybridMultilevel"/>
    <w:tmpl w:val="2F38F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996110B"/>
    <w:multiLevelType w:val="hybridMultilevel"/>
    <w:tmpl w:val="2D4AB3A8"/>
    <w:lvl w:ilvl="0" w:tplc="7958B62E">
      <w:start w:val="1"/>
      <w:numFmt w:val="bullet"/>
      <w:lvlText w:val="-"/>
      <w:lvlJc w:val="left"/>
      <w:pPr>
        <w:ind w:left="2160" w:hanging="360"/>
      </w:pPr>
      <w:rPr>
        <w:rFonts w:ascii="Times New Roman" w:eastAsiaTheme="minorEastAsia" w:hAnsi="Times New Roman" w:cs="Times New Roman" w:hint="default"/>
      </w:rPr>
    </w:lvl>
    <w:lvl w:ilvl="1" w:tplc="7958B62E">
      <w:start w:val="1"/>
      <w:numFmt w:val="bullet"/>
      <w:lvlText w:val="-"/>
      <w:lvlJc w:val="left"/>
      <w:pPr>
        <w:ind w:left="2880" w:hanging="360"/>
      </w:pPr>
      <w:rPr>
        <w:rFonts w:ascii="Times New Roman" w:eastAsiaTheme="minorEastAsia"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2A4726D6"/>
    <w:multiLevelType w:val="hybridMultilevel"/>
    <w:tmpl w:val="33DE4932"/>
    <w:lvl w:ilvl="0" w:tplc="8FCCE96E">
      <w:numFmt w:val="bullet"/>
      <w:lvlText w:val="•"/>
      <w:lvlJc w:val="left"/>
      <w:pPr>
        <w:ind w:left="1155" w:hanging="795"/>
      </w:pPr>
      <w:rPr>
        <w:rFonts w:ascii="Times New Roman" w:eastAsia="Malgun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A646FA3"/>
    <w:multiLevelType w:val="hybridMultilevel"/>
    <w:tmpl w:val="38265138"/>
    <w:lvl w:ilvl="0" w:tplc="5C9AFA70">
      <w:start w:val="1"/>
      <w:numFmt w:val="bullet"/>
      <w:suff w:val="space"/>
      <w:lvlText w:val="o"/>
      <w:lvlJc w:val="left"/>
      <w:pPr>
        <w:ind w:left="0" w:firstLine="0"/>
      </w:pPr>
      <w:rPr>
        <w:rFonts w:ascii="Wingdings" w:eastAsia="Courier New" w:hAnsi="Wingdings" w:hint="default"/>
        <w:color w:val="000000"/>
        <w:w w:val="100"/>
        <w:sz w:val="20"/>
      </w:rPr>
    </w:lvl>
    <w:lvl w:ilvl="1" w:tplc="3862710E">
      <w:start w:val="1"/>
      <w:numFmt w:val="decimal"/>
      <w:lvlText w:val="%2."/>
      <w:lvlJc w:val="left"/>
      <w:pPr>
        <w:tabs>
          <w:tab w:val="num" w:pos="1440"/>
        </w:tabs>
        <w:ind w:left="1440" w:hanging="360"/>
      </w:pPr>
    </w:lvl>
    <w:lvl w:ilvl="2" w:tplc="B33C95FE">
      <w:start w:val="1"/>
      <w:numFmt w:val="decimal"/>
      <w:lvlText w:val="%3."/>
      <w:lvlJc w:val="left"/>
      <w:pPr>
        <w:tabs>
          <w:tab w:val="num" w:pos="2160"/>
        </w:tabs>
        <w:ind w:left="2160" w:hanging="360"/>
      </w:pPr>
    </w:lvl>
    <w:lvl w:ilvl="3" w:tplc="9926ADD4">
      <w:start w:val="1"/>
      <w:numFmt w:val="decimal"/>
      <w:lvlText w:val="%4."/>
      <w:lvlJc w:val="left"/>
      <w:pPr>
        <w:tabs>
          <w:tab w:val="num" w:pos="2880"/>
        </w:tabs>
        <w:ind w:left="2880" w:hanging="360"/>
      </w:pPr>
    </w:lvl>
    <w:lvl w:ilvl="4" w:tplc="264A479A">
      <w:start w:val="1"/>
      <w:numFmt w:val="decimal"/>
      <w:lvlText w:val="%5."/>
      <w:lvlJc w:val="left"/>
      <w:pPr>
        <w:tabs>
          <w:tab w:val="num" w:pos="3600"/>
        </w:tabs>
        <w:ind w:left="3600" w:hanging="360"/>
      </w:pPr>
    </w:lvl>
    <w:lvl w:ilvl="5" w:tplc="7248BF1E">
      <w:start w:val="1"/>
      <w:numFmt w:val="decimal"/>
      <w:lvlText w:val="%6."/>
      <w:lvlJc w:val="left"/>
      <w:pPr>
        <w:tabs>
          <w:tab w:val="num" w:pos="4320"/>
        </w:tabs>
        <w:ind w:left="4320" w:hanging="360"/>
      </w:pPr>
    </w:lvl>
    <w:lvl w:ilvl="6" w:tplc="689C8812">
      <w:start w:val="1"/>
      <w:numFmt w:val="decimal"/>
      <w:lvlText w:val="%7."/>
      <w:lvlJc w:val="left"/>
      <w:pPr>
        <w:tabs>
          <w:tab w:val="num" w:pos="5040"/>
        </w:tabs>
        <w:ind w:left="5040" w:hanging="360"/>
      </w:pPr>
    </w:lvl>
    <w:lvl w:ilvl="7" w:tplc="9C84208E">
      <w:start w:val="1"/>
      <w:numFmt w:val="decimal"/>
      <w:lvlText w:val="%8."/>
      <w:lvlJc w:val="left"/>
      <w:pPr>
        <w:tabs>
          <w:tab w:val="num" w:pos="5760"/>
        </w:tabs>
        <w:ind w:left="5760" w:hanging="360"/>
      </w:pPr>
    </w:lvl>
    <w:lvl w:ilvl="8" w:tplc="66FEA636">
      <w:start w:val="1"/>
      <w:numFmt w:val="decimal"/>
      <w:lvlText w:val="%9."/>
      <w:lvlJc w:val="left"/>
      <w:pPr>
        <w:tabs>
          <w:tab w:val="num" w:pos="6480"/>
        </w:tabs>
        <w:ind w:left="6480" w:hanging="360"/>
      </w:pPr>
    </w:lvl>
  </w:abstractNum>
  <w:abstractNum w:abstractNumId="46" w15:restartNumberingAfterBreak="0">
    <w:nsid w:val="2AB8008D"/>
    <w:multiLevelType w:val="hybridMultilevel"/>
    <w:tmpl w:val="AADC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5169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2C810257"/>
    <w:multiLevelType w:val="hybridMultilevel"/>
    <w:tmpl w:val="05A00B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D014A86"/>
    <w:multiLevelType w:val="hybridMultilevel"/>
    <w:tmpl w:val="9F5C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DC23402"/>
    <w:multiLevelType w:val="hybridMultilevel"/>
    <w:tmpl w:val="CB9256F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E9414C4"/>
    <w:multiLevelType w:val="hybridMultilevel"/>
    <w:tmpl w:val="ACD0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F6567A6"/>
    <w:multiLevelType w:val="hybridMultilevel"/>
    <w:tmpl w:val="4776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FB458D7"/>
    <w:multiLevelType w:val="hybridMultilevel"/>
    <w:tmpl w:val="04CC841A"/>
    <w:lvl w:ilvl="0" w:tplc="B6D24E7A">
      <w:start w:val="3"/>
      <w:numFmt w:val="bullet"/>
      <w:lvlText w:val="※"/>
      <w:lvlJc w:val="left"/>
      <w:pPr>
        <w:ind w:left="720" w:hanging="360"/>
      </w:pPr>
      <w:rPr>
        <w:rFonts w:ascii="Malguni" w:eastAsia="Malguni" w:hAnsi="Times New Roman"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01B3523"/>
    <w:multiLevelType w:val="hybridMultilevel"/>
    <w:tmpl w:val="89DC2E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0EC14A3"/>
    <w:multiLevelType w:val="hybridMultilevel"/>
    <w:tmpl w:val="AFD63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15B2794"/>
    <w:multiLevelType w:val="hybridMultilevel"/>
    <w:tmpl w:val="1C4CF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22A29A5"/>
    <w:multiLevelType w:val="hybridMultilevel"/>
    <w:tmpl w:val="96AA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6A358B2"/>
    <w:multiLevelType w:val="hybridMultilevel"/>
    <w:tmpl w:val="E4BA5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7836AAE"/>
    <w:multiLevelType w:val="hybridMultilevel"/>
    <w:tmpl w:val="A0E4B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7BA120D"/>
    <w:multiLevelType w:val="hybridMultilevel"/>
    <w:tmpl w:val="790C5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7C36B08"/>
    <w:multiLevelType w:val="hybridMultilevel"/>
    <w:tmpl w:val="CB88B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1D025F"/>
    <w:multiLevelType w:val="hybridMultilevel"/>
    <w:tmpl w:val="53E4C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8695D48"/>
    <w:multiLevelType w:val="hybridMultilevel"/>
    <w:tmpl w:val="5A7833E0"/>
    <w:lvl w:ilvl="0" w:tplc="67B61852">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4" w15:restartNumberingAfterBreak="0">
    <w:nsid w:val="38E7350F"/>
    <w:multiLevelType w:val="hybridMultilevel"/>
    <w:tmpl w:val="7D6CF9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8EF5E51"/>
    <w:multiLevelType w:val="hybridMultilevel"/>
    <w:tmpl w:val="12B298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B377DD9"/>
    <w:multiLevelType w:val="hybridMultilevel"/>
    <w:tmpl w:val="92123A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BC96023"/>
    <w:multiLevelType w:val="hybridMultilevel"/>
    <w:tmpl w:val="CB40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C485D5D"/>
    <w:multiLevelType w:val="hybridMultilevel"/>
    <w:tmpl w:val="2450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C5424DE"/>
    <w:multiLevelType w:val="hybridMultilevel"/>
    <w:tmpl w:val="7DAE2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D231F07"/>
    <w:multiLevelType w:val="hybridMultilevel"/>
    <w:tmpl w:val="0054E4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DCE40EE"/>
    <w:multiLevelType w:val="hybridMultilevel"/>
    <w:tmpl w:val="5BB008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DFD4627"/>
    <w:multiLevelType w:val="hybridMultilevel"/>
    <w:tmpl w:val="BC4A19EC"/>
    <w:lvl w:ilvl="0" w:tplc="DF02C8D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E2E1BE7"/>
    <w:multiLevelType w:val="hybridMultilevel"/>
    <w:tmpl w:val="5CB61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6C7AF7"/>
    <w:multiLevelType w:val="hybridMultilevel"/>
    <w:tmpl w:val="5914C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F6E1FCB"/>
    <w:multiLevelType w:val="hybridMultilevel"/>
    <w:tmpl w:val="F2AA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F974588"/>
    <w:multiLevelType w:val="hybridMultilevel"/>
    <w:tmpl w:val="7144A5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FFE472B"/>
    <w:multiLevelType w:val="hybridMultilevel"/>
    <w:tmpl w:val="0426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0C050DC"/>
    <w:multiLevelType w:val="hybridMultilevel"/>
    <w:tmpl w:val="7F60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1A47D3C"/>
    <w:multiLevelType w:val="hybridMultilevel"/>
    <w:tmpl w:val="990CD7C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43165412"/>
    <w:multiLevelType w:val="hybridMultilevel"/>
    <w:tmpl w:val="DAEAE066"/>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43375EA7"/>
    <w:multiLevelType w:val="hybridMultilevel"/>
    <w:tmpl w:val="AD5E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4CF6CDF"/>
    <w:multiLevelType w:val="hybridMultilevel"/>
    <w:tmpl w:val="E75E9B80"/>
    <w:lvl w:ilvl="0" w:tplc="04090009">
      <w:start w:val="1"/>
      <w:numFmt w:val="bullet"/>
      <w:lvlText w:val=""/>
      <w:lvlJc w:val="left"/>
      <w:pPr>
        <w:ind w:left="2240" w:hanging="400"/>
      </w:pPr>
      <w:rPr>
        <w:rFonts w:ascii="Wingdings" w:hAnsi="Wingdings"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83" w15:restartNumberingAfterBreak="0">
    <w:nsid w:val="4601632B"/>
    <w:multiLevelType w:val="hybridMultilevel"/>
    <w:tmpl w:val="30AEF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1D1691"/>
    <w:multiLevelType w:val="hybridMultilevel"/>
    <w:tmpl w:val="F822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73E57C6"/>
    <w:multiLevelType w:val="hybridMultilevel"/>
    <w:tmpl w:val="F9AC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86216FA"/>
    <w:multiLevelType w:val="hybridMultilevel"/>
    <w:tmpl w:val="3F5CFE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903215"/>
    <w:multiLevelType w:val="hybridMultilevel"/>
    <w:tmpl w:val="F9E8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ADC1FAA"/>
    <w:multiLevelType w:val="hybridMultilevel"/>
    <w:tmpl w:val="055E463A"/>
    <w:lvl w:ilvl="0" w:tplc="04090001">
      <w:start w:val="1"/>
      <w:numFmt w:val="bullet"/>
      <w:lvlText w:val=""/>
      <w:lvlJc w:val="left"/>
      <w:pPr>
        <w:ind w:left="720" w:hanging="360"/>
      </w:pPr>
      <w:rPr>
        <w:rFonts w:ascii="Symbol" w:hAnsi="Symbol" w:hint="default"/>
      </w:rPr>
    </w:lvl>
    <w:lvl w:ilvl="1" w:tplc="88DA75C6">
      <w:start w:val="21"/>
      <w:numFmt w:val="bullet"/>
      <w:lvlText w:val="-"/>
      <w:lvlJc w:val="left"/>
      <w:pPr>
        <w:ind w:left="1440" w:hanging="360"/>
      </w:pPr>
      <w:rPr>
        <w:rFonts w:ascii="Times New Roman" w:eastAsia="Malguni" w:hAnsi="Times New Roman" w:cs="Times New Roman" w:hint="default"/>
      </w:rPr>
    </w:lvl>
    <w:lvl w:ilvl="2" w:tplc="04090005">
      <w:start w:val="1"/>
      <w:numFmt w:val="bullet"/>
      <w:lvlText w:val=""/>
      <w:lvlJc w:val="left"/>
      <w:pPr>
        <w:ind w:left="2160" w:hanging="360"/>
      </w:pPr>
      <w:rPr>
        <w:rFonts w:ascii="Wingdings" w:hAnsi="Wingdings" w:hint="default"/>
      </w:rPr>
    </w:lvl>
    <w:lvl w:ilvl="3" w:tplc="96720374">
      <w:start w:val="21"/>
      <w:numFmt w:val="bullet"/>
      <w:lvlText w:val="•"/>
      <w:lvlJc w:val="left"/>
      <w:pPr>
        <w:ind w:left="3240" w:hanging="720"/>
      </w:pPr>
      <w:rPr>
        <w:rFonts w:ascii="Times New Roman" w:eastAsia="Malguni" w:hAnsi="Times New Roman" w:cs="Times New Roman" w:hint="default"/>
      </w:rPr>
    </w:lvl>
    <w:lvl w:ilvl="4" w:tplc="B6D24E7A">
      <w:start w:val="3"/>
      <w:numFmt w:val="bullet"/>
      <w:lvlText w:val="※"/>
      <w:lvlJc w:val="left"/>
      <w:pPr>
        <w:ind w:left="3960" w:hanging="720"/>
      </w:pPr>
      <w:rPr>
        <w:rFonts w:ascii="Malguni" w:eastAsia="Malguni" w:hAnsi="Times New Roman" w:cs="Times New Roman" w:hint="eastAsia"/>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B8A2D94"/>
    <w:multiLevelType w:val="hybridMultilevel"/>
    <w:tmpl w:val="9EBE7D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C274105"/>
    <w:multiLevelType w:val="hybridMultilevel"/>
    <w:tmpl w:val="53C6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CFF269A"/>
    <w:multiLevelType w:val="hybridMultilevel"/>
    <w:tmpl w:val="209E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D0918A3"/>
    <w:multiLevelType w:val="hybridMultilevel"/>
    <w:tmpl w:val="98A0DB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D450CFF"/>
    <w:multiLevelType w:val="hybridMultilevel"/>
    <w:tmpl w:val="E190C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F0F3F01"/>
    <w:multiLevelType w:val="hybridMultilevel"/>
    <w:tmpl w:val="0220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F886380"/>
    <w:multiLevelType w:val="hybridMultilevel"/>
    <w:tmpl w:val="C358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1347C07"/>
    <w:multiLevelType w:val="hybridMultilevel"/>
    <w:tmpl w:val="F45E6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22F16C1"/>
    <w:multiLevelType w:val="hybridMultilevel"/>
    <w:tmpl w:val="3724E1E6"/>
    <w:lvl w:ilvl="0" w:tplc="B6D24E7A">
      <w:start w:val="3"/>
      <w:numFmt w:val="bullet"/>
      <w:lvlText w:val="※"/>
      <w:lvlJc w:val="left"/>
      <w:pPr>
        <w:ind w:left="720" w:hanging="360"/>
      </w:pPr>
      <w:rPr>
        <w:rFonts w:ascii="Malguni" w:eastAsia="Malguni" w:hAnsi="Times New Roman" w:cs="Times New Roman" w:hint="eastAsia"/>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2D1734C"/>
    <w:multiLevelType w:val="hybridMultilevel"/>
    <w:tmpl w:val="BA80653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537C0CF2"/>
    <w:multiLevelType w:val="hybridMultilevel"/>
    <w:tmpl w:val="1AF23144"/>
    <w:lvl w:ilvl="0" w:tplc="56E276BC">
      <w:start w:val="1"/>
      <w:numFmt w:val="decimal"/>
      <w:lvlText w:val="%1."/>
      <w:lvlJc w:val="left"/>
      <w:pPr>
        <w:ind w:left="760" w:hanging="360"/>
      </w:pPr>
      <w:rPr>
        <w:b w:val="0"/>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00" w15:restartNumberingAfterBreak="0">
    <w:nsid w:val="53AA7798"/>
    <w:multiLevelType w:val="hybridMultilevel"/>
    <w:tmpl w:val="C50E2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4FB693F"/>
    <w:multiLevelType w:val="hybridMultilevel"/>
    <w:tmpl w:val="AAEA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9462A3C"/>
    <w:multiLevelType w:val="hybridMultilevel"/>
    <w:tmpl w:val="B040F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9F84428"/>
    <w:multiLevelType w:val="hybridMultilevel"/>
    <w:tmpl w:val="3F0AE7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A4602AE"/>
    <w:multiLevelType w:val="hybridMultilevel"/>
    <w:tmpl w:val="2A0EB9C4"/>
    <w:lvl w:ilvl="0" w:tplc="04090009">
      <w:start w:val="1"/>
      <w:numFmt w:val="bullet"/>
      <w:lvlText w:val=""/>
      <w:lvlJc w:val="left"/>
      <w:pPr>
        <w:ind w:left="720" w:hanging="360"/>
      </w:pPr>
      <w:rPr>
        <w:rFonts w:ascii="Wingdings" w:hAnsi="Wingdings" w:hint="default"/>
      </w:rPr>
    </w:lvl>
    <w:lvl w:ilvl="1" w:tplc="726C01EC">
      <w:start w:val="5"/>
      <w:numFmt w:val="bullet"/>
      <w:lvlText w:val="-"/>
      <w:lvlJc w:val="left"/>
      <w:pPr>
        <w:ind w:left="1440" w:hanging="360"/>
      </w:pPr>
      <w:rPr>
        <w:rFonts w:ascii="Times New Roman" w:eastAsia="Malgun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A5944AE"/>
    <w:multiLevelType w:val="hybridMultilevel"/>
    <w:tmpl w:val="1576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ABB014B"/>
    <w:multiLevelType w:val="hybridMultilevel"/>
    <w:tmpl w:val="70C0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B6C0403"/>
    <w:multiLevelType w:val="hybridMultilevel"/>
    <w:tmpl w:val="41ACBC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BA2247F"/>
    <w:multiLevelType w:val="hybridMultilevel"/>
    <w:tmpl w:val="BC466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D3332BD"/>
    <w:multiLevelType w:val="hybridMultilevel"/>
    <w:tmpl w:val="75084A3E"/>
    <w:lvl w:ilvl="0" w:tplc="04090001">
      <w:start w:val="1"/>
      <w:numFmt w:val="bullet"/>
      <w:lvlText w:val=""/>
      <w:lvlJc w:val="left"/>
      <w:pPr>
        <w:ind w:left="720" w:hanging="360"/>
      </w:pPr>
      <w:rPr>
        <w:rFonts w:ascii="Symbol" w:hAnsi="Symbol" w:hint="default"/>
      </w:rPr>
    </w:lvl>
    <w:lvl w:ilvl="1" w:tplc="726C01EC">
      <w:start w:val="5"/>
      <w:numFmt w:val="bullet"/>
      <w:lvlText w:val="-"/>
      <w:lvlJc w:val="left"/>
      <w:pPr>
        <w:ind w:left="1440" w:hanging="360"/>
      </w:pPr>
      <w:rPr>
        <w:rFonts w:ascii="Times New Roman" w:eastAsia="Malgun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D3B7997"/>
    <w:multiLevelType w:val="hybridMultilevel"/>
    <w:tmpl w:val="AF247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F1F74E2"/>
    <w:multiLevelType w:val="hybridMultilevel"/>
    <w:tmpl w:val="9A82F5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5F6F74B5"/>
    <w:multiLevelType w:val="hybridMultilevel"/>
    <w:tmpl w:val="0F74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3172CC8"/>
    <w:multiLevelType w:val="hybridMultilevel"/>
    <w:tmpl w:val="5E52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3B020EA"/>
    <w:multiLevelType w:val="hybridMultilevel"/>
    <w:tmpl w:val="3FEA7B36"/>
    <w:lvl w:ilvl="0" w:tplc="178A6A30">
      <w:start w:val="1"/>
      <w:numFmt w:val="decimal"/>
      <w:lvlText w:val="%1)"/>
      <w:lvlJc w:val="left"/>
      <w:pPr>
        <w:ind w:left="720" w:hanging="360"/>
      </w:pPr>
      <w:rPr>
        <w:rFonts w:hint="default"/>
      </w:rPr>
    </w:lvl>
    <w:lvl w:ilvl="1" w:tplc="FB5EE9C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7102940"/>
    <w:multiLevelType w:val="hybridMultilevel"/>
    <w:tmpl w:val="4CC81126"/>
    <w:lvl w:ilvl="0" w:tplc="04090009">
      <w:start w:val="1"/>
      <w:numFmt w:val="bullet"/>
      <w:lvlText w:val=""/>
      <w:lvlJc w:val="left"/>
      <w:pPr>
        <w:ind w:left="1840" w:hanging="400"/>
      </w:pPr>
      <w:rPr>
        <w:rFonts w:ascii="Wingdings" w:hAnsi="Wingdings"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116" w15:restartNumberingAfterBreak="0">
    <w:nsid w:val="672951A5"/>
    <w:multiLevelType w:val="hybridMultilevel"/>
    <w:tmpl w:val="F9FCE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958B62E">
      <w:start w:val="1"/>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8026221"/>
    <w:multiLevelType w:val="hybridMultilevel"/>
    <w:tmpl w:val="A436420C"/>
    <w:lvl w:ilvl="0" w:tplc="04090005">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B">
      <w:start w:val="1"/>
      <w:numFmt w:val="bullet"/>
      <w:lvlText w:val=""/>
      <w:lvlJc w:val="left"/>
      <w:pPr>
        <w:ind w:left="825"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8" w15:restartNumberingAfterBreak="0">
    <w:nsid w:val="69122FF4"/>
    <w:multiLevelType w:val="hybridMultilevel"/>
    <w:tmpl w:val="CA48DCCE"/>
    <w:lvl w:ilvl="0" w:tplc="7958B62E">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B5149DD"/>
    <w:multiLevelType w:val="hybridMultilevel"/>
    <w:tmpl w:val="273EE474"/>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0" w15:restartNumberingAfterBreak="0">
    <w:nsid w:val="6BF90B4D"/>
    <w:multiLevelType w:val="hybridMultilevel"/>
    <w:tmpl w:val="598CE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C3F0E50"/>
    <w:multiLevelType w:val="hybridMultilevel"/>
    <w:tmpl w:val="ACE0C1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D5400F4"/>
    <w:multiLevelType w:val="hybridMultilevel"/>
    <w:tmpl w:val="9CB40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E434C2A"/>
    <w:multiLevelType w:val="hybridMultilevel"/>
    <w:tmpl w:val="69BE0306"/>
    <w:lvl w:ilvl="0" w:tplc="04090019">
      <w:start w:val="1"/>
      <w:numFmt w:val="lowerLetter"/>
      <w:lvlText w:val="%1."/>
      <w:lvlJc w:val="left"/>
      <w:pPr>
        <w:ind w:left="1480" w:hanging="400"/>
      </w:pPr>
    </w:lvl>
    <w:lvl w:ilvl="1" w:tplc="04090019" w:tentative="1">
      <w:start w:val="1"/>
      <w:numFmt w:val="upperLetter"/>
      <w:lvlText w:val="%2."/>
      <w:lvlJc w:val="left"/>
      <w:pPr>
        <w:ind w:left="1880" w:hanging="400"/>
      </w:pPr>
    </w:lvl>
    <w:lvl w:ilvl="2" w:tplc="0409001B" w:tentative="1">
      <w:start w:val="1"/>
      <w:numFmt w:val="lowerRoman"/>
      <w:lvlText w:val="%3."/>
      <w:lvlJc w:val="right"/>
      <w:pPr>
        <w:ind w:left="2280" w:hanging="400"/>
      </w:pPr>
    </w:lvl>
    <w:lvl w:ilvl="3" w:tplc="0409000F" w:tentative="1">
      <w:start w:val="1"/>
      <w:numFmt w:val="decimal"/>
      <w:lvlText w:val="%4."/>
      <w:lvlJc w:val="left"/>
      <w:pPr>
        <w:ind w:left="2680" w:hanging="400"/>
      </w:pPr>
    </w:lvl>
    <w:lvl w:ilvl="4" w:tplc="04090019" w:tentative="1">
      <w:start w:val="1"/>
      <w:numFmt w:val="upperLetter"/>
      <w:lvlText w:val="%5."/>
      <w:lvlJc w:val="left"/>
      <w:pPr>
        <w:ind w:left="3080" w:hanging="400"/>
      </w:pPr>
    </w:lvl>
    <w:lvl w:ilvl="5" w:tplc="0409001B" w:tentative="1">
      <w:start w:val="1"/>
      <w:numFmt w:val="lowerRoman"/>
      <w:lvlText w:val="%6."/>
      <w:lvlJc w:val="right"/>
      <w:pPr>
        <w:ind w:left="3480" w:hanging="400"/>
      </w:pPr>
    </w:lvl>
    <w:lvl w:ilvl="6" w:tplc="0409000F" w:tentative="1">
      <w:start w:val="1"/>
      <w:numFmt w:val="decimal"/>
      <w:lvlText w:val="%7."/>
      <w:lvlJc w:val="left"/>
      <w:pPr>
        <w:ind w:left="3880" w:hanging="400"/>
      </w:pPr>
    </w:lvl>
    <w:lvl w:ilvl="7" w:tplc="04090019" w:tentative="1">
      <w:start w:val="1"/>
      <w:numFmt w:val="upperLetter"/>
      <w:lvlText w:val="%8."/>
      <w:lvlJc w:val="left"/>
      <w:pPr>
        <w:ind w:left="4280" w:hanging="400"/>
      </w:pPr>
    </w:lvl>
    <w:lvl w:ilvl="8" w:tplc="0409001B" w:tentative="1">
      <w:start w:val="1"/>
      <w:numFmt w:val="lowerRoman"/>
      <w:lvlText w:val="%9."/>
      <w:lvlJc w:val="right"/>
      <w:pPr>
        <w:ind w:left="4680" w:hanging="400"/>
      </w:pPr>
    </w:lvl>
  </w:abstractNum>
  <w:abstractNum w:abstractNumId="124" w15:restartNumberingAfterBreak="0">
    <w:nsid w:val="6E7269EF"/>
    <w:multiLevelType w:val="hybridMultilevel"/>
    <w:tmpl w:val="9D72A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EFE5212"/>
    <w:multiLevelType w:val="hybridMultilevel"/>
    <w:tmpl w:val="9CE0A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F43213B"/>
    <w:multiLevelType w:val="hybridMultilevel"/>
    <w:tmpl w:val="1988E72A"/>
    <w:lvl w:ilvl="0" w:tplc="7958B62E">
      <w:start w:val="1"/>
      <w:numFmt w:val="bullet"/>
      <w:lvlText w:val="-"/>
      <w:lvlJc w:val="left"/>
      <w:pPr>
        <w:ind w:left="2160" w:hanging="360"/>
      </w:pPr>
      <w:rPr>
        <w:rFonts w:ascii="Times New Roman" w:eastAsiaTheme="minorEastAsia"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7" w15:restartNumberingAfterBreak="0">
    <w:nsid w:val="6F9C036A"/>
    <w:multiLevelType w:val="hybridMultilevel"/>
    <w:tmpl w:val="4DC03EC4"/>
    <w:lvl w:ilvl="0" w:tplc="04090001">
      <w:start w:val="1"/>
      <w:numFmt w:val="bullet"/>
      <w:lvlText w:val=""/>
      <w:lvlJc w:val="left"/>
      <w:pPr>
        <w:ind w:left="760" w:hanging="400"/>
      </w:pPr>
      <w:rPr>
        <w:rFonts w:ascii="Symbol" w:hAnsi="Symbol" w:hint="default"/>
      </w:rPr>
    </w:lvl>
    <w:lvl w:ilvl="1" w:tplc="82C8BBF0">
      <w:start w:val="1"/>
      <w:numFmt w:val="bullet"/>
      <w:lvlText w:val="※"/>
      <w:lvlJc w:val="left"/>
      <w:pPr>
        <w:ind w:left="967" w:hanging="400"/>
      </w:pPr>
      <w:rPr>
        <w:rFonts w:ascii="맑은 고딕" w:eastAsia="맑은 고딕" w:hAnsi="맑은 고딕" w:cs="Times New Roman" w:hint="eastAsia"/>
      </w:rPr>
    </w:lvl>
    <w:lvl w:ilvl="2" w:tplc="FB70A77A">
      <w:numFmt w:val="bullet"/>
      <w:lvlText w:val=""/>
      <w:lvlJc w:val="left"/>
      <w:pPr>
        <w:ind w:left="1560" w:hanging="360"/>
      </w:pPr>
      <w:rPr>
        <w:rFonts w:ascii="Wingdings" w:eastAsia="Malguni" w:hAnsi="Wingdings" w:cs="Times New Roman"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8" w15:restartNumberingAfterBreak="0">
    <w:nsid w:val="6FFA2B82"/>
    <w:multiLevelType w:val="hybridMultilevel"/>
    <w:tmpl w:val="CB5E8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700F408A"/>
    <w:multiLevelType w:val="hybridMultilevel"/>
    <w:tmpl w:val="78803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9">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1C32474"/>
    <w:multiLevelType w:val="hybridMultilevel"/>
    <w:tmpl w:val="7A7A0F0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29E6E63"/>
    <w:multiLevelType w:val="hybridMultilevel"/>
    <w:tmpl w:val="24FA02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31673FB"/>
    <w:multiLevelType w:val="hybridMultilevel"/>
    <w:tmpl w:val="4CE8D034"/>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3" w15:restartNumberingAfterBreak="0">
    <w:nsid w:val="736F3EA1"/>
    <w:multiLevelType w:val="hybridMultilevel"/>
    <w:tmpl w:val="BE44AF7E"/>
    <w:lvl w:ilvl="0" w:tplc="04090009">
      <w:start w:val="1"/>
      <w:numFmt w:val="bullet"/>
      <w:lvlText w:val=""/>
      <w:lvlJc w:val="left"/>
      <w:pPr>
        <w:ind w:left="720" w:hanging="360"/>
      </w:pPr>
      <w:rPr>
        <w:rFonts w:ascii="Wingdings" w:hAnsi="Wingdings" w:hint="default"/>
      </w:rPr>
    </w:lvl>
    <w:lvl w:ilvl="1" w:tplc="242AB510">
      <w:start w:val="5"/>
      <w:numFmt w:val="bullet"/>
      <w:lvlText w:val="-"/>
      <w:lvlJc w:val="left"/>
      <w:pPr>
        <w:ind w:left="1440" w:hanging="360"/>
      </w:pPr>
      <w:rPr>
        <w:rFonts w:ascii="Times New Roman" w:eastAsia="Malgun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4286345"/>
    <w:multiLevelType w:val="hybridMultilevel"/>
    <w:tmpl w:val="53185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5DB363B"/>
    <w:multiLevelType w:val="hybridMultilevel"/>
    <w:tmpl w:val="80BC143E"/>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6" w15:restartNumberingAfterBreak="0">
    <w:nsid w:val="76672B71"/>
    <w:multiLevelType w:val="hybridMultilevel"/>
    <w:tmpl w:val="D350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66A0180"/>
    <w:multiLevelType w:val="hybridMultilevel"/>
    <w:tmpl w:val="0622BE62"/>
    <w:lvl w:ilvl="0" w:tplc="8FCCE96E">
      <w:numFmt w:val="bullet"/>
      <w:lvlText w:val="•"/>
      <w:lvlJc w:val="left"/>
      <w:pPr>
        <w:ind w:left="1155" w:hanging="795"/>
      </w:pPr>
      <w:rPr>
        <w:rFonts w:ascii="Times New Roman" w:eastAsia="Malgun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7960AC8"/>
    <w:multiLevelType w:val="hybridMultilevel"/>
    <w:tmpl w:val="A7C0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7AC6093"/>
    <w:multiLevelType w:val="hybridMultilevel"/>
    <w:tmpl w:val="06DA5C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7CF0D15"/>
    <w:multiLevelType w:val="hybridMultilevel"/>
    <w:tmpl w:val="3FEE195C"/>
    <w:lvl w:ilvl="0" w:tplc="7958B62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8DD7773"/>
    <w:multiLevelType w:val="hybridMultilevel"/>
    <w:tmpl w:val="83C47C1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B943578"/>
    <w:multiLevelType w:val="hybridMultilevel"/>
    <w:tmpl w:val="FBC0B1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D557407"/>
    <w:multiLevelType w:val="hybridMultilevel"/>
    <w:tmpl w:val="04B85BF8"/>
    <w:lvl w:ilvl="0" w:tplc="B6D24E7A">
      <w:start w:val="3"/>
      <w:numFmt w:val="bullet"/>
      <w:lvlText w:val="※"/>
      <w:lvlJc w:val="left"/>
      <w:pPr>
        <w:ind w:left="720" w:hanging="360"/>
      </w:pPr>
      <w:rPr>
        <w:rFonts w:ascii="Malguni" w:eastAsia="Malguni" w:hAnsi="Times New Roman" w:cs="Times New Roman" w:hint="eastAsia"/>
      </w:rPr>
    </w:lvl>
    <w:lvl w:ilvl="1" w:tplc="B6D24E7A">
      <w:start w:val="3"/>
      <w:numFmt w:val="bullet"/>
      <w:lvlText w:val="※"/>
      <w:lvlJc w:val="left"/>
      <w:pPr>
        <w:ind w:left="1440" w:hanging="360"/>
      </w:pPr>
      <w:rPr>
        <w:rFonts w:ascii="Malguni" w:eastAsia="Malguni" w:hAnsi="Times New Roman" w:cs="Times New Roman" w:hint="eastAsia"/>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EF1365E"/>
    <w:multiLevelType w:val="hybridMultilevel"/>
    <w:tmpl w:val="D8F0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F040562"/>
    <w:multiLevelType w:val="hybridMultilevel"/>
    <w:tmpl w:val="81704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F5F4380"/>
    <w:multiLevelType w:val="hybridMultilevel"/>
    <w:tmpl w:val="ADEA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6"/>
  </w:num>
  <w:num w:numId="2">
    <w:abstractNumId w:val="78"/>
  </w:num>
  <w:num w:numId="3">
    <w:abstractNumId w:val="57"/>
  </w:num>
  <w:num w:numId="4">
    <w:abstractNumId w:val="61"/>
  </w:num>
  <w:num w:numId="5">
    <w:abstractNumId w:val="122"/>
  </w:num>
  <w:num w:numId="6">
    <w:abstractNumId w:val="16"/>
  </w:num>
  <w:num w:numId="7">
    <w:abstractNumId w:val="145"/>
  </w:num>
  <w:num w:numId="8">
    <w:abstractNumId w:val="36"/>
  </w:num>
  <w:num w:numId="9">
    <w:abstractNumId w:val="83"/>
  </w:num>
  <w:num w:numId="10">
    <w:abstractNumId w:val="110"/>
  </w:num>
  <w:num w:numId="11">
    <w:abstractNumId w:val="60"/>
  </w:num>
  <w:num w:numId="12">
    <w:abstractNumId w:val="56"/>
  </w:num>
  <w:num w:numId="13">
    <w:abstractNumId w:val="120"/>
  </w:num>
  <w:num w:numId="14">
    <w:abstractNumId w:val="30"/>
  </w:num>
  <w:num w:numId="15">
    <w:abstractNumId w:val="139"/>
  </w:num>
  <w:num w:numId="16">
    <w:abstractNumId w:val="124"/>
  </w:num>
  <w:num w:numId="17">
    <w:abstractNumId w:val="62"/>
  </w:num>
  <w:num w:numId="18">
    <w:abstractNumId w:val="104"/>
  </w:num>
  <w:num w:numId="19">
    <w:abstractNumId w:val="55"/>
  </w:num>
  <w:num w:numId="20">
    <w:abstractNumId w:val="130"/>
  </w:num>
  <w:num w:numId="21">
    <w:abstractNumId w:val="11"/>
  </w:num>
  <w:num w:numId="22">
    <w:abstractNumId w:val="80"/>
  </w:num>
  <w:num w:numId="23">
    <w:abstractNumId w:val="2"/>
  </w:num>
  <w:num w:numId="24">
    <w:abstractNumId w:val="37"/>
  </w:num>
  <w:num w:numId="25">
    <w:abstractNumId w:val="93"/>
  </w:num>
  <w:num w:numId="26">
    <w:abstractNumId w:val="13"/>
  </w:num>
  <w:num w:numId="27">
    <w:abstractNumId w:val="107"/>
  </w:num>
  <w:num w:numId="28">
    <w:abstractNumId w:val="84"/>
  </w:num>
  <w:num w:numId="29">
    <w:abstractNumId w:val="146"/>
  </w:num>
  <w:num w:numId="30">
    <w:abstractNumId w:val="67"/>
  </w:num>
  <w:num w:numId="31">
    <w:abstractNumId w:val="51"/>
  </w:num>
  <w:num w:numId="32">
    <w:abstractNumId w:val="136"/>
  </w:num>
  <w:num w:numId="33">
    <w:abstractNumId w:val="64"/>
  </w:num>
  <w:num w:numId="34">
    <w:abstractNumId w:val="12"/>
  </w:num>
  <w:num w:numId="35">
    <w:abstractNumId w:val="102"/>
  </w:num>
  <w:num w:numId="36">
    <w:abstractNumId w:val="23"/>
  </w:num>
  <w:num w:numId="37">
    <w:abstractNumId w:val="138"/>
  </w:num>
  <w:num w:numId="38">
    <w:abstractNumId w:val="19"/>
  </w:num>
  <w:num w:numId="39">
    <w:abstractNumId w:val="65"/>
  </w:num>
  <w:num w:numId="40">
    <w:abstractNumId w:val="76"/>
  </w:num>
  <w:num w:numId="41">
    <w:abstractNumId w:val="18"/>
  </w:num>
  <w:num w:numId="42">
    <w:abstractNumId w:val="131"/>
  </w:num>
  <w:num w:numId="43">
    <w:abstractNumId w:val="87"/>
  </w:num>
  <w:num w:numId="44">
    <w:abstractNumId w:val="47"/>
  </w:num>
  <w:num w:numId="45">
    <w:abstractNumId w:val="114"/>
  </w:num>
  <w:num w:numId="46">
    <w:abstractNumId w:val="133"/>
  </w:num>
  <w:num w:numId="47">
    <w:abstractNumId w:val="20"/>
  </w:num>
  <w:num w:numId="48">
    <w:abstractNumId w:val="31"/>
  </w:num>
  <w:num w:numId="49">
    <w:abstractNumId w:val="81"/>
  </w:num>
  <w:num w:numId="50">
    <w:abstractNumId w:val="70"/>
  </w:num>
  <w:num w:numId="51">
    <w:abstractNumId w:val="32"/>
  </w:num>
  <w:num w:numId="52">
    <w:abstractNumId w:val="96"/>
  </w:num>
  <w:num w:numId="53">
    <w:abstractNumId w:val="95"/>
  </w:num>
  <w:num w:numId="54">
    <w:abstractNumId w:val="52"/>
  </w:num>
  <w:num w:numId="55">
    <w:abstractNumId w:val="109"/>
  </w:num>
  <w:num w:numId="56">
    <w:abstractNumId w:val="38"/>
  </w:num>
  <w:num w:numId="57">
    <w:abstractNumId w:val="75"/>
  </w:num>
  <w:num w:numId="58">
    <w:abstractNumId w:val="105"/>
  </w:num>
  <w:num w:numId="59">
    <w:abstractNumId w:val="69"/>
  </w:num>
  <w:num w:numId="60">
    <w:abstractNumId w:val="94"/>
  </w:num>
  <w:num w:numId="61">
    <w:abstractNumId w:val="15"/>
  </w:num>
  <w:num w:numId="62">
    <w:abstractNumId w:val="144"/>
  </w:num>
  <w:num w:numId="63">
    <w:abstractNumId w:val="27"/>
  </w:num>
  <w:num w:numId="64">
    <w:abstractNumId w:val="0"/>
  </w:num>
  <w:num w:numId="65">
    <w:abstractNumId w:val="1"/>
  </w:num>
  <w:num w:numId="66">
    <w:abstractNumId w:val="88"/>
  </w:num>
  <w:num w:numId="67">
    <w:abstractNumId w:val="35"/>
  </w:num>
  <w:num w:numId="68">
    <w:abstractNumId w:val="92"/>
  </w:num>
  <w:num w:numId="69">
    <w:abstractNumId w:val="134"/>
  </w:num>
  <w:num w:numId="70">
    <w:abstractNumId w:val="33"/>
  </w:num>
  <w:num w:numId="71">
    <w:abstractNumId w:val="6"/>
  </w:num>
  <w:num w:numId="72">
    <w:abstractNumId w:val="59"/>
  </w:num>
  <w:num w:numId="73">
    <w:abstractNumId w:val="79"/>
  </w:num>
  <w:num w:numId="74">
    <w:abstractNumId w:val="108"/>
  </w:num>
  <w:num w:numId="75">
    <w:abstractNumId w:val="34"/>
  </w:num>
  <w:num w:numId="76">
    <w:abstractNumId w:val="22"/>
  </w:num>
  <w:num w:numId="77">
    <w:abstractNumId w:val="141"/>
  </w:num>
  <w:num w:numId="78">
    <w:abstractNumId w:val="119"/>
  </w:num>
  <w:num w:numId="79">
    <w:abstractNumId w:val="77"/>
  </w:num>
  <w:num w:numId="80">
    <w:abstractNumId w:val="74"/>
  </w:num>
  <w:num w:numId="81">
    <w:abstractNumId w:val="26"/>
  </w:num>
  <w:num w:numId="82">
    <w:abstractNumId w:val="39"/>
  </w:num>
  <w:num w:numId="83">
    <w:abstractNumId w:val="50"/>
  </w:num>
  <w:num w:numId="84">
    <w:abstractNumId w:val="24"/>
  </w:num>
  <w:num w:numId="85">
    <w:abstractNumId w:val="132"/>
  </w:num>
  <w:num w:numId="86">
    <w:abstractNumId w:val="125"/>
  </w:num>
  <w:num w:numId="87">
    <w:abstractNumId w:val="91"/>
  </w:num>
  <w:num w:numId="88">
    <w:abstractNumId w:val="112"/>
  </w:num>
  <w:num w:numId="8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7"/>
  </w:num>
  <w:num w:numId="91">
    <w:abstractNumId w:val="14"/>
  </w:num>
  <w:num w:numId="92">
    <w:abstractNumId w:val="103"/>
  </w:num>
  <w:num w:numId="93">
    <w:abstractNumId w:val="90"/>
  </w:num>
  <w:num w:numId="94">
    <w:abstractNumId w:val="86"/>
  </w:num>
  <w:num w:numId="95">
    <w:abstractNumId w:val="66"/>
  </w:num>
  <w:num w:numId="96">
    <w:abstractNumId w:val="40"/>
  </w:num>
  <w:num w:numId="97">
    <w:abstractNumId w:val="72"/>
  </w:num>
  <w:num w:numId="98">
    <w:abstractNumId w:val="58"/>
  </w:num>
  <w:num w:numId="99">
    <w:abstractNumId w:val="29"/>
  </w:num>
  <w:num w:numId="100">
    <w:abstractNumId w:val="101"/>
  </w:num>
  <w:num w:numId="101">
    <w:abstractNumId w:val="135"/>
  </w:num>
  <w:num w:numId="102">
    <w:abstractNumId w:val="25"/>
  </w:num>
  <w:num w:numId="103">
    <w:abstractNumId w:val="128"/>
  </w:num>
  <w:num w:numId="104">
    <w:abstractNumId w:val="4"/>
  </w:num>
  <w:num w:numId="105">
    <w:abstractNumId w:val="49"/>
  </w:num>
  <w:num w:numId="106">
    <w:abstractNumId w:val="17"/>
  </w:num>
  <w:num w:numId="107">
    <w:abstractNumId w:val="63"/>
  </w:num>
  <w:num w:numId="108">
    <w:abstractNumId w:val="3"/>
  </w:num>
  <w:num w:numId="109">
    <w:abstractNumId w:val="117"/>
  </w:num>
  <w:num w:numId="110">
    <w:abstractNumId w:val="21"/>
  </w:num>
  <w:num w:numId="111">
    <w:abstractNumId w:val="9"/>
  </w:num>
  <w:num w:numId="112">
    <w:abstractNumId w:val="115"/>
  </w:num>
  <w:num w:numId="11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3"/>
  </w:num>
  <w:num w:numId="115">
    <w:abstractNumId w:val="73"/>
  </w:num>
  <w:num w:numId="116">
    <w:abstractNumId w:val="5"/>
  </w:num>
  <w:num w:numId="117">
    <w:abstractNumId w:val="28"/>
  </w:num>
  <w:num w:numId="118">
    <w:abstractNumId w:val="113"/>
  </w:num>
  <w:num w:numId="119">
    <w:abstractNumId w:val="68"/>
  </w:num>
  <w:num w:numId="120">
    <w:abstractNumId w:val="140"/>
  </w:num>
  <w:num w:numId="121">
    <w:abstractNumId w:val="126"/>
  </w:num>
  <w:num w:numId="122">
    <w:abstractNumId w:val="43"/>
  </w:num>
  <w:num w:numId="123">
    <w:abstractNumId w:val="116"/>
  </w:num>
  <w:num w:numId="124">
    <w:abstractNumId w:val="53"/>
  </w:num>
  <w:num w:numId="125">
    <w:abstractNumId w:val="118"/>
  </w:num>
  <w:num w:numId="126">
    <w:abstractNumId w:val="143"/>
  </w:num>
  <w:num w:numId="127">
    <w:abstractNumId w:val="85"/>
  </w:num>
  <w:num w:numId="128">
    <w:abstractNumId w:val="48"/>
  </w:num>
  <w:num w:numId="129">
    <w:abstractNumId w:val="97"/>
  </w:num>
  <w:num w:numId="130">
    <w:abstractNumId w:val="10"/>
  </w:num>
  <w:num w:numId="131">
    <w:abstractNumId w:val="41"/>
  </w:num>
  <w:num w:numId="132">
    <w:abstractNumId w:val="89"/>
  </w:num>
  <w:num w:numId="133">
    <w:abstractNumId w:val="8"/>
  </w:num>
  <w:num w:numId="134">
    <w:abstractNumId w:val="54"/>
  </w:num>
  <w:num w:numId="135">
    <w:abstractNumId w:val="121"/>
  </w:num>
  <w:num w:numId="136">
    <w:abstractNumId w:val="142"/>
  </w:num>
  <w:num w:numId="137">
    <w:abstractNumId w:val="71"/>
  </w:num>
  <w:num w:numId="138">
    <w:abstractNumId w:val="129"/>
  </w:num>
  <w:num w:numId="139">
    <w:abstractNumId w:val="100"/>
  </w:num>
  <w:num w:numId="140">
    <w:abstractNumId w:val="82"/>
  </w:num>
  <w:num w:numId="141">
    <w:abstractNumId w:val="46"/>
  </w:num>
  <w:num w:numId="142">
    <w:abstractNumId w:val="7"/>
  </w:num>
  <w:num w:numId="143">
    <w:abstractNumId w:val="98"/>
  </w:num>
  <w:num w:numId="144">
    <w:abstractNumId w:val="111"/>
  </w:num>
  <w:num w:numId="145">
    <w:abstractNumId w:val="42"/>
  </w:num>
  <w:num w:numId="146">
    <w:abstractNumId w:val="137"/>
  </w:num>
  <w:num w:numId="147">
    <w:abstractNumId w:val="4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81"/>
    <w:rsid w:val="00000FD9"/>
    <w:rsid w:val="00001569"/>
    <w:rsid w:val="00004C27"/>
    <w:rsid w:val="000070AF"/>
    <w:rsid w:val="00013140"/>
    <w:rsid w:val="00015C51"/>
    <w:rsid w:val="00017890"/>
    <w:rsid w:val="00020381"/>
    <w:rsid w:val="00022771"/>
    <w:rsid w:val="00023804"/>
    <w:rsid w:val="000244E2"/>
    <w:rsid w:val="000250AF"/>
    <w:rsid w:val="000253C1"/>
    <w:rsid w:val="00025646"/>
    <w:rsid w:val="00027917"/>
    <w:rsid w:val="00032754"/>
    <w:rsid w:val="00033551"/>
    <w:rsid w:val="00033A11"/>
    <w:rsid w:val="00052100"/>
    <w:rsid w:val="00052170"/>
    <w:rsid w:val="00052FC6"/>
    <w:rsid w:val="00053045"/>
    <w:rsid w:val="00055FE4"/>
    <w:rsid w:val="00062736"/>
    <w:rsid w:val="00063892"/>
    <w:rsid w:val="00063E2B"/>
    <w:rsid w:val="00064D78"/>
    <w:rsid w:val="00067594"/>
    <w:rsid w:val="0006770D"/>
    <w:rsid w:val="00067F15"/>
    <w:rsid w:val="00070577"/>
    <w:rsid w:val="00071B56"/>
    <w:rsid w:val="000741A5"/>
    <w:rsid w:val="00074968"/>
    <w:rsid w:val="00082277"/>
    <w:rsid w:val="000827D2"/>
    <w:rsid w:val="00087E42"/>
    <w:rsid w:val="000927F6"/>
    <w:rsid w:val="00093676"/>
    <w:rsid w:val="00093F60"/>
    <w:rsid w:val="000A0C7C"/>
    <w:rsid w:val="000A67B1"/>
    <w:rsid w:val="000B07F3"/>
    <w:rsid w:val="000B4254"/>
    <w:rsid w:val="000C0EEE"/>
    <w:rsid w:val="000C57B9"/>
    <w:rsid w:val="000C6A73"/>
    <w:rsid w:val="000D120E"/>
    <w:rsid w:val="000D231F"/>
    <w:rsid w:val="000D4441"/>
    <w:rsid w:val="000E35EC"/>
    <w:rsid w:val="000E3D28"/>
    <w:rsid w:val="000E3F70"/>
    <w:rsid w:val="000F0CAB"/>
    <w:rsid w:val="000F3052"/>
    <w:rsid w:val="000F4A4B"/>
    <w:rsid w:val="00104371"/>
    <w:rsid w:val="0010633A"/>
    <w:rsid w:val="0010680A"/>
    <w:rsid w:val="00122777"/>
    <w:rsid w:val="00122A22"/>
    <w:rsid w:val="00123FC8"/>
    <w:rsid w:val="0013020F"/>
    <w:rsid w:val="001334FA"/>
    <w:rsid w:val="00134087"/>
    <w:rsid w:val="001340CB"/>
    <w:rsid w:val="001343A4"/>
    <w:rsid w:val="001357ED"/>
    <w:rsid w:val="001376F5"/>
    <w:rsid w:val="00142553"/>
    <w:rsid w:val="00144B7F"/>
    <w:rsid w:val="001458DC"/>
    <w:rsid w:val="00155371"/>
    <w:rsid w:val="00156238"/>
    <w:rsid w:val="001576F1"/>
    <w:rsid w:val="0016202F"/>
    <w:rsid w:val="00175548"/>
    <w:rsid w:val="00177635"/>
    <w:rsid w:val="00181CCB"/>
    <w:rsid w:val="00182457"/>
    <w:rsid w:val="0018267C"/>
    <w:rsid w:val="00183683"/>
    <w:rsid w:val="00184EED"/>
    <w:rsid w:val="001851BB"/>
    <w:rsid w:val="00185281"/>
    <w:rsid w:val="00185E88"/>
    <w:rsid w:val="00187341"/>
    <w:rsid w:val="00191EE6"/>
    <w:rsid w:val="00192C49"/>
    <w:rsid w:val="001B175D"/>
    <w:rsid w:val="001B2415"/>
    <w:rsid w:val="001B6589"/>
    <w:rsid w:val="001B7B39"/>
    <w:rsid w:val="001C005E"/>
    <w:rsid w:val="001C1F4D"/>
    <w:rsid w:val="001C2065"/>
    <w:rsid w:val="001C3229"/>
    <w:rsid w:val="001C32CB"/>
    <w:rsid w:val="001C3EAC"/>
    <w:rsid w:val="001C5934"/>
    <w:rsid w:val="001C744E"/>
    <w:rsid w:val="001D36F3"/>
    <w:rsid w:val="001D52DF"/>
    <w:rsid w:val="001D6CD6"/>
    <w:rsid w:val="001E1125"/>
    <w:rsid w:val="001E25FD"/>
    <w:rsid w:val="001E6F49"/>
    <w:rsid w:val="001F4AFF"/>
    <w:rsid w:val="001F6DE5"/>
    <w:rsid w:val="001F6E01"/>
    <w:rsid w:val="001F72DF"/>
    <w:rsid w:val="00202498"/>
    <w:rsid w:val="002025E2"/>
    <w:rsid w:val="0020590C"/>
    <w:rsid w:val="002059AA"/>
    <w:rsid w:val="002100E9"/>
    <w:rsid w:val="002144DB"/>
    <w:rsid w:val="00215F4F"/>
    <w:rsid w:val="0022070B"/>
    <w:rsid w:val="0022151E"/>
    <w:rsid w:val="00222EF1"/>
    <w:rsid w:val="00224950"/>
    <w:rsid w:val="00224C2C"/>
    <w:rsid w:val="00224F16"/>
    <w:rsid w:val="002275B7"/>
    <w:rsid w:val="00227FB9"/>
    <w:rsid w:val="002309A8"/>
    <w:rsid w:val="00234640"/>
    <w:rsid w:val="0023573D"/>
    <w:rsid w:val="002362F8"/>
    <w:rsid w:val="00242F28"/>
    <w:rsid w:val="00247B62"/>
    <w:rsid w:val="002508E8"/>
    <w:rsid w:val="002512C2"/>
    <w:rsid w:val="002513AB"/>
    <w:rsid w:val="00251AB9"/>
    <w:rsid w:val="00254892"/>
    <w:rsid w:val="00257BD5"/>
    <w:rsid w:val="002618FE"/>
    <w:rsid w:val="00266BB7"/>
    <w:rsid w:val="00267573"/>
    <w:rsid w:val="00267CC4"/>
    <w:rsid w:val="00271519"/>
    <w:rsid w:val="002731F3"/>
    <w:rsid w:val="00273E22"/>
    <w:rsid w:val="0027473F"/>
    <w:rsid w:val="002767B0"/>
    <w:rsid w:val="00276EBA"/>
    <w:rsid w:val="0027713D"/>
    <w:rsid w:val="0028022A"/>
    <w:rsid w:val="002803FD"/>
    <w:rsid w:val="002804A5"/>
    <w:rsid w:val="00283161"/>
    <w:rsid w:val="00283E0E"/>
    <w:rsid w:val="002856F8"/>
    <w:rsid w:val="002918C6"/>
    <w:rsid w:val="00292982"/>
    <w:rsid w:val="00294C0C"/>
    <w:rsid w:val="0029579B"/>
    <w:rsid w:val="00297737"/>
    <w:rsid w:val="002A20EA"/>
    <w:rsid w:val="002B050B"/>
    <w:rsid w:val="002B1BC9"/>
    <w:rsid w:val="002B31EF"/>
    <w:rsid w:val="002B4CAF"/>
    <w:rsid w:val="002B76E4"/>
    <w:rsid w:val="002C1D1B"/>
    <w:rsid w:val="002D152F"/>
    <w:rsid w:val="002D1AD3"/>
    <w:rsid w:val="002D3988"/>
    <w:rsid w:val="002E03EC"/>
    <w:rsid w:val="002E2F46"/>
    <w:rsid w:val="002E3278"/>
    <w:rsid w:val="002E393A"/>
    <w:rsid w:val="002E3D35"/>
    <w:rsid w:val="002E3D6D"/>
    <w:rsid w:val="002F0277"/>
    <w:rsid w:val="002F2907"/>
    <w:rsid w:val="002F40C2"/>
    <w:rsid w:val="002F78F8"/>
    <w:rsid w:val="00301FDA"/>
    <w:rsid w:val="00302E59"/>
    <w:rsid w:val="00306427"/>
    <w:rsid w:val="00310344"/>
    <w:rsid w:val="00312F9A"/>
    <w:rsid w:val="003156CB"/>
    <w:rsid w:val="003164B7"/>
    <w:rsid w:val="00317CC7"/>
    <w:rsid w:val="00317D25"/>
    <w:rsid w:val="003221A8"/>
    <w:rsid w:val="00325001"/>
    <w:rsid w:val="00326201"/>
    <w:rsid w:val="00334450"/>
    <w:rsid w:val="003358CB"/>
    <w:rsid w:val="0034740A"/>
    <w:rsid w:val="003500A9"/>
    <w:rsid w:val="00353632"/>
    <w:rsid w:val="00353A2F"/>
    <w:rsid w:val="003563EE"/>
    <w:rsid w:val="003600D9"/>
    <w:rsid w:val="00360AF1"/>
    <w:rsid w:val="003612E9"/>
    <w:rsid w:val="003624BC"/>
    <w:rsid w:val="0036256C"/>
    <w:rsid w:val="00362989"/>
    <w:rsid w:val="0036789C"/>
    <w:rsid w:val="00367A27"/>
    <w:rsid w:val="003730BE"/>
    <w:rsid w:val="0037412A"/>
    <w:rsid w:val="00374799"/>
    <w:rsid w:val="00375D5A"/>
    <w:rsid w:val="00376531"/>
    <w:rsid w:val="00381BA3"/>
    <w:rsid w:val="003878F7"/>
    <w:rsid w:val="00387F27"/>
    <w:rsid w:val="00392C65"/>
    <w:rsid w:val="00393E3C"/>
    <w:rsid w:val="003A03FC"/>
    <w:rsid w:val="003A2425"/>
    <w:rsid w:val="003A40CD"/>
    <w:rsid w:val="003A4E04"/>
    <w:rsid w:val="003A5553"/>
    <w:rsid w:val="003B07E7"/>
    <w:rsid w:val="003B1291"/>
    <w:rsid w:val="003B291B"/>
    <w:rsid w:val="003B5EB4"/>
    <w:rsid w:val="003B6960"/>
    <w:rsid w:val="003B7CD3"/>
    <w:rsid w:val="003C13E4"/>
    <w:rsid w:val="003C1F11"/>
    <w:rsid w:val="003C2427"/>
    <w:rsid w:val="003C263B"/>
    <w:rsid w:val="003C3238"/>
    <w:rsid w:val="003C3F9E"/>
    <w:rsid w:val="003C4EAD"/>
    <w:rsid w:val="003C5935"/>
    <w:rsid w:val="003D321E"/>
    <w:rsid w:val="003D57C6"/>
    <w:rsid w:val="003D61DC"/>
    <w:rsid w:val="003D639A"/>
    <w:rsid w:val="003D64C0"/>
    <w:rsid w:val="003D65A0"/>
    <w:rsid w:val="003D714B"/>
    <w:rsid w:val="003E3E6E"/>
    <w:rsid w:val="003E7363"/>
    <w:rsid w:val="003E7C8D"/>
    <w:rsid w:val="003F1AE6"/>
    <w:rsid w:val="003F4369"/>
    <w:rsid w:val="003F6292"/>
    <w:rsid w:val="003F7EF8"/>
    <w:rsid w:val="0040575F"/>
    <w:rsid w:val="00411BB1"/>
    <w:rsid w:val="004144A8"/>
    <w:rsid w:val="0042036B"/>
    <w:rsid w:val="00420FF0"/>
    <w:rsid w:val="00421901"/>
    <w:rsid w:val="00422AE3"/>
    <w:rsid w:val="00423453"/>
    <w:rsid w:val="00423867"/>
    <w:rsid w:val="004239FB"/>
    <w:rsid w:val="004314C3"/>
    <w:rsid w:val="00432540"/>
    <w:rsid w:val="0043574F"/>
    <w:rsid w:val="00435C65"/>
    <w:rsid w:val="00437AD9"/>
    <w:rsid w:val="00440ED9"/>
    <w:rsid w:val="00441EF3"/>
    <w:rsid w:val="00442C07"/>
    <w:rsid w:val="00444BD4"/>
    <w:rsid w:val="00444FDD"/>
    <w:rsid w:val="00446322"/>
    <w:rsid w:val="00450AC7"/>
    <w:rsid w:val="00453641"/>
    <w:rsid w:val="004546EE"/>
    <w:rsid w:val="00455C59"/>
    <w:rsid w:val="00457747"/>
    <w:rsid w:val="00460FD9"/>
    <w:rsid w:val="004616F7"/>
    <w:rsid w:val="00462460"/>
    <w:rsid w:val="004624B7"/>
    <w:rsid w:val="00464475"/>
    <w:rsid w:val="00464B64"/>
    <w:rsid w:val="0046634C"/>
    <w:rsid w:val="00467C7A"/>
    <w:rsid w:val="00470E99"/>
    <w:rsid w:val="00471F70"/>
    <w:rsid w:val="004760EB"/>
    <w:rsid w:val="00477992"/>
    <w:rsid w:val="00477F19"/>
    <w:rsid w:val="00484BC5"/>
    <w:rsid w:val="00486EC2"/>
    <w:rsid w:val="00487A91"/>
    <w:rsid w:val="00492781"/>
    <w:rsid w:val="00492AF1"/>
    <w:rsid w:val="004A37A5"/>
    <w:rsid w:val="004A43C0"/>
    <w:rsid w:val="004A4D39"/>
    <w:rsid w:val="004B002D"/>
    <w:rsid w:val="004B08C2"/>
    <w:rsid w:val="004B0A59"/>
    <w:rsid w:val="004B3E48"/>
    <w:rsid w:val="004B65B1"/>
    <w:rsid w:val="004C1E67"/>
    <w:rsid w:val="004C38A4"/>
    <w:rsid w:val="004D4236"/>
    <w:rsid w:val="004D718A"/>
    <w:rsid w:val="004D7D35"/>
    <w:rsid w:val="004E023E"/>
    <w:rsid w:val="004E5A8D"/>
    <w:rsid w:val="004F1C44"/>
    <w:rsid w:val="004F2414"/>
    <w:rsid w:val="004F5DD1"/>
    <w:rsid w:val="004F64F0"/>
    <w:rsid w:val="004F6F1D"/>
    <w:rsid w:val="005027AB"/>
    <w:rsid w:val="005154A4"/>
    <w:rsid w:val="005155F6"/>
    <w:rsid w:val="00517E88"/>
    <w:rsid w:val="00527437"/>
    <w:rsid w:val="00532D7E"/>
    <w:rsid w:val="00533926"/>
    <w:rsid w:val="00533934"/>
    <w:rsid w:val="00533B4C"/>
    <w:rsid w:val="005363EE"/>
    <w:rsid w:val="00540A21"/>
    <w:rsid w:val="00543371"/>
    <w:rsid w:val="00544653"/>
    <w:rsid w:val="005475EC"/>
    <w:rsid w:val="00563A27"/>
    <w:rsid w:val="00564A40"/>
    <w:rsid w:val="00567122"/>
    <w:rsid w:val="0057265F"/>
    <w:rsid w:val="005733C3"/>
    <w:rsid w:val="0057385F"/>
    <w:rsid w:val="00575207"/>
    <w:rsid w:val="005776FA"/>
    <w:rsid w:val="00581077"/>
    <w:rsid w:val="005839E8"/>
    <w:rsid w:val="005859E8"/>
    <w:rsid w:val="00590922"/>
    <w:rsid w:val="00593203"/>
    <w:rsid w:val="00593BE9"/>
    <w:rsid w:val="005A153F"/>
    <w:rsid w:val="005A1DE1"/>
    <w:rsid w:val="005A448C"/>
    <w:rsid w:val="005A472D"/>
    <w:rsid w:val="005A689E"/>
    <w:rsid w:val="005A68D5"/>
    <w:rsid w:val="005B0891"/>
    <w:rsid w:val="005B2685"/>
    <w:rsid w:val="005B372D"/>
    <w:rsid w:val="005B6822"/>
    <w:rsid w:val="005B6A21"/>
    <w:rsid w:val="005C3A36"/>
    <w:rsid w:val="005C4025"/>
    <w:rsid w:val="005C6F41"/>
    <w:rsid w:val="005D0714"/>
    <w:rsid w:val="005D7376"/>
    <w:rsid w:val="005D792C"/>
    <w:rsid w:val="005E3684"/>
    <w:rsid w:val="005E71AB"/>
    <w:rsid w:val="00600359"/>
    <w:rsid w:val="00602EB4"/>
    <w:rsid w:val="00604201"/>
    <w:rsid w:val="00617C64"/>
    <w:rsid w:val="006208CB"/>
    <w:rsid w:val="00621433"/>
    <w:rsid w:val="006222B1"/>
    <w:rsid w:val="006231EF"/>
    <w:rsid w:val="006250E4"/>
    <w:rsid w:val="00627EF4"/>
    <w:rsid w:val="0063069F"/>
    <w:rsid w:val="00630FDA"/>
    <w:rsid w:val="00633EEA"/>
    <w:rsid w:val="00634A51"/>
    <w:rsid w:val="0063608B"/>
    <w:rsid w:val="006363CF"/>
    <w:rsid w:val="00640191"/>
    <w:rsid w:val="006411F0"/>
    <w:rsid w:val="00643472"/>
    <w:rsid w:val="006443D4"/>
    <w:rsid w:val="00644E29"/>
    <w:rsid w:val="00645A79"/>
    <w:rsid w:val="00646807"/>
    <w:rsid w:val="006474ED"/>
    <w:rsid w:val="00650070"/>
    <w:rsid w:val="006505F6"/>
    <w:rsid w:val="0065119A"/>
    <w:rsid w:val="0065316B"/>
    <w:rsid w:val="006538CA"/>
    <w:rsid w:val="00654BED"/>
    <w:rsid w:val="00654C52"/>
    <w:rsid w:val="00654D07"/>
    <w:rsid w:val="006553C0"/>
    <w:rsid w:val="006561FE"/>
    <w:rsid w:val="00656AE8"/>
    <w:rsid w:val="006576D1"/>
    <w:rsid w:val="0065778C"/>
    <w:rsid w:val="00661975"/>
    <w:rsid w:val="006636D8"/>
    <w:rsid w:val="00667EEE"/>
    <w:rsid w:val="00670ED7"/>
    <w:rsid w:val="006726F8"/>
    <w:rsid w:val="00673749"/>
    <w:rsid w:val="00673C9D"/>
    <w:rsid w:val="00675684"/>
    <w:rsid w:val="006778E8"/>
    <w:rsid w:val="0068006D"/>
    <w:rsid w:val="0068723D"/>
    <w:rsid w:val="00687C0A"/>
    <w:rsid w:val="00690754"/>
    <w:rsid w:val="006915D0"/>
    <w:rsid w:val="00693709"/>
    <w:rsid w:val="006A31F9"/>
    <w:rsid w:val="006A648D"/>
    <w:rsid w:val="006B023D"/>
    <w:rsid w:val="006B219B"/>
    <w:rsid w:val="006B27E8"/>
    <w:rsid w:val="006C3F8E"/>
    <w:rsid w:val="006C532C"/>
    <w:rsid w:val="006C625D"/>
    <w:rsid w:val="006D0245"/>
    <w:rsid w:val="006E2C37"/>
    <w:rsid w:val="006E4CB1"/>
    <w:rsid w:val="006E6D83"/>
    <w:rsid w:val="006F003D"/>
    <w:rsid w:val="006F29D8"/>
    <w:rsid w:val="00711A26"/>
    <w:rsid w:val="007146DA"/>
    <w:rsid w:val="00716F9F"/>
    <w:rsid w:val="007200CE"/>
    <w:rsid w:val="00720FF1"/>
    <w:rsid w:val="00725B87"/>
    <w:rsid w:val="0072623C"/>
    <w:rsid w:val="00727C95"/>
    <w:rsid w:val="00732C3D"/>
    <w:rsid w:val="007403C6"/>
    <w:rsid w:val="00740D07"/>
    <w:rsid w:val="00741ED8"/>
    <w:rsid w:val="007428E8"/>
    <w:rsid w:val="0075053F"/>
    <w:rsid w:val="00750B96"/>
    <w:rsid w:val="0075222F"/>
    <w:rsid w:val="00752D6F"/>
    <w:rsid w:val="0075337B"/>
    <w:rsid w:val="0075429C"/>
    <w:rsid w:val="00755D1D"/>
    <w:rsid w:val="00755EE3"/>
    <w:rsid w:val="00757783"/>
    <w:rsid w:val="00760B18"/>
    <w:rsid w:val="00761F57"/>
    <w:rsid w:val="00765A5A"/>
    <w:rsid w:val="007673BC"/>
    <w:rsid w:val="00767878"/>
    <w:rsid w:val="007679B2"/>
    <w:rsid w:val="00772758"/>
    <w:rsid w:val="00772A33"/>
    <w:rsid w:val="0077506E"/>
    <w:rsid w:val="00780F18"/>
    <w:rsid w:val="00785781"/>
    <w:rsid w:val="0078796E"/>
    <w:rsid w:val="00794806"/>
    <w:rsid w:val="007B1247"/>
    <w:rsid w:val="007B3642"/>
    <w:rsid w:val="007B43AB"/>
    <w:rsid w:val="007B49AC"/>
    <w:rsid w:val="007B4B9C"/>
    <w:rsid w:val="007B70A0"/>
    <w:rsid w:val="007C1803"/>
    <w:rsid w:val="007C1DF9"/>
    <w:rsid w:val="007C7813"/>
    <w:rsid w:val="007C79C0"/>
    <w:rsid w:val="007D0BF2"/>
    <w:rsid w:val="007D12B1"/>
    <w:rsid w:val="007D1EDD"/>
    <w:rsid w:val="007D2384"/>
    <w:rsid w:val="007D2E6C"/>
    <w:rsid w:val="007D4A42"/>
    <w:rsid w:val="007D502F"/>
    <w:rsid w:val="007D5400"/>
    <w:rsid w:val="007D5E7E"/>
    <w:rsid w:val="007E0D60"/>
    <w:rsid w:val="007E3855"/>
    <w:rsid w:val="007E5F9B"/>
    <w:rsid w:val="007F29D3"/>
    <w:rsid w:val="00803000"/>
    <w:rsid w:val="00814CCB"/>
    <w:rsid w:val="008174E2"/>
    <w:rsid w:val="00820176"/>
    <w:rsid w:val="0082084A"/>
    <w:rsid w:val="00820A0B"/>
    <w:rsid w:val="0082124A"/>
    <w:rsid w:val="008322B8"/>
    <w:rsid w:val="00834034"/>
    <w:rsid w:val="0084482E"/>
    <w:rsid w:val="00845BAD"/>
    <w:rsid w:val="00846027"/>
    <w:rsid w:val="00850B95"/>
    <w:rsid w:val="0086054A"/>
    <w:rsid w:val="00861599"/>
    <w:rsid w:val="00861853"/>
    <w:rsid w:val="0086373C"/>
    <w:rsid w:val="008672D8"/>
    <w:rsid w:val="00871792"/>
    <w:rsid w:val="00873B47"/>
    <w:rsid w:val="00874830"/>
    <w:rsid w:val="00875904"/>
    <w:rsid w:val="00875CCF"/>
    <w:rsid w:val="0087685C"/>
    <w:rsid w:val="00880011"/>
    <w:rsid w:val="008821E8"/>
    <w:rsid w:val="00883345"/>
    <w:rsid w:val="008856C9"/>
    <w:rsid w:val="008A0514"/>
    <w:rsid w:val="008A2018"/>
    <w:rsid w:val="008A5CF8"/>
    <w:rsid w:val="008A67FC"/>
    <w:rsid w:val="008A6CD1"/>
    <w:rsid w:val="008B0233"/>
    <w:rsid w:val="008B127A"/>
    <w:rsid w:val="008B1F3C"/>
    <w:rsid w:val="008B3D8E"/>
    <w:rsid w:val="008B7599"/>
    <w:rsid w:val="008B7984"/>
    <w:rsid w:val="008B7C52"/>
    <w:rsid w:val="008C5E12"/>
    <w:rsid w:val="008C7C1C"/>
    <w:rsid w:val="008D4EA4"/>
    <w:rsid w:val="008E1743"/>
    <w:rsid w:val="008E1C26"/>
    <w:rsid w:val="008E1CDD"/>
    <w:rsid w:val="008E21A2"/>
    <w:rsid w:val="008E4104"/>
    <w:rsid w:val="008E428E"/>
    <w:rsid w:val="008F1CED"/>
    <w:rsid w:val="008F76F1"/>
    <w:rsid w:val="008F7F38"/>
    <w:rsid w:val="00904CED"/>
    <w:rsid w:val="0091016F"/>
    <w:rsid w:val="00913C3F"/>
    <w:rsid w:val="00914051"/>
    <w:rsid w:val="00914993"/>
    <w:rsid w:val="009176A6"/>
    <w:rsid w:val="00937B3F"/>
    <w:rsid w:val="00942089"/>
    <w:rsid w:val="00943421"/>
    <w:rsid w:val="009440AE"/>
    <w:rsid w:val="00944134"/>
    <w:rsid w:val="00944337"/>
    <w:rsid w:val="00946BE7"/>
    <w:rsid w:val="00947E0A"/>
    <w:rsid w:val="00951F43"/>
    <w:rsid w:val="00953EAC"/>
    <w:rsid w:val="009540EB"/>
    <w:rsid w:val="00954FEB"/>
    <w:rsid w:val="009552AF"/>
    <w:rsid w:val="009567FA"/>
    <w:rsid w:val="00957DE2"/>
    <w:rsid w:val="0096057C"/>
    <w:rsid w:val="00962D1A"/>
    <w:rsid w:val="00964A69"/>
    <w:rsid w:val="00966F3E"/>
    <w:rsid w:val="00970A21"/>
    <w:rsid w:val="00972263"/>
    <w:rsid w:val="00972A2B"/>
    <w:rsid w:val="00976A32"/>
    <w:rsid w:val="00984E77"/>
    <w:rsid w:val="00986757"/>
    <w:rsid w:val="00991919"/>
    <w:rsid w:val="00992274"/>
    <w:rsid w:val="00992AE6"/>
    <w:rsid w:val="00992C1E"/>
    <w:rsid w:val="00996B8D"/>
    <w:rsid w:val="009A06C7"/>
    <w:rsid w:val="009A0BB1"/>
    <w:rsid w:val="009A1D88"/>
    <w:rsid w:val="009A23D0"/>
    <w:rsid w:val="009B0747"/>
    <w:rsid w:val="009B1D20"/>
    <w:rsid w:val="009B28FE"/>
    <w:rsid w:val="009B3A86"/>
    <w:rsid w:val="009B41C9"/>
    <w:rsid w:val="009B52CD"/>
    <w:rsid w:val="009B55F1"/>
    <w:rsid w:val="009C3C8E"/>
    <w:rsid w:val="009D66B9"/>
    <w:rsid w:val="009D7633"/>
    <w:rsid w:val="009E2D82"/>
    <w:rsid w:val="009E3CD4"/>
    <w:rsid w:val="009E6658"/>
    <w:rsid w:val="009E6DD6"/>
    <w:rsid w:val="009F26BE"/>
    <w:rsid w:val="009F38F4"/>
    <w:rsid w:val="009F6850"/>
    <w:rsid w:val="009F6F52"/>
    <w:rsid w:val="00A00E17"/>
    <w:rsid w:val="00A066E8"/>
    <w:rsid w:val="00A11369"/>
    <w:rsid w:val="00A120C1"/>
    <w:rsid w:val="00A14D3A"/>
    <w:rsid w:val="00A16806"/>
    <w:rsid w:val="00A17736"/>
    <w:rsid w:val="00A20A6E"/>
    <w:rsid w:val="00A3305E"/>
    <w:rsid w:val="00A371D5"/>
    <w:rsid w:val="00A3796A"/>
    <w:rsid w:val="00A4433C"/>
    <w:rsid w:val="00A446F2"/>
    <w:rsid w:val="00A44DB1"/>
    <w:rsid w:val="00A47551"/>
    <w:rsid w:val="00A54394"/>
    <w:rsid w:val="00A56582"/>
    <w:rsid w:val="00A61F1F"/>
    <w:rsid w:val="00A64066"/>
    <w:rsid w:val="00A647D4"/>
    <w:rsid w:val="00A66502"/>
    <w:rsid w:val="00A70DD2"/>
    <w:rsid w:val="00A719D2"/>
    <w:rsid w:val="00A74A61"/>
    <w:rsid w:val="00A82BC5"/>
    <w:rsid w:val="00A830CD"/>
    <w:rsid w:val="00A9200F"/>
    <w:rsid w:val="00A923A4"/>
    <w:rsid w:val="00A9273E"/>
    <w:rsid w:val="00A944D9"/>
    <w:rsid w:val="00A958FC"/>
    <w:rsid w:val="00AA25B0"/>
    <w:rsid w:val="00AA32F6"/>
    <w:rsid w:val="00AA47F2"/>
    <w:rsid w:val="00AA6C0E"/>
    <w:rsid w:val="00AA6D70"/>
    <w:rsid w:val="00AB0785"/>
    <w:rsid w:val="00AB22E5"/>
    <w:rsid w:val="00AB45A5"/>
    <w:rsid w:val="00AB56BF"/>
    <w:rsid w:val="00AB61F7"/>
    <w:rsid w:val="00AC0355"/>
    <w:rsid w:val="00AC0D15"/>
    <w:rsid w:val="00AC51F5"/>
    <w:rsid w:val="00AC7AFF"/>
    <w:rsid w:val="00AC7F4C"/>
    <w:rsid w:val="00AD0221"/>
    <w:rsid w:val="00AD3749"/>
    <w:rsid w:val="00AD7AC8"/>
    <w:rsid w:val="00AD7F9B"/>
    <w:rsid w:val="00AE23B1"/>
    <w:rsid w:val="00AE26E8"/>
    <w:rsid w:val="00AE4574"/>
    <w:rsid w:val="00AE480C"/>
    <w:rsid w:val="00AE56E0"/>
    <w:rsid w:val="00AE5D3D"/>
    <w:rsid w:val="00AF287F"/>
    <w:rsid w:val="00AF5A4F"/>
    <w:rsid w:val="00B000EF"/>
    <w:rsid w:val="00B04197"/>
    <w:rsid w:val="00B043F8"/>
    <w:rsid w:val="00B0514B"/>
    <w:rsid w:val="00B0548C"/>
    <w:rsid w:val="00B05A0A"/>
    <w:rsid w:val="00B06F26"/>
    <w:rsid w:val="00B14E21"/>
    <w:rsid w:val="00B21581"/>
    <w:rsid w:val="00B21F17"/>
    <w:rsid w:val="00B22B5E"/>
    <w:rsid w:val="00B26CB1"/>
    <w:rsid w:val="00B34ABB"/>
    <w:rsid w:val="00B353A1"/>
    <w:rsid w:val="00B358EB"/>
    <w:rsid w:val="00B40447"/>
    <w:rsid w:val="00B413DA"/>
    <w:rsid w:val="00B422FE"/>
    <w:rsid w:val="00B424D2"/>
    <w:rsid w:val="00B44C5F"/>
    <w:rsid w:val="00B460F8"/>
    <w:rsid w:val="00B46398"/>
    <w:rsid w:val="00B50E15"/>
    <w:rsid w:val="00B528BF"/>
    <w:rsid w:val="00B52980"/>
    <w:rsid w:val="00B552EF"/>
    <w:rsid w:val="00B55848"/>
    <w:rsid w:val="00B56422"/>
    <w:rsid w:val="00B606D8"/>
    <w:rsid w:val="00B7362B"/>
    <w:rsid w:val="00B7459C"/>
    <w:rsid w:val="00B7531D"/>
    <w:rsid w:val="00B755DE"/>
    <w:rsid w:val="00B764C1"/>
    <w:rsid w:val="00B8275A"/>
    <w:rsid w:val="00B83B90"/>
    <w:rsid w:val="00B8429A"/>
    <w:rsid w:val="00B8664E"/>
    <w:rsid w:val="00B867AC"/>
    <w:rsid w:val="00B87064"/>
    <w:rsid w:val="00B87EAD"/>
    <w:rsid w:val="00BA4722"/>
    <w:rsid w:val="00BA5856"/>
    <w:rsid w:val="00BA58A6"/>
    <w:rsid w:val="00BA6E0F"/>
    <w:rsid w:val="00BB048F"/>
    <w:rsid w:val="00BB103D"/>
    <w:rsid w:val="00BB5CE4"/>
    <w:rsid w:val="00BB702C"/>
    <w:rsid w:val="00BC0145"/>
    <w:rsid w:val="00BC1C6E"/>
    <w:rsid w:val="00BC3419"/>
    <w:rsid w:val="00BC5EDB"/>
    <w:rsid w:val="00BD0E74"/>
    <w:rsid w:val="00BD1CA8"/>
    <w:rsid w:val="00BD279E"/>
    <w:rsid w:val="00BD2E7B"/>
    <w:rsid w:val="00BD5E43"/>
    <w:rsid w:val="00BE78CA"/>
    <w:rsid w:val="00BF188A"/>
    <w:rsid w:val="00BF32C0"/>
    <w:rsid w:val="00BF3740"/>
    <w:rsid w:val="00BF518A"/>
    <w:rsid w:val="00BF6FEB"/>
    <w:rsid w:val="00C01A42"/>
    <w:rsid w:val="00C01CD0"/>
    <w:rsid w:val="00C03D81"/>
    <w:rsid w:val="00C13A74"/>
    <w:rsid w:val="00C15624"/>
    <w:rsid w:val="00C167A5"/>
    <w:rsid w:val="00C21E94"/>
    <w:rsid w:val="00C24EE8"/>
    <w:rsid w:val="00C257EF"/>
    <w:rsid w:val="00C26195"/>
    <w:rsid w:val="00C3542D"/>
    <w:rsid w:val="00C35EA6"/>
    <w:rsid w:val="00C35ECD"/>
    <w:rsid w:val="00C37AD8"/>
    <w:rsid w:val="00C37EB0"/>
    <w:rsid w:val="00C462E8"/>
    <w:rsid w:val="00C46815"/>
    <w:rsid w:val="00C51853"/>
    <w:rsid w:val="00C5345A"/>
    <w:rsid w:val="00C55A29"/>
    <w:rsid w:val="00C57DE3"/>
    <w:rsid w:val="00C57F91"/>
    <w:rsid w:val="00C63FDC"/>
    <w:rsid w:val="00C66B0C"/>
    <w:rsid w:val="00C67BB4"/>
    <w:rsid w:val="00C7128A"/>
    <w:rsid w:val="00C71ECE"/>
    <w:rsid w:val="00C72589"/>
    <w:rsid w:val="00C75DD0"/>
    <w:rsid w:val="00C82578"/>
    <w:rsid w:val="00C84D06"/>
    <w:rsid w:val="00C86D1A"/>
    <w:rsid w:val="00C923B3"/>
    <w:rsid w:val="00CA2D00"/>
    <w:rsid w:val="00CA2E36"/>
    <w:rsid w:val="00CA4A91"/>
    <w:rsid w:val="00CA6965"/>
    <w:rsid w:val="00CA711F"/>
    <w:rsid w:val="00CB37BF"/>
    <w:rsid w:val="00CC000B"/>
    <w:rsid w:val="00CC08F4"/>
    <w:rsid w:val="00CC248F"/>
    <w:rsid w:val="00CC2499"/>
    <w:rsid w:val="00CC27A2"/>
    <w:rsid w:val="00CC3124"/>
    <w:rsid w:val="00CC57F7"/>
    <w:rsid w:val="00CD357E"/>
    <w:rsid w:val="00CD655B"/>
    <w:rsid w:val="00CD6DEA"/>
    <w:rsid w:val="00CE19A8"/>
    <w:rsid w:val="00CE1B5A"/>
    <w:rsid w:val="00CE30E6"/>
    <w:rsid w:val="00CE5527"/>
    <w:rsid w:val="00CF377F"/>
    <w:rsid w:val="00CF5590"/>
    <w:rsid w:val="00D00B92"/>
    <w:rsid w:val="00D01A12"/>
    <w:rsid w:val="00D01AAE"/>
    <w:rsid w:val="00D048AE"/>
    <w:rsid w:val="00D067EF"/>
    <w:rsid w:val="00D0741E"/>
    <w:rsid w:val="00D113F7"/>
    <w:rsid w:val="00D15854"/>
    <w:rsid w:val="00D16003"/>
    <w:rsid w:val="00D16808"/>
    <w:rsid w:val="00D2213E"/>
    <w:rsid w:val="00D25E90"/>
    <w:rsid w:val="00D27E5D"/>
    <w:rsid w:val="00D27F45"/>
    <w:rsid w:val="00D31253"/>
    <w:rsid w:val="00D3273B"/>
    <w:rsid w:val="00D34616"/>
    <w:rsid w:val="00D34F98"/>
    <w:rsid w:val="00D36A77"/>
    <w:rsid w:val="00D373AC"/>
    <w:rsid w:val="00D418B4"/>
    <w:rsid w:val="00D428FA"/>
    <w:rsid w:val="00D43075"/>
    <w:rsid w:val="00D4740A"/>
    <w:rsid w:val="00D50040"/>
    <w:rsid w:val="00D50357"/>
    <w:rsid w:val="00D541EA"/>
    <w:rsid w:val="00D54A05"/>
    <w:rsid w:val="00D639FA"/>
    <w:rsid w:val="00D63CBA"/>
    <w:rsid w:val="00D642D4"/>
    <w:rsid w:val="00D70DC3"/>
    <w:rsid w:val="00D742D1"/>
    <w:rsid w:val="00D75130"/>
    <w:rsid w:val="00D84045"/>
    <w:rsid w:val="00D84592"/>
    <w:rsid w:val="00D85C3D"/>
    <w:rsid w:val="00D9050B"/>
    <w:rsid w:val="00D910F5"/>
    <w:rsid w:val="00D9164E"/>
    <w:rsid w:val="00D94CDC"/>
    <w:rsid w:val="00D964D1"/>
    <w:rsid w:val="00DA0F10"/>
    <w:rsid w:val="00DA10FB"/>
    <w:rsid w:val="00DA2646"/>
    <w:rsid w:val="00DA598D"/>
    <w:rsid w:val="00DA6BF5"/>
    <w:rsid w:val="00DA7F8A"/>
    <w:rsid w:val="00DB3B43"/>
    <w:rsid w:val="00DB5FBA"/>
    <w:rsid w:val="00DC5112"/>
    <w:rsid w:val="00DD02A4"/>
    <w:rsid w:val="00DD051E"/>
    <w:rsid w:val="00DD0B82"/>
    <w:rsid w:val="00DD0DF5"/>
    <w:rsid w:val="00DD3B67"/>
    <w:rsid w:val="00DD6E1B"/>
    <w:rsid w:val="00DE1B6D"/>
    <w:rsid w:val="00DE2643"/>
    <w:rsid w:val="00DE2EBA"/>
    <w:rsid w:val="00DE6F2E"/>
    <w:rsid w:val="00DE7B6B"/>
    <w:rsid w:val="00E0061F"/>
    <w:rsid w:val="00E02E4A"/>
    <w:rsid w:val="00E060AA"/>
    <w:rsid w:val="00E060AF"/>
    <w:rsid w:val="00E1368D"/>
    <w:rsid w:val="00E14C5D"/>
    <w:rsid w:val="00E2151F"/>
    <w:rsid w:val="00E23698"/>
    <w:rsid w:val="00E24700"/>
    <w:rsid w:val="00E25862"/>
    <w:rsid w:val="00E26F7E"/>
    <w:rsid w:val="00E31035"/>
    <w:rsid w:val="00E31FF3"/>
    <w:rsid w:val="00E32572"/>
    <w:rsid w:val="00E359FB"/>
    <w:rsid w:val="00E35A99"/>
    <w:rsid w:val="00E36B83"/>
    <w:rsid w:val="00E376C9"/>
    <w:rsid w:val="00E507FC"/>
    <w:rsid w:val="00E5093B"/>
    <w:rsid w:val="00E538C1"/>
    <w:rsid w:val="00E5403E"/>
    <w:rsid w:val="00E61FC9"/>
    <w:rsid w:val="00E629BE"/>
    <w:rsid w:val="00E66006"/>
    <w:rsid w:val="00E667F8"/>
    <w:rsid w:val="00E67F8C"/>
    <w:rsid w:val="00E7098C"/>
    <w:rsid w:val="00E719BA"/>
    <w:rsid w:val="00E7226B"/>
    <w:rsid w:val="00E76564"/>
    <w:rsid w:val="00E80689"/>
    <w:rsid w:val="00E82DDC"/>
    <w:rsid w:val="00E86A25"/>
    <w:rsid w:val="00E90EDE"/>
    <w:rsid w:val="00E916AD"/>
    <w:rsid w:val="00E91BD3"/>
    <w:rsid w:val="00E94761"/>
    <w:rsid w:val="00EA05A6"/>
    <w:rsid w:val="00EA1C49"/>
    <w:rsid w:val="00EA387C"/>
    <w:rsid w:val="00EA72C6"/>
    <w:rsid w:val="00EB003A"/>
    <w:rsid w:val="00EB099B"/>
    <w:rsid w:val="00EB10C9"/>
    <w:rsid w:val="00EB180C"/>
    <w:rsid w:val="00EB3A46"/>
    <w:rsid w:val="00EB4A61"/>
    <w:rsid w:val="00EB4B04"/>
    <w:rsid w:val="00EB6987"/>
    <w:rsid w:val="00EB6A47"/>
    <w:rsid w:val="00EB7B72"/>
    <w:rsid w:val="00EB7BC0"/>
    <w:rsid w:val="00EC220E"/>
    <w:rsid w:val="00EC3124"/>
    <w:rsid w:val="00EC3984"/>
    <w:rsid w:val="00EC4D07"/>
    <w:rsid w:val="00EC5468"/>
    <w:rsid w:val="00EC5905"/>
    <w:rsid w:val="00EC7F2D"/>
    <w:rsid w:val="00ED6487"/>
    <w:rsid w:val="00EE01B3"/>
    <w:rsid w:val="00EE2FA6"/>
    <w:rsid w:val="00EF2459"/>
    <w:rsid w:val="00EF284E"/>
    <w:rsid w:val="00EF31EA"/>
    <w:rsid w:val="00EF493D"/>
    <w:rsid w:val="00EF4B6A"/>
    <w:rsid w:val="00EF51FD"/>
    <w:rsid w:val="00EF5888"/>
    <w:rsid w:val="00EF70AC"/>
    <w:rsid w:val="00F00D05"/>
    <w:rsid w:val="00F014DB"/>
    <w:rsid w:val="00F03846"/>
    <w:rsid w:val="00F0429A"/>
    <w:rsid w:val="00F04BC0"/>
    <w:rsid w:val="00F10162"/>
    <w:rsid w:val="00F10850"/>
    <w:rsid w:val="00F11275"/>
    <w:rsid w:val="00F112A3"/>
    <w:rsid w:val="00F12553"/>
    <w:rsid w:val="00F14F4B"/>
    <w:rsid w:val="00F15A90"/>
    <w:rsid w:val="00F235B3"/>
    <w:rsid w:val="00F25410"/>
    <w:rsid w:val="00F3261A"/>
    <w:rsid w:val="00F3680C"/>
    <w:rsid w:val="00F3690A"/>
    <w:rsid w:val="00F40C56"/>
    <w:rsid w:val="00F44D6A"/>
    <w:rsid w:val="00F52A8E"/>
    <w:rsid w:val="00F55AAF"/>
    <w:rsid w:val="00F6209E"/>
    <w:rsid w:val="00F63386"/>
    <w:rsid w:val="00F658BD"/>
    <w:rsid w:val="00F67181"/>
    <w:rsid w:val="00F70F8C"/>
    <w:rsid w:val="00F72569"/>
    <w:rsid w:val="00F753FB"/>
    <w:rsid w:val="00F828F0"/>
    <w:rsid w:val="00F846C3"/>
    <w:rsid w:val="00F84A1F"/>
    <w:rsid w:val="00F85A77"/>
    <w:rsid w:val="00F85BD0"/>
    <w:rsid w:val="00F85D7E"/>
    <w:rsid w:val="00F86B7D"/>
    <w:rsid w:val="00F87B01"/>
    <w:rsid w:val="00F9148B"/>
    <w:rsid w:val="00F92120"/>
    <w:rsid w:val="00F935F7"/>
    <w:rsid w:val="00F959A3"/>
    <w:rsid w:val="00FA279E"/>
    <w:rsid w:val="00FA2F10"/>
    <w:rsid w:val="00FA7056"/>
    <w:rsid w:val="00FA7A9F"/>
    <w:rsid w:val="00FB0065"/>
    <w:rsid w:val="00FB06C0"/>
    <w:rsid w:val="00FB5B78"/>
    <w:rsid w:val="00FB6CBA"/>
    <w:rsid w:val="00FB778E"/>
    <w:rsid w:val="00FC14A1"/>
    <w:rsid w:val="00FC2EE9"/>
    <w:rsid w:val="00FD4E73"/>
    <w:rsid w:val="00FD612A"/>
    <w:rsid w:val="00FD6B97"/>
    <w:rsid w:val="00FD7A1D"/>
    <w:rsid w:val="00FF2B67"/>
    <w:rsid w:val="00FF53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5EEFE"/>
  <w15:docId w15:val="{CAE5E9FE-572E-411B-ADBA-CA7FF890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7E7"/>
    <w:pPr>
      <w:spacing w:after="200" w:line="276" w:lineRule="auto"/>
    </w:pPr>
    <w:rPr>
      <w:rFonts w:ascii="Times New Roman" w:eastAsia="Malguni" w:hAnsi="Times New Roman" w:cs="Times New Roman"/>
      <w:lang w:eastAsia="en-US"/>
    </w:rPr>
  </w:style>
  <w:style w:type="paragraph" w:styleId="1">
    <w:name w:val="heading 1"/>
    <w:basedOn w:val="a"/>
    <w:next w:val="a"/>
    <w:link w:val="1Char"/>
    <w:autoRedefine/>
    <w:qFormat/>
    <w:rsid w:val="00464B64"/>
    <w:pPr>
      <w:keepNext/>
      <w:keepLines/>
      <w:pBdr>
        <w:top w:val="thinThickSmallGap" w:sz="24" w:space="7" w:color="auto" w:shadow="1"/>
        <w:left w:val="thinThickSmallGap" w:sz="24" w:space="4" w:color="auto" w:shadow="1"/>
        <w:bottom w:val="thinThickSmallGap" w:sz="24" w:space="7" w:color="auto" w:shadow="1"/>
        <w:right w:val="thinThickSmallGap" w:sz="24" w:space="4" w:color="auto" w:shadow="1"/>
      </w:pBdr>
      <w:spacing w:before="480" w:after="0"/>
      <w:outlineLvl w:val="0"/>
    </w:pPr>
    <w:rPr>
      <w:b/>
      <w:bCs/>
      <w:sz w:val="28"/>
      <w:szCs w:val="28"/>
      <w:lang w:eastAsia="ko-KR"/>
    </w:rPr>
  </w:style>
  <w:style w:type="paragraph" w:styleId="2">
    <w:name w:val="heading 2"/>
    <w:basedOn w:val="a"/>
    <w:next w:val="a"/>
    <w:link w:val="2Char"/>
    <w:uiPriority w:val="9"/>
    <w:unhideWhenUsed/>
    <w:qFormat/>
    <w:rsid w:val="0037412A"/>
    <w:pPr>
      <w:keepNext/>
      <w:outlineLvl w:val="1"/>
    </w:pPr>
    <w:rPr>
      <w:rFonts w:eastAsiaTheme="majorEastAsia"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rsid w:val="00492781"/>
    <w:pPr>
      <w:widowControl w:val="0"/>
      <w:autoSpaceDE w:val="0"/>
      <w:autoSpaceDN w:val="0"/>
      <w:adjustRightInd w:val="0"/>
      <w:spacing w:after="0" w:line="240" w:lineRule="auto"/>
    </w:pPr>
    <w:rPr>
      <w:rFonts w:ascii="한컴바탕" w:eastAsia="한컴바탕" w:hAnsi="Times New Roman" w:cs="Times New Roman"/>
      <w:sz w:val="24"/>
      <w:szCs w:val="24"/>
      <w:lang w:val="en-GB" w:eastAsia="zh-CN"/>
    </w:rPr>
  </w:style>
  <w:style w:type="character" w:customStyle="1" w:styleId="1Char">
    <w:name w:val="제목 1 Char"/>
    <w:basedOn w:val="a0"/>
    <w:link w:val="1"/>
    <w:rsid w:val="00464B64"/>
    <w:rPr>
      <w:rFonts w:ascii="Times New Roman" w:eastAsia="Malguni" w:hAnsi="Times New Roman" w:cs="Times New Roman"/>
      <w:b/>
      <w:bCs/>
      <w:sz w:val="28"/>
      <w:szCs w:val="28"/>
    </w:rPr>
  </w:style>
  <w:style w:type="character" w:customStyle="1" w:styleId="2Char">
    <w:name w:val="제목 2 Char"/>
    <w:basedOn w:val="a0"/>
    <w:link w:val="2"/>
    <w:uiPriority w:val="9"/>
    <w:rsid w:val="0037412A"/>
    <w:rPr>
      <w:rFonts w:ascii="Times New Roman" w:eastAsiaTheme="majorEastAsia" w:hAnsi="Times New Roman" w:cstheme="majorBidi"/>
      <w:b/>
      <w:sz w:val="24"/>
      <w:lang w:eastAsia="en-US"/>
    </w:rPr>
  </w:style>
  <w:style w:type="paragraph" w:styleId="a3">
    <w:name w:val="List Paragraph"/>
    <w:basedOn w:val="a"/>
    <w:qFormat/>
    <w:rsid w:val="00492781"/>
    <w:pPr>
      <w:ind w:left="720"/>
      <w:contextualSpacing/>
    </w:pPr>
  </w:style>
  <w:style w:type="table" w:styleId="-5">
    <w:name w:val="Light List Accent 5"/>
    <w:basedOn w:val="a1"/>
    <w:uiPriority w:val="61"/>
    <w:rsid w:val="00492781"/>
    <w:pPr>
      <w:spacing w:after="0" w:line="240" w:lineRule="auto"/>
    </w:pPr>
    <w:rPr>
      <w:rFonts w:ascii="Times New Roman" w:eastAsia="SimSun" w:hAnsi="Times New Roman" w:cs="Times New Roman"/>
      <w:sz w:val="20"/>
      <w:szCs w:val="20"/>
      <w:lang w:val="en-NZ"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4">
    <w:name w:val="Table Grid"/>
    <w:basedOn w:val="a1"/>
    <w:rsid w:val="00492781"/>
    <w:pPr>
      <w:spacing w:after="0" w:line="240" w:lineRule="auto"/>
    </w:pPr>
    <w:rPr>
      <w:rFonts w:ascii="맑은 고딕" w:eastAsia="맑은 고딕" w:hAnsi="맑은 고딕"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중간 음영 21"/>
    <w:basedOn w:val="a1"/>
    <w:uiPriority w:val="64"/>
    <w:rsid w:val="00492781"/>
    <w:pPr>
      <w:spacing w:after="0" w:line="240" w:lineRule="auto"/>
    </w:pPr>
    <w:rPr>
      <w:rFonts w:ascii="맑은 고딕" w:eastAsia="맑은 고딕" w:hAnsi="맑은 고딕"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
    <w:name w:val="Light Grid Accent 3"/>
    <w:basedOn w:val="a1"/>
    <w:uiPriority w:val="62"/>
    <w:rsid w:val="00492781"/>
    <w:pPr>
      <w:spacing w:after="0" w:line="240" w:lineRule="auto"/>
    </w:pPr>
    <w:rPr>
      <w:rFonts w:ascii="맑은 고딕" w:eastAsia="맑은 고딕" w:hAnsi="맑은 고딕"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맑은 고딕" w:eastAsia="맑은 고딕" w:hAnsi="맑은 고딕"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맑은 고딕" w:eastAsia="맑은 고딕" w:hAnsi="맑은 고딕"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맑은 고딕" w:eastAsia="맑은 고딕" w:hAnsi="맑은 고딕" w:cs="Times New Roman"/>
        <w:b/>
        <w:bCs/>
      </w:rPr>
    </w:tblStylePr>
    <w:tblStylePr w:type="lastCol">
      <w:rPr>
        <w:rFonts w:ascii="맑은 고딕" w:eastAsia="맑은 고딕" w:hAnsi="맑은 고딕"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4">
    <w:name w:val="Medium Shading 1 Accent 4"/>
    <w:basedOn w:val="a1"/>
    <w:uiPriority w:val="63"/>
    <w:rsid w:val="00492781"/>
    <w:pPr>
      <w:spacing w:after="0" w:line="240" w:lineRule="auto"/>
    </w:pPr>
    <w:rPr>
      <w:rFonts w:ascii="맑은 고딕" w:eastAsia="맑은 고딕" w:hAnsi="맑은 고딕"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6">
    <w:name w:val="Medium Shading 2 Accent 6"/>
    <w:basedOn w:val="a1"/>
    <w:uiPriority w:val="64"/>
    <w:rsid w:val="00492781"/>
    <w:pPr>
      <w:spacing w:after="0" w:line="240" w:lineRule="auto"/>
    </w:pPr>
    <w:rPr>
      <w:rFonts w:ascii="맑은 고딕" w:eastAsia="맑은 고딕" w:hAnsi="맑은 고딕"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
    <w:name w:val="Colorful Shading Accent 1"/>
    <w:basedOn w:val="a1"/>
    <w:uiPriority w:val="71"/>
    <w:rsid w:val="00492781"/>
    <w:pPr>
      <w:spacing w:after="0" w:line="240" w:lineRule="auto"/>
    </w:pPr>
    <w:rPr>
      <w:rFonts w:ascii="맑은 고딕" w:eastAsia="맑은 고딕" w:hAnsi="맑은 고딕"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styleId="a5">
    <w:name w:val="Placeholder Text"/>
    <w:uiPriority w:val="99"/>
    <w:semiHidden/>
    <w:rsid w:val="00492781"/>
    <w:rPr>
      <w:color w:val="808080"/>
    </w:rPr>
  </w:style>
  <w:style w:type="paragraph" w:styleId="a6">
    <w:name w:val="Balloon Text"/>
    <w:basedOn w:val="a"/>
    <w:link w:val="Char"/>
    <w:uiPriority w:val="99"/>
    <w:semiHidden/>
    <w:unhideWhenUsed/>
    <w:rsid w:val="00492781"/>
    <w:pPr>
      <w:spacing w:after="0" w:line="240" w:lineRule="auto"/>
    </w:pPr>
    <w:rPr>
      <w:rFonts w:ascii="맑은 고딕" w:eastAsia="맑은 고딕" w:hAnsi="맑은 고딕"/>
      <w:sz w:val="18"/>
      <w:szCs w:val="18"/>
    </w:rPr>
  </w:style>
  <w:style w:type="character" w:customStyle="1" w:styleId="Char">
    <w:name w:val="풍선 도움말 텍스트 Char"/>
    <w:basedOn w:val="a0"/>
    <w:link w:val="a6"/>
    <w:uiPriority w:val="99"/>
    <w:semiHidden/>
    <w:rsid w:val="00492781"/>
    <w:rPr>
      <w:rFonts w:ascii="맑은 고딕" w:eastAsia="맑은 고딕" w:hAnsi="맑은 고딕" w:cs="Times New Roman"/>
      <w:sz w:val="18"/>
      <w:szCs w:val="18"/>
      <w:lang w:eastAsia="en-US"/>
    </w:rPr>
  </w:style>
  <w:style w:type="paragraph" w:styleId="a7">
    <w:name w:val="header"/>
    <w:basedOn w:val="a"/>
    <w:link w:val="Char0"/>
    <w:uiPriority w:val="99"/>
    <w:unhideWhenUsed/>
    <w:rsid w:val="00492781"/>
    <w:pPr>
      <w:tabs>
        <w:tab w:val="center" w:pos="4513"/>
        <w:tab w:val="right" w:pos="9026"/>
      </w:tabs>
      <w:snapToGrid w:val="0"/>
    </w:pPr>
  </w:style>
  <w:style w:type="character" w:customStyle="1" w:styleId="Char0">
    <w:name w:val="머리글 Char"/>
    <w:basedOn w:val="a0"/>
    <w:link w:val="a7"/>
    <w:uiPriority w:val="99"/>
    <w:rsid w:val="00492781"/>
    <w:rPr>
      <w:rFonts w:ascii="Times New Roman" w:eastAsia="Malguni" w:hAnsi="Times New Roman" w:cs="Times New Roman"/>
      <w:lang w:eastAsia="en-US"/>
    </w:rPr>
  </w:style>
  <w:style w:type="paragraph" w:styleId="a8">
    <w:name w:val="footer"/>
    <w:basedOn w:val="a"/>
    <w:link w:val="Char1"/>
    <w:uiPriority w:val="99"/>
    <w:unhideWhenUsed/>
    <w:rsid w:val="00492781"/>
    <w:pPr>
      <w:tabs>
        <w:tab w:val="center" w:pos="4513"/>
        <w:tab w:val="right" w:pos="9026"/>
      </w:tabs>
      <w:snapToGrid w:val="0"/>
    </w:pPr>
  </w:style>
  <w:style w:type="character" w:customStyle="1" w:styleId="Char1">
    <w:name w:val="바닥글 Char"/>
    <w:basedOn w:val="a0"/>
    <w:link w:val="a8"/>
    <w:uiPriority w:val="99"/>
    <w:rsid w:val="00492781"/>
    <w:rPr>
      <w:rFonts w:ascii="Times New Roman" w:eastAsia="Malguni" w:hAnsi="Times New Roman" w:cs="Times New Roman"/>
      <w:lang w:eastAsia="en-US"/>
    </w:rPr>
  </w:style>
  <w:style w:type="character" w:styleId="a9">
    <w:name w:val="Hyperlink"/>
    <w:uiPriority w:val="99"/>
    <w:rsid w:val="00492781"/>
    <w:rPr>
      <w:rFonts w:cs="Times New Roman"/>
      <w:color w:val="0000FF"/>
      <w:u w:val="single"/>
    </w:rPr>
  </w:style>
  <w:style w:type="paragraph" w:customStyle="1" w:styleId="aa">
    <w:name w:val="바탕글"/>
    <w:basedOn w:val="a"/>
    <w:rsid w:val="00492781"/>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lang w:eastAsia="ko-KR"/>
    </w:rPr>
  </w:style>
  <w:style w:type="paragraph" w:styleId="ab">
    <w:name w:val="Date"/>
    <w:basedOn w:val="a"/>
    <w:next w:val="a"/>
    <w:link w:val="Char2"/>
    <w:uiPriority w:val="99"/>
    <w:semiHidden/>
    <w:unhideWhenUsed/>
    <w:rsid w:val="00492781"/>
  </w:style>
  <w:style w:type="character" w:customStyle="1" w:styleId="Char2">
    <w:name w:val="날짜 Char"/>
    <w:basedOn w:val="a0"/>
    <w:link w:val="ab"/>
    <w:uiPriority w:val="99"/>
    <w:semiHidden/>
    <w:rsid w:val="00492781"/>
    <w:rPr>
      <w:rFonts w:ascii="Times New Roman" w:eastAsia="Malguni" w:hAnsi="Times New Roman" w:cs="Times New Roman"/>
      <w:lang w:eastAsia="en-US"/>
    </w:rPr>
  </w:style>
  <w:style w:type="paragraph" w:customStyle="1" w:styleId="ac">
    <w:name w:val="목차"/>
    <w:uiPriority w:val="2"/>
    <w:rsid w:val="0049278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32" w:lineRule="auto"/>
      <w:jc w:val="both"/>
      <w:textAlignment w:val="baseline"/>
    </w:pPr>
    <w:rPr>
      <w:rFonts w:ascii="한양신명조" w:eastAsia="한양신명조"/>
      <w:b/>
      <w:color w:val="000000"/>
      <w:kern w:val="2"/>
      <w:sz w:val="32"/>
    </w:rPr>
  </w:style>
  <w:style w:type="paragraph" w:customStyle="1" w:styleId="ad">
    <w:name w:val="로마"/>
    <w:uiPriority w:val="13"/>
    <w:rsid w:val="0049278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jc w:val="both"/>
      <w:textAlignment w:val="baseline"/>
    </w:pPr>
    <w:rPr>
      <w:rFonts w:ascii="한양견명조" w:eastAsia="한양견명조"/>
      <w:color w:val="000000"/>
      <w:spacing w:val="-8"/>
      <w:kern w:val="2"/>
      <w:sz w:val="32"/>
    </w:rPr>
  </w:style>
  <w:style w:type="paragraph" w:customStyle="1" w:styleId="20">
    <w:name w:val="별거2"/>
    <w:rsid w:val="00492781"/>
    <w:pPr>
      <w:widowControl w:val="0"/>
      <w:wordWrap w:val="0"/>
      <w:autoSpaceDE w:val="0"/>
      <w:autoSpaceDN w:val="0"/>
      <w:adjustRightInd w:val="0"/>
      <w:snapToGrid w:val="0"/>
      <w:spacing w:after="0" w:line="384" w:lineRule="auto"/>
      <w:ind w:left="782" w:hanging="782"/>
      <w:jc w:val="both"/>
      <w:textAlignment w:val="baseline"/>
    </w:pPr>
    <w:rPr>
      <w:rFonts w:ascii="바탕" w:eastAsia="바탕" w:hAnsi="바탕" w:cs="바탕"/>
      <w:color w:val="000000"/>
      <w:sz w:val="26"/>
      <w:szCs w:val="26"/>
    </w:rPr>
  </w:style>
  <w:style w:type="paragraph" w:customStyle="1" w:styleId="MSUAAU">
    <w:name w:val="MS©öUAA¡¾U"/>
    <w:rsid w:val="00492781"/>
    <w:pPr>
      <w:autoSpaceDE w:val="0"/>
      <w:autoSpaceDN w:val="0"/>
      <w:adjustRightInd w:val="0"/>
      <w:spacing w:after="200" w:line="271" w:lineRule="auto"/>
    </w:pPr>
    <w:rPr>
      <w:rFonts w:ascii="ÇÑÄÄ¹ÙÅÁ" w:eastAsia="바탕" w:hAnsi="ÇÑÄÄ¹ÙÅÁ" w:cs="ÇÑÄÄ¹ÙÅÁ"/>
      <w:color w:val="000000"/>
    </w:rPr>
  </w:style>
  <w:style w:type="paragraph" w:customStyle="1" w:styleId="MSoUAAU">
    <w:name w:val="MS¨ÏoUAA¢®¨úU"/>
    <w:rsid w:val="00492781"/>
    <w:pPr>
      <w:autoSpaceDE w:val="0"/>
      <w:autoSpaceDN w:val="0"/>
      <w:adjustRightInd w:val="0"/>
      <w:snapToGrid w:val="0"/>
      <w:spacing w:after="200" w:line="271" w:lineRule="auto"/>
    </w:pPr>
    <w:rPr>
      <w:rFonts w:ascii="ÇÑÄÄ¹ÙÅÁ" w:eastAsia="바탕" w:hAnsi="ÇÑÄÄ¹ÙÅÁ" w:cs="ÇÑÄÄ¹ÙÅÁ"/>
      <w:color w:val="000000"/>
    </w:rPr>
  </w:style>
  <w:style w:type="paragraph" w:customStyle="1" w:styleId="MSIoUAAEEcuU">
    <w:name w:val="MS¡Ë¢ç¢®¡¿IoUAA¡Ë¢çE¢®Ec¡Ë¢ç¢®¡¿uU"/>
    <w:rsid w:val="00492781"/>
    <w:pPr>
      <w:autoSpaceDE w:val="0"/>
      <w:autoSpaceDN w:val="0"/>
      <w:adjustRightInd w:val="0"/>
      <w:spacing w:after="200" w:line="271" w:lineRule="auto"/>
    </w:pPr>
    <w:rPr>
      <w:rFonts w:ascii="ÇÑÄÄ¹ÙÅÁ" w:eastAsia="바탕" w:hAnsi="ÇÑÄÄ¹ÙÅÁ" w:cs="ÇÑÄÄ¹ÙÅÁ"/>
      <w:color w:val="000000"/>
    </w:rPr>
  </w:style>
  <w:style w:type="character" w:customStyle="1" w:styleId="tw4winMark">
    <w:name w:val="tw4winMark"/>
    <w:rsid w:val="00492781"/>
    <w:rPr>
      <w:rFonts w:ascii="Arial Unicode MS" w:eastAsia="Arial Unicode MS" w:hAnsi="Arial Unicode MS" w:cs="Arial Unicode MS" w:hint="eastAsia"/>
      <w:vanish/>
      <w:webHidden w:val="0"/>
      <w:color w:val="800080"/>
      <w:vertAlign w:val="subscript"/>
      <w:specVanish w:val="0"/>
    </w:rPr>
  </w:style>
  <w:style w:type="paragraph" w:customStyle="1" w:styleId="MS">
    <w:name w:val="MS바탕글"/>
    <w:basedOn w:val="a"/>
    <w:rsid w:val="00492781"/>
    <w:pPr>
      <w:autoSpaceDE w:val="0"/>
      <w:autoSpaceDN w:val="0"/>
      <w:spacing w:line="273" w:lineRule="auto"/>
      <w:textAlignment w:val="baseline"/>
    </w:pPr>
    <w:rPr>
      <w:rFonts w:ascii="굴림" w:eastAsia="굴림" w:hAnsi="굴림" w:cs="굴림"/>
      <w:color w:val="000000"/>
      <w:lang w:eastAsia="ko-KR"/>
    </w:rPr>
  </w:style>
  <w:style w:type="paragraph" w:customStyle="1" w:styleId="22">
    <w:name w:val="바탕글 사본2"/>
    <w:basedOn w:val="a"/>
    <w:rsid w:val="00492781"/>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lang w:eastAsia="ko-KR"/>
    </w:rPr>
  </w:style>
  <w:style w:type="character" w:styleId="ae">
    <w:name w:val="Emphasis"/>
    <w:basedOn w:val="a0"/>
    <w:uiPriority w:val="20"/>
    <w:qFormat/>
    <w:rsid w:val="00492781"/>
    <w:rPr>
      <w:b/>
      <w:bCs/>
      <w:i w:val="0"/>
      <w:iCs w:val="0"/>
    </w:rPr>
  </w:style>
  <w:style w:type="character" w:customStyle="1" w:styleId="st1">
    <w:name w:val="st1"/>
    <w:basedOn w:val="a0"/>
    <w:rsid w:val="00492781"/>
  </w:style>
  <w:style w:type="paragraph" w:customStyle="1" w:styleId="10">
    <w:name w:val="목록 단락1"/>
    <w:basedOn w:val="a"/>
    <w:qFormat/>
    <w:rsid w:val="00492781"/>
    <w:pPr>
      <w:ind w:left="720"/>
      <w:contextualSpacing/>
    </w:pPr>
    <w:rPr>
      <w:rFonts w:eastAsia="맑은 고딕"/>
      <w:lang w:bidi="en-US"/>
    </w:rPr>
  </w:style>
  <w:style w:type="paragraph" w:styleId="af">
    <w:name w:val="No Spacing"/>
    <w:link w:val="Char3"/>
    <w:uiPriority w:val="1"/>
    <w:qFormat/>
    <w:rsid w:val="00492781"/>
    <w:pPr>
      <w:spacing w:after="0" w:line="240" w:lineRule="auto"/>
    </w:pPr>
    <w:rPr>
      <w:rFonts w:ascii="Times New Roman" w:eastAsia="Malguni" w:hAnsi="Times New Roman" w:cs="Times New Roman"/>
      <w:lang w:eastAsia="en-US"/>
    </w:rPr>
  </w:style>
  <w:style w:type="character" w:customStyle="1" w:styleId="11">
    <w:name w:val="확인되지 않은 멘션1"/>
    <w:basedOn w:val="a0"/>
    <w:uiPriority w:val="99"/>
    <w:semiHidden/>
    <w:unhideWhenUsed/>
    <w:rsid w:val="00492781"/>
    <w:rPr>
      <w:color w:val="605E5C"/>
      <w:shd w:val="clear" w:color="auto" w:fill="E1DFDD"/>
    </w:rPr>
  </w:style>
  <w:style w:type="character" w:customStyle="1" w:styleId="23">
    <w:name w:val="확인되지 않은 멘션2"/>
    <w:basedOn w:val="a0"/>
    <w:uiPriority w:val="99"/>
    <w:semiHidden/>
    <w:unhideWhenUsed/>
    <w:rsid w:val="004E023E"/>
    <w:rPr>
      <w:color w:val="605E5C"/>
      <w:shd w:val="clear" w:color="auto" w:fill="E1DFDD"/>
    </w:rPr>
  </w:style>
  <w:style w:type="paragraph" w:styleId="TOC">
    <w:name w:val="TOC Heading"/>
    <w:basedOn w:val="1"/>
    <w:next w:val="a"/>
    <w:uiPriority w:val="39"/>
    <w:unhideWhenUsed/>
    <w:qFormat/>
    <w:rsid w:val="004E023E"/>
    <w:pPr>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12">
    <w:name w:val="toc 1"/>
    <w:basedOn w:val="a"/>
    <w:next w:val="a"/>
    <w:autoRedefine/>
    <w:uiPriority w:val="39"/>
    <w:unhideWhenUsed/>
    <w:rsid w:val="004E023E"/>
    <w:pPr>
      <w:spacing w:after="100"/>
    </w:pPr>
  </w:style>
  <w:style w:type="paragraph" w:styleId="24">
    <w:name w:val="toc 2"/>
    <w:basedOn w:val="a"/>
    <w:next w:val="a"/>
    <w:autoRedefine/>
    <w:uiPriority w:val="39"/>
    <w:unhideWhenUsed/>
    <w:rsid w:val="008B127A"/>
    <w:pPr>
      <w:tabs>
        <w:tab w:val="right" w:leader="dot" w:pos="9016"/>
      </w:tabs>
      <w:spacing w:after="100" w:line="240" w:lineRule="auto"/>
      <w:ind w:left="220"/>
    </w:pPr>
  </w:style>
  <w:style w:type="character" w:styleId="af0">
    <w:name w:val="annotation reference"/>
    <w:basedOn w:val="a0"/>
    <w:uiPriority w:val="99"/>
    <w:semiHidden/>
    <w:unhideWhenUsed/>
    <w:rsid w:val="00C75DD0"/>
    <w:rPr>
      <w:sz w:val="18"/>
      <w:szCs w:val="18"/>
    </w:rPr>
  </w:style>
  <w:style w:type="paragraph" w:styleId="af1">
    <w:name w:val="annotation text"/>
    <w:basedOn w:val="a"/>
    <w:link w:val="Char4"/>
    <w:uiPriority w:val="99"/>
    <w:semiHidden/>
    <w:unhideWhenUsed/>
    <w:rsid w:val="00C75DD0"/>
  </w:style>
  <w:style w:type="character" w:customStyle="1" w:styleId="Char4">
    <w:name w:val="메모 텍스트 Char"/>
    <w:basedOn w:val="a0"/>
    <w:link w:val="af1"/>
    <w:uiPriority w:val="99"/>
    <w:semiHidden/>
    <w:rsid w:val="00C75DD0"/>
    <w:rPr>
      <w:rFonts w:ascii="Times New Roman" w:eastAsia="Malguni" w:hAnsi="Times New Roman" w:cs="Times New Roman"/>
      <w:lang w:eastAsia="en-US"/>
    </w:rPr>
  </w:style>
  <w:style w:type="paragraph" w:styleId="af2">
    <w:name w:val="annotation subject"/>
    <w:basedOn w:val="af1"/>
    <w:next w:val="af1"/>
    <w:link w:val="Char5"/>
    <w:uiPriority w:val="99"/>
    <w:semiHidden/>
    <w:unhideWhenUsed/>
    <w:rsid w:val="00C75DD0"/>
    <w:rPr>
      <w:b/>
      <w:bCs/>
    </w:rPr>
  </w:style>
  <w:style w:type="character" w:customStyle="1" w:styleId="Char5">
    <w:name w:val="메모 주제 Char"/>
    <w:basedOn w:val="Char4"/>
    <w:link w:val="af2"/>
    <w:uiPriority w:val="99"/>
    <w:semiHidden/>
    <w:rsid w:val="00C75DD0"/>
    <w:rPr>
      <w:rFonts w:ascii="Times New Roman" w:eastAsia="Malguni" w:hAnsi="Times New Roman" w:cs="Times New Roman"/>
      <w:b/>
      <w:bCs/>
      <w:lang w:eastAsia="en-US"/>
    </w:rPr>
  </w:style>
  <w:style w:type="table" w:customStyle="1" w:styleId="TableGrid1">
    <w:name w:val="Table Grid1"/>
    <w:basedOn w:val="a1"/>
    <w:next w:val="a4"/>
    <w:rsid w:val="0028022A"/>
    <w:pPr>
      <w:spacing w:after="0" w:line="240" w:lineRule="auto"/>
    </w:pPr>
    <w:rPr>
      <w:rFonts w:ascii="맑은 고딕" w:eastAsia="맑은 고딕" w:hAnsi="맑은 고딕"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4"/>
    <w:rsid w:val="004F2414"/>
    <w:pPr>
      <w:spacing w:after="0" w:line="240" w:lineRule="auto"/>
    </w:pPr>
    <w:rPr>
      <w:rFonts w:ascii="맑은 고딕" w:eastAsia="맑은 고딕" w:hAnsi="맑은 고딕"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4"/>
    <w:rsid w:val="00EF4B6A"/>
    <w:pPr>
      <w:spacing w:after="0" w:line="240" w:lineRule="auto"/>
    </w:pPr>
    <w:rPr>
      <w:rFonts w:ascii="맑은 고딕" w:eastAsia="맑은 고딕" w:hAnsi="맑은 고딕"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4"/>
    <w:rsid w:val="000E3D28"/>
    <w:pPr>
      <w:spacing w:after="0" w:line="240" w:lineRule="auto"/>
    </w:pPr>
    <w:rPr>
      <w:rFonts w:ascii="맑은 고딕" w:eastAsia="맑은 고딕" w:hAnsi="맑은 고딕"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4"/>
    <w:rsid w:val="00033551"/>
    <w:pPr>
      <w:spacing w:after="0" w:line="240" w:lineRule="auto"/>
    </w:pPr>
    <w:rPr>
      <w:rFonts w:ascii="맑은 고딕" w:eastAsia="맑은 고딕" w:hAnsi="맑은 고딕"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간격 없음 Char"/>
    <w:link w:val="af"/>
    <w:uiPriority w:val="1"/>
    <w:locked/>
    <w:rsid w:val="00621433"/>
    <w:rPr>
      <w:rFonts w:ascii="Times New Roman" w:eastAsia="Malgun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2232">
      <w:bodyDiv w:val="1"/>
      <w:marLeft w:val="0"/>
      <w:marRight w:val="0"/>
      <w:marTop w:val="0"/>
      <w:marBottom w:val="0"/>
      <w:divBdr>
        <w:top w:val="none" w:sz="0" w:space="0" w:color="auto"/>
        <w:left w:val="none" w:sz="0" w:space="0" w:color="auto"/>
        <w:bottom w:val="none" w:sz="0" w:space="0" w:color="auto"/>
        <w:right w:val="none" w:sz="0" w:space="0" w:color="auto"/>
      </w:divBdr>
    </w:div>
    <w:div w:id="21059499">
      <w:bodyDiv w:val="1"/>
      <w:marLeft w:val="0"/>
      <w:marRight w:val="0"/>
      <w:marTop w:val="0"/>
      <w:marBottom w:val="0"/>
      <w:divBdr>
        <w:top w:val="none" w:sz="0" w:space="0" w:color="auto"/>
        <w:left w:val="none" w:sz="0" w:space="0" w:color="auto"/>
        <w:bottom w:val="none" w:sz="0" w:space="0" w:color="auto"/>
        <w:right w:val="none" w:sz="0" w:space="0" w:color="auto"/>
      </w:divBdr>
    </w:div>
    <w:div w:id="22828262">
      <w:bodyDiv w:val="1"/>
      <w:marLeft w:val="0"/>
      <w:marRight w:val="0"/>
      <w:marTop w:val="0"/>
      <w:marBottom w:val="0"/>
      <w:divBdr>
        <w:top w:val="none" w:sz="0" w:space="0" w:color="auto"/>
        <w:left w:val="none" w:sz="0" w:space="0" w:color="auto"/>
        <w:bottom w:val="none" w:sz="0" w:space="0" w:color="auto"/>
        <w:right w:val="none" w:sz="0" w:space="0" w:color="auto"/>
      </w:divBdr>
    </w:div>
    <w:div w:id="23331670">
      <w:bodyDiv w:val="1"/>
      <w:marLeft w:val="0"/>
      <w:marRight w:val="0"/>
      <w:marTop w:val="0"/>
      <w:marBottom w:val="0"/>
      <w:divBdr>
        <w:top w:val="none" w:sz="0" w:space="0" w:color="auto"/>
        <w:left w:val="none" w:sz="0" w:space="0" w:color="auto"/>
        <w:bottom w:val="none" w:sz="0" w:space="0" w:color="auto"/>
        <w:right w:val="none" w:sz="0" w:space="0" w:color="auto"/>
      </w:divBdr>
    </w:div>
    <w:div w:id="37053022">
      <w:bodyDiv w:val="1"/>
      <w:marLeft w:val="0"/>
      <w:marRight w:val="0"/>
      <w:marTop w:val="0"/>
      <w:marBottom w:val="0"/>
      <w:divBdr>
        <w:top w:val="none" w:sz="0" w:space="0" w:color="auto"/>
        <w:left w:val="none" w:sz="0" w:space="0" w:color="auto"/>
        <w:bottom w:val="none" w:sz="0" w:space="0" w:color="auto"/>
        <w:right w:val="none" w:sz="0" w:space="0" w:color="auto"/>
      </w:divBdr>
    </w:div>
    <w:div w:id="42213791">
      <w:bodyDiv w:val="1"/>
      <w:marLeft w:val="0"/>
      <w:marRight w:val="0"/>
      <w:marTop w:val="0"/>
      <w:marBottom w:val="0"/>
      <w:divBdr>
        <w:top w:val="none" w:sz="0" w:space="0" w:color="auto"/>
        <w:left w:val="none" w:sz="0" w:space="0" w:color="auto"/>
        <w:bottom w:val="none" w:sz="0" w:space="0" w:color="auto"/>
        <w:right w:val="none" w:sz="0" w:space="0" w:color="auto"/>
      </w:divBdr>
    </w:div>
    <w:div w:id="48724403">
      <w:bodyDiv w:val="1"/>
      <w:marLeft w:val="0"/>
      <w:marRight w:val="0"/>
      <w:marTop w:val="0"/>
      <w:marBottom w:val="0"/>
      <w:divBdr>
        <w:top w:val="none" w:sz="0" w:space="0" w:color="auto"/>
        <w:left w:val="none" w:sz="0" w:space="0" w:color="auto"/>
        <w:bottom w:val="none" w:sz="0" w:space="0" w:color="auto"/>
        <w:right w:val="none" w:sz="0" w:space="0" w:color="auto"/>
      </w:divBdr>
    </w:div>
    <w:div w:id="50424466">
      <w:bodyDiv w:val="1"/>
      <w:marLeft w:val="0"/>
      <w:marRight w:val="0"/>
      <w:marTop w:val="0"/>
      <w:marBottom w:val="0"/>
      <w:divBdr>
        <w:top w:val="none" w:sz="0" w:space="0" w:color="auto"/>
        <w:left w:val="none" w:sz="0" w:space="0" w:color="auto"/>
        <w:bottom w:val="none" w:sz="0" w:space="0" w:color="auto"/>
        <w:right w:val="none" w:sz="0" w:space="0" w:color="auto"/>
      </w:divBdr>
    </w:div>
    <w:div w:id="53555055">
      <w:bodyDiv w:val="1"/>
      <w:marLeft w:val="0"/>
      <w:marRight w:val="0"/>
      <w:marTop w:val="0"/>
      <w:marBottom w:val="0"/>
      <w:divBdr>
        <w:top w:val="none" w:sz="0" w:space="0" w:color="auto"/>
        <w:left w:val="none" w:sz="0" w:space="0" w:color="auto"/>
        <w:bottom w:val="none" w:sz="0" w:space="0" w:color="auto"/>
        <w:right w:val="none" w:sz="0" w:space="0" w:color="auto"/>
      </w:divBdr>
    </w:div>
    <w:div w:id="77557879">
      <w:bodyDiv w:val="1"/>
      <w:marLeft w:val="0"/>
      <w:marRight w:val="0"/>
      <w:marTop w:val="0"/>
      <w:marBottom w:val="0"/>
      <w:divBdr>
        <w:top w:val="none" w:sz="0" w:space="0" w:color="auto"/>
        <w:left w:val="none" w:sz="0" w:space="0" w:color="auto"/>
        <w:bottom w:val="none" w:sz="0" w:space="0" w:color="auto"/>
        <w:right w:val="none" w:sz="0" w:space="0" w:color="auto"/>
      </w:divBdr>
    </w:div>
    <w:div w:id="100340984">
      <w:bodyDiv w:val="1"/>
      <w:marLeft w:val="0"/>
      <w:marRight w:val="0"/>
      <w:marTop w:val="0"/>
      <w:marBottom w:val="0"/>
      <w:divBdr>
        <w:top w:val="none" w:sz="0" w:space="0" w:color="auto"/>
        <w:left w:val="none" w:sz="0" w:space="0" w:color="auto"/>
        <w:bottom w:val="none" w:sz="0" w:space="0" w:color="auto"/>
        <w:right w:val="none" w:sz="0" w:space="0" w:color="auto"/>
      </w:divBdr>
    </w:div>
    <w:div w:id="108816192">
      <w:bodyDiv w:val="1"/>
      <w:marLeft w:val="0"/>
      <w:marRight w:val="0"/>
      <w:marTop w:val="0"/>
      <w:marBottom w:val="0"/>
      <w:divBdr>
        <w:top w:val="none" w:sz="0" w:space="0" w:color="auto"/>
        <w:left w:val="none" w:sz="0" w:space="0" w:color="auto"/>
        <w:bottom w:val="none" w:sz="0" w:space="0" w:color="auto"/>
        <w:right w:val="none" w:sz="0" w:space="0" w:color="auto"/>
      </w:divBdr>
    </w:div>
    <w:div w:id="119807956">
      <w:bodyDiv w:val="1"/>
      <w:marLeft w:val="0"/>
      <w:marRight w:val="0"/>
      <w:marTop w:val="0"/>
      <w:marBottom w:val="0"/>
      <w:divBdr>
        <w:top w:val="none" w:sz="0" w:space="0" w:color="auto"/>
        <w:left w:val="none" w:sz="0" w:space="0" w:color="auto"/>
        <w:bottom w:val="none" w:sz="0" w:space="0" w:color="auto"/>
        <w:right w:val="none" w:sz="0" w:space="0" w:color="auto"/>
      </w:divBdr>
    </w:div>
    <w:div w:id="135606111">
      <w:bodyDiv w:val="1"/>
      <w:marLeft w:val="0"/>
      <w:marRight w:val="0"/>
      <w:marTop w:val="0"/>
      <w:marBottom w:val="0"/>
      <w:divBdr>
        <w:top w:val="none" w:sz="0" w:space="0" w:color="auto"/>
        <w:left w:val="none" w:sz="0" w:space="0" w:color="auto"/>
        <w:bottom w:val="none" w:sz="0" w:space="0" w:color="auto"/>
        <w:right w:val="none" w:sz="0" w:space="0" w:color="auto"/>
      </w:divBdr>
    </w:div>
    <w:div w:id="140579706">
      <w:bodyDiv w:val="1"/>
      <w:marLeft w:val="0"/>
      <w:marRight w:val="0"/>
      <w:marTop w:val="0"/>
      <w:marBottom w:val="0"/>
      <w:divBdr>
        <w:top w:val="none" w:sz="0" w:space="0" w:color="auto"/>
        <w:left w:val="none" w:sz="0" w:space="0" w:color="auto"/>
        <w:bottom w:val="none" w:sz="0" w:space="0" w:color="auto"/>
        <w:right w:val="none" w:sz="0" w:space="0" w:color="auto"/>
      </w:divBdr>
    </w:div>
    <w:div w:id="142629323">
      <w:bodyDiv w:val="1"/>
      <w:marLeft w:val="0"/>
      <w:marRight w:val="0"/>
      <w:marTop w:val="0"/>
      <w:marBottom w:val="0"/>
      <w:divBdr>
        <w:top w:val="none" w:sz="0" w:space="0" w:color="auto"/>
        <w:left w:val="none" w:sz="0" w:space="0" w:color="auto"/>
        <w:bottom w:val="none" w:sz="0" w:space="0" w:color="auto"/>
        <w:right w:val="none" w:sz="0" w:space="0" w:color="auto"/>
      </w:divBdr>
    </w:div>
    <w:div w:id="148058921">
      <w:bodyDiv w:val="1"/>
      <w:marLeft w:val="0"/>
      <w:marRight w:val="0"/>
      <w:marTop w:val="0"/>
      <w:marBottom w:val="0"/>
      <w:divBdr>
        <w:top w:val="none" w:sz="0" w:space="0" w:color="auto"/>
        <w:left w:val="none" w:sz="0" w:space="0" w:color="auto"/>
        <w:bottom w:val="none" w:sz="0" w:space="0" w:color="auto"/>
        <w:right w:val="none" w:sz="0" w:space="0" w:color="auto"/>
      </w:divBdr>
    </w:div>
    <w:div w:id="156657689">
      <w:bodyDiv w:val="1"/>
      <w:marLeft w:val="0"/>
      <w:marRight w:val="0"/>
      <w:marTop w:val="0"/>
      <w:marBottom w:val="0"/>
      <w:divBdr>
        <w:top w:val="none" w:sz="0" w:space="0" w:color="auto"/>
        <w:left w:val="none" w:sz="0" w:space="0" w:color="auto"/>
        <w:bottom w:val="none" w:sz="0" w:space="0" w:color="auto"/>
        <w:right w:val="none" w:sz="0" w:space="0" w:color="auto"/>
      </w:divBdr>
    </w:div>
    <w:div w:id="184953030">
      <w:bodyDiv w:val="1"/>
      <w:marLeft w:val="0"/>
      <w:marRight w:val="0"/>
      <w:marTop w:val="0"/>
      <w:marBottom w:val="0"/>
      <w:divBdr>
        <w:top w:val="none" w:sz="0" w:space="0" w:color="auto"/>
        <w:left w:val="none" w:sz="0" w:space="0" w:color="auto"/>
        <w:bottom w:val="none" w:sz="0" w:space="0" w:color="auto"/>
        <w:right w:val="none" w:sz="0" w:space="0" w:color="auto"/>
      </w:divBdr>
    </w:div>
    <w:div w:id="193422394">
      <w:bodyDiv w:val="1"/>
      <w:marLeft w:val="0"/>
      <w:marRight w:val="0"/>
      <w:marTop w:val="0"/>
      <w:marBottom w:val="0"/>
      <w:divBdr>
        <w:top w:val="none" w:sz="0" w:space="0" w:color="auto"/>
        <w:left w:val="none" w:sz="0" w:space="0" w:color="auto"/>
        <w:bottom w:val="none" w:sz="0" w:space="0" w:color="auto"/>
        <w:right w:val="none" w:sz="0" w:space="0" w:color="auto"/>
      </w:divBdr>
    </w:div>
    <w:div w:id="216745288">
      <w:bodyDiv w:val="1"/>
      <w:marLeft w:val="0"/>
      <w:marRight w:val="0"/>
      <w:marTop w:val="0"/>
      <w:marBottom w:val="0"/>
      <w:divBdr>
        <w:top w:val="none" w:sz="0" w:space="0" w:color="auto"/>
        <w:left w:val="none" w:sz="0" w:space="0" w:color="auto"/>
        <w:bottom w:val="none" w:sz="0" w:space="0" w:color="auto"/>
        <w:right w:val="none" w:sz="0" w:space="0" w:color="auto"/>
      </w:divBdr>
    </w:div>
    <w:div w:id="222564008">
      <w:bodyDiv w:val="1"/>
      <w:marLeft w:val="0"/>
      <w:marRight w:val="0"/>
      <w:marTop w:val="0"/>
      <w:marBottom w:val="0"/>
      <w:divBdr>
        <w:top w:val="none" w:sz="0" w:space="0" w:color="auto"/>
        <w:left w:val="none" w:sz="0" w:space="0" w:color="auto"/>
        <w:bottom w:val="none" w:sz="0" w:space="0" w:color="auto"/>
        <w:right w:val="none" w:sz="0" w:space="0" w:color="auto"/>
      </w:divBdr>
    </w:div>
    <w:div w:id="224806732">
      <w:bodyDiv w:val="1"/>
      <w:marLeft w:val="0"/>
      <w:marRight w:val="0"/>
      <w:marTop w:val="0"/>
      <w:marBottom w:val="0"/>
      <w:divBdr>
        <w:top w:val="none" w:sz="0" w:space="0" w:color="auto"/>
        <w:left w:val="none" w:sz="0" w:space="0" w:color="auto"/>
        <w:bottom w:val="none" w:sz="0" w:space="0" w:color="auto"/>
        <w:right w:val="none" w:sz="0" w:space="0" w:color="auto"/>
      </w:divBdr>
    </w:div>
    <w:div w:id="227039846">
      <w:bodyDiv w:val="1"/>
      <w:marLeft w:val="0"/>
      <w:marRight w:val="0"/>
      <w:marTop w:val="0"/>
      <w:marBottom w:val="0"/>
      <w:divBdr>
        <w:top w:val="none" w:sz="0" w:space="0" w:color="auto"/>
        <w:left w:val="none" w:sz="0" w:space="0" w:color="auto"/>
        <w:bottom w:val="none" w:sz="0" w:space="0" w:color="auto"/>
        <w:right w:val="none" w:sz="0" w:space="0" w:color="auto"/>
      </w:divBdr>
    </w:div>
    <w:div w:id="227345890">
      <w:bodyDiv w:val="1"/>
      <w:marLeft w:val="0"/>
      <w:marRight w:val="0"/>
      <w:marTop w:val="0"/>
      <w:marBottom w:val="0"/>
      <w:divBdr>
        <w:top w:val="none" w:sz="0" w:space="0" w:color="auto"/>
        <w:left w:val="none" w:sz="0" w:space="0" w:color="auto"/>
        <w:bottom w:val="none" w:sz="0" w:space="0" w:color="auto"/>
        <w:right w:val="none" w:sz="0" w:space="0" w:color="auto"/>
      </w:divBdr>
    </w:div>
    <w:div w:id="231429756">
      <w:bodyDiv w:val="1"/>
      <w:marLeft w:val="0"/>
      <w:marRight w:val="0"/>
      <w:marTop w:val="0"/>
      <w:marBottom w:val="0"/>
      <w:divBdr>
        <w:top w:val="none" w:sz="0" w:space="0" w:color="auto"/>
        <w:left w:val="none" w:sz="0" w:space="0" w:color="auto"/>
        <w:bottom w:val="none" w:sz="0" w:space="0" w:color="auto"/>
        <w:right w:val="none" w:sz="0" w:space="0" w:color="auto"/>
      </w:divBdr>
    </w:div>
    <w:div w:id="233592126">
      <w:bodyDiv w:val="1"/>
      <w:marLeft w:val="0"/>
      <w:marRight w:val="0"/>
      <w:marTop w:val="0"/>
      <w:marBottom w:val="0"/>
      <w:divBdr>
        <w:top w:val="none" w:sz="0" w:space="0" w:color="auto"/>
        <w:left w:val="none" w:sz="0" w:space="0" w:color="auto"/>
        <w:bottom w:val="none" w:sz="0" w:space="0" w:color="auto"/>
        <w:right w:val="none" w:sz="0" w:space="0" w:color="auto"/>
      </w:divBdr>
    </w:div>
    <w:div w:id="239754621">
      <w:bodyDiv w:val="1"/>
      <w:marLeft w:val="0"/>
      <w:marRight w:val="0"/>
      <w:marTop w:val="0"/>
      <w:marBottom w:val="0"/>
      <w:divBdr>
        <w:top w:val="none" w:sz="0" w:space="0" w:color="auto"/>
        <w:left w:val="none" w:sz="0" w:space="0" w:color="auto"/>
        <w:bottom w:val="none" w:sz="0" w:space="0" w:color="auto"/>
        <w:right w:val="none" w:sz="0" w:space="0" w:color="auto"/>
      </w:divBdr>
    </w:div>
    <w:div w:id="245774109">
      <w:bodyDiv w:val="1"/>
      <w:marLeft w:val="0"/>
      <w:marRight w:val="0"/>
      <w:marTop w:val="0"/>
      <w:marBottom w:val="0"/>
      <w:divBdr>
        <w:top w:val="none" w:sz="0" w:space="0" w:color="auto"/>
        <w:left w:val="none" w:sz="0" w:space="0" w:color="auto"/>
        <w:bottom w:val="none" w:sz="0" w:space="0" w:color="auto"/>
        <w:right w:val="none" w:sz="0" w:space="0" w:color="auto"/>
      </w:divBdr>
    </w:div>
    <w:div w:id="265113967">
      <w:bodyDiv w:val="1"/>
      <w:marLeft w:val="0"/>
      <w:marRight w:val="0"/>
      <w:marTop w:val="0"/>
      <w:marBottom w:val="0"/>
      <w:divBdr>
        <w:top w:val="none" w:sz="0" w:space="0" w:color="auto"/>
        <w:left w:val="none" w:sz="0" w:space="0" w:color="auto"/>
        <w:bottom w:val="none" w:sz="0" w:space="0" w:color="auto"/>
        <w:right w:val="none" w:sz="0" w:space="0" w:color="auto"/>
      </w:divBdr>
    </w:div>
    <w:div w:id="272715926">
      <w:bodyDiv w:val="1"/>
      <w:marLeft w:val="0"/>
      <w:marRight w:val="0"/>
      <w:marTop w:val="0"/>
      <w:marBottom w:val="0"/>
      <w:divBdr>
        <w:top w:val="none" w:sz="0" w:space="0" w:color="auto"/>
        <w:left w:val="none" w:sz="0" w:space="0" w:color="auto"/>
        <w:bottom w:val="none" w:sz="0" w:space="0" w:color="auto"/>
        <w:right w:val="none" w:sz="0" w:space="0" w:color="auto"/>
      </w:divBdr>
    </w:div>
    <w:div w:id="282927526">
      <w:bodyDiv w:val="1"/>
      <w:marLeft w:val="0"/>
      <w:marRight w:val="0"/>
      <w:marTop w:val="0"/>
      <w:marBottom w:val="0"/>
      <w:divBdr>
        <w:top w:val="none" w:sz="0" w:space="0" w:color="auto"/>
        <w:left w:val="none" w:sz="0" w:space="0" w:color="auto"/>
        <w:bottom w:val="none" w:sz="0" w:space="0" w:color="auto"/>
        <w:right w:val="none" w:sz="0" w:space="0" w:color="auto"/>
      </w:divBdr>
    </w:div>
    <w:div w:id="323899801">
      <w:bodyDiv w:val="1"/>
      <w:marLeft w:val="0"/>
      <w:marRight w:val="0"/>
      <w:marTop w:val="0"/>
      <w:marBottom w:val="0"/>
      <w:divBdr>
        <w:top w:val="none" w:sz="0" w:space="0" w:color="auto"/>
        <w:left w:val="none" w:sz="0" w:space="0" w:color="auto"/>
        <w:bottom w:val="none" w:sz="0" w:space="0" w:color="auto"/>
        <w:right w:val="none" w:sz="0" w:space="0" w:color="auto"/>
      </w:divBdr>
    </w:div>
    <w:div w:id="356583315">
      <w:bodyDiv w:val="1"/>
      <w:marLeft w:val="0"/>
      <w:marRight w:val="0"/>
      <w:marTop w:val="0"/>
      <w:marBottom w:val="0"/>
      <w:divBdr>
        <w:top w:val="none" w:sz="0" w:space="0" w:color="auto"/>
        <w:left w:val="none" w:sz="0" w:space="0" w:color="auto"/>
        <w:bottom w:val="none" w:sz="0" w:space="0" w:color="auto"/>
        <w:right w:val="none" w:sz="0" w:space="0" w:color="auto"/>
      </w:divBdr>
      <w:divsChild>
        <w:div w:id="332345110">
          <w:marLeft w:val="547"/>
          <w:marRight w:val="0"/>
          <w:marTop w:val="0"/>
          <w:marBottom w:val="0"/>
          <w:divBdr>
            <w:top w:val="none" w:sz="0" w:space="0" w:color="auto"/>
            <w:left w:val="none" w:sz="0" w:space="0" w:color="auto"/>
            <w:bottom w:val="none" w:sz="0" w:space="0" w:color="auto"/>
            <w:right w:val="none" w:sz="0" w:space="0" w:color="auto"/>
          </w:divBdr>
        </w:div>
        <w:div w:id="1223371823">
          <w:marLeft w:val="547"/>
          <w:marRight w:val="0"/>
          <w:marTop w:val="0"/>
          <w:marBottom w:val="0"/>
          <w:divBdr>
            <w:top w:val="none" w:sz="0" w:space="0" w:color="auto"/>
            <w:left w:val="none" w:sz="0" w:space="0" w:color="auto"/>
            <w:bottom w:val="none" w:sz="0" w:space="0" w:color="auto"/>
            <w:right w:val="none" w:sz="0" w:space="0" w:color="auto"/>
          </w:divBdr>
        </w:div>
      </w:divsChild>
    </w:div>
    <w:div w:id="364063374">
      <w:bodyDiv w:val="1"/>
      <w:marLeft w:val="0"/>
      <w:marRight w:val="0"/>
      <w:marTop w:val="0"/>
      <w:marBottom w:val="0"/>
      <w:divBdr>
        <w:top w:val="none" w:sz="0" w:space="0" w:color="auto"/>
        <w:left w:val="none" w:sz="0" w:space="0" w:color="auto"/>
        <w:bottom w:val="none" w:sz="0" w:space="0" w:color="auto"/>
        <w:right w:val="none" w:sz="0" w:space="0" w:color="auto"/>
      </w:divBdr>
    </w:div>
    <w:div w:id="386925628">
      <w:bodyDiv w:val="1"/>
      <w:marLeft w:val="0"/>
      <w:marRight w:val="0"/>
      <w:marTop w:val="0"/>
      <w:marBottom w:val="0"/>
      <w:divBdr>
        <w:top w:val="none" w:sz="0" w:space="0" w:color="auto"/>
        <w:left w:val="none" w:sz="0" w:space="0" w:color="auto"/>
        <w:bottom w:val="none" w:sz="0" w:space="0" w:color="auto"/>
        <w:right w:val="none" w:sz="0" w:space="0" w:color="auto"/>
      </w:divBdr>
    </w:div>
    <w:div w:id="394360128">
      <w:bodyDiv w:val="1"/>
      <w:marLeft w:val="0"/>
      <w:marRight w:val="0"/>
      <w:marTop w:val="0"/>
      <w:marBottom w:val="0"/>
      <w:divBdr>
        <w:top w:val="none" w:sz="0" w:space="0" w:color="auto"/>
        <w:left w:val="none" w:sz="0" w:space="0" w:color="auto"/>
        <w:bottom w:val="none" w:sz="0" w:space="0" w:color="auto"/>
        <w:right w:val="none" w:sz="0" w:space="0" w:color="auto"/>
      </w:divBdr>
    </w:div>
    <w:div w:id="394625020">
      <w:bodyDiv w:val="1"/>
      <w:marLeft w:val="0"/>
      <w:marRight w:val="0"/>
      <w:marTop w:val="0"/>
      <w:marBottom w:val="0"/>
      <w:divBdr>
        <w:top w:val="none" w:sz="0" w:space="0" w:color="auto"/>
        <w:left w:val="none" w:sz="0" w:space="0" w:color="auto"/>
        <w:bottom w:val="none" w:sz="0" w:space="0" w:color="auto"/>
        <w:right w:val="none" w:sz="0" w:space="0" w:color="auto"/>
      </w:divBdr>
    </w:div>
    <w:div w:id="398211022">
      <w:bodyDiv w:val="1"/>
      <w:marLeft w:val="0"/>
      <w:marRight w:val="0"/>
      <w:marTop w:val="0"/>
      <w:marBottom w:val="0"/>
      <w:divBdr>
        <w:top w:val="none" w:sz="0" w:space="0" w:color="auto"/>
        <w:left w:val="none" w:sz="0" w:space="0" w:color="auto"/>
        <w:bottom w:val="none" w:sz="0" w:space="0" w:color="auto"/>
        <w:right w:val="none" w:sz="0" w:space="0" w:color="auto"/>
      </w:divBdr>
    </w:div>
    <w:div w:id="405156083">
      <w:bodyDiv w:val="1"/>
      <w:marLeft w:val="0"/>
      <w:marRight w:val="0"/>
      <w:marTop w:val="0"/>
      <w:marBottom w:val="0"/>
      <w:divBdr>
        <w:top w:val="none" w:sz="0" w:space="0" w:color="auto"/>
        <w:left w:val="none" w:sz="0" w:space="0" w:color="auto"/>
        <w:bottom w:val="none" w:sz="0" w:space="0" w:color="auto"/>
        <w:right w:val="none" w:sz="0" w:space="0" w:color="auto"/>
      </w:divBdr>
    </w:div>
    <w:div w:id="407583886">
      <w:bodyDiv w:val="1"/>
      <w:marLeft w:val="0"/>
      <w:marRight w:val="0"/>
      <w:marTop w:val="0"/>
      <w:marBottom w:val="0"/>
      <w:divBdr>
        <w:top w:val="none" w:sz="0" w:space="0" w:color="auto"/>
        <w:left w:val="none" w:sz="0" w:space="0" w:color="auto"/>
        <w:bottom w:val="none" w:sz="0" w:space="0" w:color="auto"/>
        <w:right w:val="none" w:sz="0" w:space="0" w:color="auto"/>
      </w:divBdr>
    </w:div>
    <w:div w:id="439033333">
      <w:bodyDiv w:val="1"/>
      <w:marLeft w:val="0"/>
      <w:marRight w:val="0"/>
      <w:marTop w:val="0"/>
      <w:marBottom w:val="0"/>
      <w:divBdr>
        <w:top w:val="none" w:sz="0" w:space="0" w:color="auto"/>
        <w:left w:val="none" w:sz="0" w:space="0" w:color="auto"/>
        <w:bottom w:val="none" w:sz="0" w:space="0" w:color="auto"/>
        <w:right w:val="none" w:sz="0" w:space="0" w:color="auto"/>
      </w:divBdr>
    </w:div>
    <w:div w:id="441345112">
      <w:bodyDiv w:val="1"/>
      <w:marLeft w:val="0"/>
      <w:marRight w:val="0"/>
      <w:marTop w:val="0"/>
      <w:marBottom w:val="0"/>
      <w:divBdr>
        <w:top w:val="none" w:sz="0" w:space="0" w:color="auto"/>
        <w:left w:val="none" w:sz="0" w:space="0" w:color="auto"/>
        <w:bottom w:val="none" w:sz="0" w:space="0" w:color="auto"/>
        <w:right w:val="none" w:sz="0" w:space="0" w:color="auto"/>
      </w:divBdr>
    </w:div>
    <w:div w:id="462961671">
      <w:bodyDiv w:val="1"/>
      <w:marLeft w:val="0"/>
      <w:marRight w:val="0"/>
      <w:marTop w:val="0"/>
      <w:marBottom w:val="0"/>
      <w:divBdr>
        <w:top w:val="none" w:sz="0" w:space="0" w:color="auto"/>
        <w:left w:val="none" w:sz="0" w:space="0" w:color="auto"/>
        <w:bottom w:val="none" w:sz="0" w:space="0" w:color="auto"/>
        <w:right w:val="none" w:sz="0" w:space="0" w:color="auto"/>
      </w:divBdr>
    </w:div>
    <w:div w:id="468402742">
      <w:bodyDiv w:val="1"/>
      <w:marLeft w:val="0"/>
      <w:marRight w:val="0"/>
      <w:marTop w:val="0"/>
      <w:marBottom w:val="0"/>
      <w:divBdr>
        <w:top w:val="none" w:sz="0" w:space="0" w:color="auto"/>
        <w:left w:val="none" w:sz="0" w:space="0" w:color="auto"/>
        <w:bottom w:val="none" w:sz="0" w:space="0" w:color="auto"/>
        <w:right w:val="none" w:sz="0" w:space="0" w:color="auto"/>
      </w:divBdr>
    </w:div>
    <w:div w:id="470252753">
      <w:bodyDiv w:val="1"/>
      <w:marLeft w:val="0"/>
      <w:marRight w:val="0"/>
      <w:marTop w:val="0"/>
      <w:marBottom w:val="0"/>
      <w:divBdr>
        <w:top w:val="none" w:sz="0" w:space="0" w:color="auto"/>
        <w:left w:val="none" w:sz="0" w:space="0" w:color="auto"/>
        <w:bottom w:val="none" w:sz="0" w:space="0" w:color="auto"/>
        <w:right w:val="none" w:sz="0" w:space="0" w:color="auto"/>
      </w:divBdr>
    </w:div>
    <w:div w:id="480970669">
      <w:bodyDiv w:val="1"/>
      <w:marLeft w:val="0"/>
      <w:marRight w:val="0"/>
      <w:marTop w:val="0"/>
      <w:marBottom w:val="0"/>
      <w:divBdr>
        <w:top w:val="none" w:sz="0" w:space="0" w:color="auto"/>
        <w:left w:val="none" w:sz="0" w:space="0" w:color="auto"/>
        <w:bottom w:val="none" w:sz="0" w:space="0" w:color="auto"/>
        <w:right w:val="none" w:sz="0" w:space="0" w:color="auto"/>
      </w:divBdr>
    </w:div>
    <w:div w:id="506210363">
      <w:bodyDiv w:val="1"/>
      <w:marLeft w:val="0"/>
      <w:marRight w:val="0"/>
      <w:marTop w:val="0"/>
      <w:marBottom w:val="0"/>
      <w:divBdr>
        <w:top w:val="none" w:sz="0" w:space="0" w:color="auto"/>
        <w:left w:val="none" w:sz="0" w:space="0" w:color="auto"/>
        <w:bottom w:val="none" w:sz="0" w:space="0" w:color="auto"/>
        <w:right w:val="none" w:sz="0" w:space="0" w:color="auto"/>
      </w:divBdr>
    </w:div>
    <w:div w:id="539243772">
      <w:bodyDiv w:val="1"/>
      <w:marLeft w:val="0"/>
      <w:marRight w:val="0"/>
      <w:marTop w:val="0"/>
      <w:marBottom w:val="0"/>
      <w:divBdr>
        <w:top w:val="none" w:sz="0" w:space="0" w:color="auto"/>
        <w:left w:val="none" w:sz="0" w:space="0" w:color="auto"/>
        <w:bottom w:val="none" w:sz="0" w:space="0" w:color="auto"/>
        <w:right w:val="none" w:sz="0" w:space="0" w:color="auto"/>
      </w:divBdr>
    </w:div>
    <w:div w:id="543372684">
      <w:bodyDiv w:val="1"/>
      <w:marLeft w:val="0"/>
      <w:marRight w:val="0"/>
      <w:marTop w:val="0"/>
      <w:marBottom w:val="0"/>
      <w:divBdr>
        <w:top w:val="none" w:sz="0" w:space="0" w:color="auto"/>
        <w:left w:val="none" w:sz="0" w:space="0" w:color="auto"/>
        <w:bottom w:val="none" w:sz="0" w:space="0" w:color="auto"/>
        <w:right w:val="none" w:sz="0" w:space="0" w:color="auto"/>
      </w:divBdr>
    </w:div>
    <w:div w:id="550265982">
      <w:bodyDiv w:val="1"/>
      <w:marLeft w:val="0"/>
      <w:marRight w:val="0"/>
      <w:marTop w:val="0"/>
      <w:marBottom w:val="0"/>
      <w:divBdr>
        <w:top w:val="none" w:sz="0" w:space="0" w:color="auto"/>
        <w:left w:val="none" w:sz="0" w:space="0" w:color="auto"/>
        <w:bottom w:val="none" w:sz="0" w:space="0" w:color="auto"/>
        <w:right w:val="none" w:sz="0" w:space="0" w:color="auto"/>
      </w:divBdr>
    </w:div>
    <w:div w:id="580219507">
      <w:bodyDiv w:val="1"/>
      <w:marLeft w:val="0"/>
      <w:marRight w:val="0"/>
      <w:marTop w:val="0"/>
      <w:marBottom w:val="0"/>
      <w:divBdr>
        <w:top w:val="none" w:sz="0" w:space="0" w:color="auto"/>
        <w:left w:val="none" w:sz="0" w:space="0" w:color="auto"/>
        <w:bottom w:val="none" w:sz="0" w:space="0" w:color="auto"/>
        <w:right w:val="none" w:sz="0" w:space="0" w:color="auto"/>
      </w:divBdr>
    </w:div>
    <w:div w:id="584920754">
      <w:bodyDiv w:val="1"/>
      <w:marLeft w:val="0"/>
      <w:marRight w:val="0"/>
      <w:marTop w:val="0"/>
      <w:marBottom w:val="0"/>
      <w:divBdr>
        <w:top w:val="none" w:sz="0" w:space="0" w:color="auto"/>
        <w:left w:val="none" w:sz="0" w:space="0" w:color="auto"/>
        <w:bottom w:val="none" w:sz="0" w:space="0" w:color="auto"/>
        <w:right w:val="none" w:sz="0" w:space="0" w:color="auto"/>
      </w:divBdr>
    </w:div>
    <w:div w:id="587423201">
      <w:bodyDiv w:val="1"/>
      <w:marLeft w:val="0"/>
      <w:marRight w:val="0"/>
      <w:marTop w:val="0"/>
      <w:marBottom w:val="0"/>
      <w:divBdr>
        <w:top w:val="none" w:sz="0" w:space="0" w:color="auto"/>
        <w:left w:val="none" w:sz="0" w:space="0" w:color="auto"/>
        <w:bottom w:val="none" w:sz="0" w:space="0" w:color="auto"/>
        <w:right w:val="none" w:sz="0" w:space="0" w:color="auto"/>
      </w:divBdr>
    </w:div>
    <w:div w:id="603002567">
      <w:bodyDiv w:val="1"/>
      <w:marLeft w:val="0"/>
      <w:marRight w:val="0"/>
      <w:marTop w:val="0"/>
      <w:marBottom w:val="0"/>
      <w:divBdr>
        <w:top w:val="none" w:sz="0" w:space="0" w:color="auto"/>
        <w:left w:val="none" w:sz="0" w:space="0" w:color="auto"/>
        <w:bottom w:val="none" w:sz="0" w:space="0" w:color="auto"/>
        <w:right w:val="none" w:sz="0" w:space="0" w:color="auto"/>
      </w:divBdr>
    </w:div>
    <w:div w:id="603460040">
      <w:bodyDiv w:val="1"/>
      <w:marLeft w:val="0"/>
      <w:marRight w:val="0"/>
      <w:marTop w:val="0"/>
      <w:marBottom w:val="0"/>
      <w:divBdr>
        <w:top w:val="none" w:sz="0" w:space="0" w:color="auto"/>
        <w:left w:val="none" w:sz="0" w:space="0" w:color="auto"/>
        <w:bottom w:val="none" w:sz="0" w:space="0" w:color="auto"/>
        <w:right w:val="none" w:sz="0" w:space="0" w:color="auto"/>
      </w:divBdr>
    </w:div>
    <w:div w:id="608702324">
      <w:bodyDiv w:val="1"/>
      <w:marLeft w:val="0"/>
      <w:marRight w:val="0"/>
      <w:marTop w:val="0"/>
      <w:marBottom w:val="0"/>
      <w:divBdr>
        <w:top w:val="none" w:sz="0" w:space="0" w:color="auto"/>
        <w:left w:val="none" w:sz="0" w:space="0" w:color="auto"/>
        <w:bottom w:val="none" w:sz="0" w:space="0" w:color="auto"/>
        <w:right w:val="none" w:sz="0" w:space="0" w:color="auto"/>
      </w:divBdr>
    </w:div>
    <w:div w:id="612706445">
      <w:bodyDiv w:val="1"/>
      <w:marLeft w:val="0"/>
      <w:marRight w:val="0"/>
      <w:marTop w:val="0"/>
      <w:marBottom w:val="0"/>
      <w:divBdr>
        <w:top w:val="none" w:sz="0" w:space="0" w:color="auto"/>
        <w:left w:val="none" w:sz="0" w:space="0" w:color="auto"/>
        <w:bottom w:val="none" w:sz="0" w:space="0" w:color="auto"/>
        <w:right w:val="none" w:sz="0" w:space="0" w:color="auto"/>
      </w:divBdr>
    </w:div>
    <w:div w:id="629474782">
      <w:bodyDiv w:val="1"/>
      <w:marLeft w:val="0"/>
      <w:marRight w:val="0"/>
      <w:marTop w:val="0"/>
      <w:marBottom w:val="0"/>
      <w:divBdr>
        <w:top w:val="none" w:sz="0" w:space="0" w:color="auto"/>
        <w:left w:val="none" w:sz="0" w:space="0" w:color="auto"/>
        <w:bottom w:val="none" w:sz="0" w:space="0" w:color="auto"/>
        <w:right w:val="none" w:sz="0" w:space="0" w:color="auto"/>
      </w:divBdr>
    </w:div>
    <w:div w:id="636566776">
      <w:bodyDiv w:val="1"/>
      <w:marLeft w:val="0"/>
      <w:marRight w:val="0"/>
      <w:marTop w:val="0"/>
      <w:marBottom w:val="0"/>
      <w:divBdr>
        <w:top w:val="none" w:sz="0" w:space="0" w:color="auto"/>
        <w:left w:val="none" w:sz="0" w:space="0" w:color="auto"/>
        <w:bottom w:val="none" w:sz="0" w:space="0" w:color="auto"/>
        <w:right w:val="none" w:sz="0" w:space="0" w:color="auto"/>
      </w:divBdr>
    </w:div>
    <w:div w:id="644159848">
      <w:bodyDiv w:val="1"/>
      <w:marLeft w:val="0"/>
      <w:marRight w:val="0"/>
      <w:marTop w:val="0"/>
      <w:marBottom w:val="0"/>
      <w:divBdr>
        <w:top w:val="none" w:sz="0" w:space="0" w:color="auto"/>
        <w:left w:val="none" w:sz="0" w:space="0" w:color="auto"/>
        <w:bottom w:val="none" w:sz="0" w:space="0" w:color="auto"/>
        <w:right w:val="none" w:sz="0" w:space="0" w:color="auto"/>
      </w:divBdr>
    </w:div>
    <w:div w:id="645740565">
      <w:bodyDiv w:val="1"/>
      <w:marLeft w:val="0"/>
      <w:marRight w:val="0"/>
      <w:marTop w:val="0"/>
      <w:marBottom w:val="0"/>
      <w:divBdr>
        <w:top w:val="none" w:sz="0" w:space="0" w:color="auto"/>
        <w:left w:val="none" w:sz="0" w:space="0" w:color="auto"/>
        <w:bottom w:val="none" w:sz="0" w:space="0" w:color="auto"/>
        <w:right w:val="none" w:sz="0" w:space="0" w:color="auto"/>
      </w:divBdr>
    </w:div>
    <w:div w:id="651643174">
      <w:bodyDiv w:val="1"/>
      <w:marLeft w:val="0"/>
      <w:marRight w:val="0"/>
      <w:marTop w:val="0"/>
      <w:marBottom w:val="0"/>
      <w:divBdr>
        <w:top w:val="none" w:sz="0" w:space="0" w:color="auto"/>
        <w:left w:val="none" w:sz="0" w:space="0" w:color="auto"/>
        <w:bottom w:val="none" w:sz="0" w:space="0" w:color="auto"/>
        <w:right w:val="none" w:sz="0" w:space="0" w:color="auto"/>
      </w:divBdr>
    </w:div>
    <w:div w:id="656880794">
      <w:bodyDiv w:val="1"/>
      <w:marLeft w:val="0"/>
      <w:marRight w:val="0"/>
      <w:marTop w:val="0"/>
      <w:marBottom w:val="0"/>
      <w:divBdr>
        <w:top w:val="none" w:sz="0" w:space="0" w:color="auto"/>
        <w:left w:val="none" w:sz="0" w:space="0" w:color="auto"/>
        <w:bottom w:val="none" w:sz="0" w:space="0" w:color="auto"/>
        <w:right w:val="none" w:sz="0" w:space="0" w:color="auto"/>
      </w:divBdr>
    </w:div>
    <w:div w:id="657658690">
      <w:bodyDiv w:val="1"/>
      <w:marLeft w:val="0"/>
      <w:marRight w:val="0"/>
      <w:marTop w:val="0"/>
      <w:marBottom w:val="0"/>
      <w:divBdr>
        <w:top w:val="none" w:sz="0" w:space="0" w:color="auto"/>
        <w:left w:val="none" w:sz="0" w:space="0" w:color="auto"/>
        <w:bottom w:val="none" w:sz="0" w:space="0" w:color="auto"/>
        <w:right w:val="none" w:sz="0" w:space="0" w:color="auto"/>
      </w:divBdr>
    </w:div>
    <w:div w:id="673580122">
      <w:bodyDiv w:val="1"/>
      <w:marLeft w:val="0"/>
      <w:marRight w:val="0"/>
      <w:marTop w:val="0"/>
      <w:marBottom w:val="0"/>
      <w:divBdr>
        <w:top w:val="none" w:sz="0" w:space="0" w:color="auto"/>
        <w:left w:val="none" w:sz="0" w:space="0" w:color="auto"/>
        <w:bottom w:val="none" w:sz="0" w:space="0" w:color="auto"/>
        <w:right w:val="none" w:sz="0" w:space="0" w:color="auto"/>
      </w:divBdr>
    </w:div>
    <w:div w:id="679239180">
      <w:bodyDiv w:val="1"/>
      <w:marLeft w:val="0"/>
      <w:marRight w:val="0"/>
      <w:marTop w:val="0"/>
      <w:marBottom w:val="0"/>
      <w:divBdr>
        <w:top w:val="none" w:sz="0" w:space="0" w:color="auto"/>
        <w:left w:val="none" w:sz="0" w:space="0" w:color="auto"/>
        <w:bottom w:val="none" w:sz="0" w:space="0" w:color="auto"/>
        <w:right w:val="none" w:sz="0" w:space="0" w:color="auto"/>
      </w:divBdr>
    </w:div>
    <w:div w:id="699016695">
      <w:bodyDiv w:val="1"/>
      <w:marLeft w:val="0"/>
      <w:marRight w:val="0"/>
      <w:marTop w:val="0"/>
      <w:marBottom w:val="0"/>
      <w:divBdr>
        <w:top w:val="none" w:sz="0" w:space="0" w:color="auto"/>
        <w:left w:val="none" w:sz="0" w:space="0" w:color="auto"/>
        <w:bottom w:val="none" w:sz="0" w:space="0" w:color="auto"/>
        <w:right w:val="none" w:sz="0" w:space="0" w:color="auto"/>
      </w:divBdr>
    </w:div>
    <w:div w:id="706872005">
      <w:bodyDiv w:val="1"/>
      <w:marLeft w:val="0"/>
      <w:marRight w:val="0"/>
      <w:marTop w:val="0"/>
      <w:marBottom w:val="0"/>
      <w:divBdr>
        <w:top w:val="none" w:sz="0" w:space="0" w:color="auto"/>
        <w:left w:val="none" w:sz="0" w:space="0" w:color="auto"/>
        <w:bottom w:val="none" w:sz="0" w:space="0" w:color="auto"/>
        <w:right w:val="none" w:sz="0" w:space="0" w:color="auto"/>
      </w:divBdr>
    </w:div>
    <w:div w:id="718168154">
      <w:bodyDiv w:val="1"/>
      <w:marLeft w:val="0"/>
      <w:marRight w:val="0"/>
      <w:marTop w:val="0"/>
      <w:marBottom w:val="0"/>
      <w:divBdr>
        <w:top w:val="none" w:sz="0" w:space="0" w:color="auto"/>
        <w:left w:val="none" w:sz="0" w:space="0" w:color="auto"/>
        <w:bottom w:val="none" w:sz="0" w:space="0" w:color="auto"/>
        <w:right w:val="none" w:sz="0" w:space="0" w:color="auto"/>
      </w:divBdr>
    </w:div>
    <w:div w:id="775908987">
      <w:bodyDiv w:val="1"/>
      <w:marLeft w:val="0"/>
      <w:marRight w:val="0"/>
      <w:marTop w:val="0"/>
      <w:marBottom w:val="0"/>
      <w:divBdr>
        <w:top w:val="none" w:sz="0" w:space="0" w:color="auto"/>
        <w:left w:val="none" w:sz="0" w:space="0" w:color="auto"/>
        <w:bottom w:val="none" w:sz="0" w:space="0" w:color="auto"/>
        <w:right w:val="none" w:sz="0" w:space="0" w:color="auto"/>
      </w:divBdr>
    </w:div>
    <w:div w:id="790635963">
      <w:bodyDiv w:val="1"/>
      <w:marLeft w:val="0"/>
      <w:marRight w:val="0"/>
      <w:marTop w:val="0"/>
      <w:marBottom w:val="0"/>
      <w:divBdr>
        <w:top w:val="none" w:sz="0" w:space="0" w:color="auto"/>
        <w:left w:val="none" w:sz="0" w:space="0" w:color="auto"/>
        <w:bottom w:val="none" w:sz="0" w:space="0" w:color="auto"/>
        <w:right w:val="none" w:sz="0" w:space="0" w:color="auto"/>
      </w:divBdr>
    </w:div>
    <w:div w:id="799497984">
      <w:bodyDiv w:val="1"/>
      <w:marLeft w:val="0"/>
      <w:marRight w:val="0"/>
      <w:marTop w:val="0"/>
      <w:marBottom w:val="0"/>
      <w:divBdr>
        <w:top w:val="none" w:sz="0" w:space="0" w:color="auto"/>
        <w:left w:val="none" w:sz="0" w:space="0" w:color="auto"/>
        <w:bottom w:val="none" w:sz="0" w:space="0" w:color="auto"/>
        <w:right w:val="none" w:sz="0" w:space="0" w:color="auto"/>
      </w:divBdr>
    </w:div>
    <w:div w:id="815799704">
      <w:bodyDiv w:val="1"/>
      <w:marLeft w:val="0"/>
      <w:marRight w:val="0"/>
      <w:marTop w:val="0"/>
      <w:marBottom w:val="0"/>
      <w:divBdr>
        <w:top w:val="none" w:sz="0" w:space="0" w:color="auto"/>
        <w:left w:val="none" w:sz="0" w:space="0" w:color="auto"/>
        <w:bottom w:val="none" w:sz="0" w:space="0" w:color="auto"/>
        <w:right w:val="none" w:sz="0" w:space="0" w:color="auto"/>
      </w:divBdr>
    </w:div>
    <w:div w:id="829054327">
      <w:bodyDiv w:val="1"/>
      <w:marLeft w:val="0"/>
      <w:marRight w:val="0"/>
      <w:marTop w:val="0"/>
      <w:marBottom w:val="0"/>
      <w:divBdr>
        <w:top w:val="none" w:sz="0" w:space="0" w:color="auto"/>
        <w:left w:val="none" w:sz="0" w:space="0" w:color="auto"/>
        <w:bottom w:val="none" w:sz="0" w:space="0" w:color="auto"/>
        <w:right w:val="none" w:sz="0" w:space="0" w:color="auto"/>
      </w:divBdr>
    </w:div>
    <w:div w:id="831334301">
      <w:bodyDiv w:val="1"/>
      <w:marLeft w:val="0"/>
      <w:marRight w:val="0"/>
      <w:marTop w:val="0"/>
      <w:marBottom w:val="0"/>
      <w:divBdr>
        <w:top w:val="none" w:sz="0" w:space="0" w:color="auto"/>
        <w:left w:val="none" w:sz="0" w:space="0" w:color="auto"/>
        <w:bottom w:val="none" w:sz="0" w:space="0" w:color="auto"/>
        <w:right w:val="none" w:sz="0" w:space="0" w:color="auto"/>
      </w:divBdr>
    </w:div>
    <w:div w:id="850602813">
      <w:bodyDiv w:val="1"/>
      <w:marLeft w:val="0"/>
      <w:marRight w:val="0"/>
      <w:marTop w:val="0"/>
      <w:marBottom w:val="0"/>
      <w:divBdr>
        <w:top w:val="none" w:sz="0" w:space="0" w:color="auto"/>
        <w:left w:val="none" w:sz="0" w:space="0" w:color="auto"/>
        <w:bottom w:val="none" w:sz="0" w:space="0" w:color="auto"/>
        <w:right w:val="none" w:sz="0" w:space="0" w:color="auto"/>
      </w:divBdr>
    </w:div>
    <w:div w:id="856236477">
      <w:bodyDiv w:val="1"/>
      <w:marLeft w:val="0"/>
      <w:marRight w:val="0"/>
      <w:marTop w:val="0"/>
      <w:marBottom w:val="0"/>
      <w:divBdr>
        <w:top w:val="none" w:sz="0" w:space="0" w:color="auto"/>
        <w:left w:val="none" w:sz="0" w:space="0" w:color="auto"/>
        <w:bottom w:val="none" w:sz="0" w:space="0" w:color="auto"/>
        <w:right w:val="none" w:sz="0" w:space="0" w:color="auto"/>
      </w:divBdr>
    </w:div>
    <w:div w:id="870606975">
      <w:bodyDiv w:val="1"/>
      <w:marLeft w:val="0"/>
      <w:marRight w:val="0"/>
      <w:marTop w:val="0"/>
      <w:marBottom w:val="0"/>
      <w:divBdr>
        <w:top w:val="none" w:sz="0" w:space="0" w:color="auto"/>
        <w:left w:val="none" w:sz="0" w:space="0" w:color="auto"/>
        <w:bottom w:val="none" w:sz="0" w:space="0" w:color="auto"/>
        <w:right w:val="none" w:sz="0" w:space="0" w:color="auto"/>
      </w:divBdr>
    </w:div>
    <w:div w:id="872809004">
      <w:bodyDiv w:val="1"/>
      <w:marLeft w:val="0"/>
      <w:marRight w:val="0"/>
      <w:marTop w:val="0"/>
      <w:marBottom w:val="0"/>
      <w:divBdr>
        <w:top w:val="none" w:sz="0" w:space="0" w:color="auto"/>
        <w:left w:val="none" w:sz="0" w:space="0" w:color="auto"/>
        <w:bottom w:val="none" w:sz="0" w:space="0" w:color="auto"/>
        <w:right w:val="none" w:sz="0" w:space="0" w:color="auto"/>
      </w:divBdr>
    </w:div>
    <w:div w:id="894203244">
      <w:bodyDiv w:val="1"/>
      <w:marLeft w:val="0"/>
      <w:marRight w:val="0"/>
      <w:marTop w:val="0"/>
      <w:marBottom w:val="0"/>
      <w:divBdr>
        <w:top w:val="none" w:sz="0" w:space="0" w:color="auto"/>
        <w:left w:val="none" w:sz="0" w:space="0" w:color="auto"/>
        <w:bottom w:val="none" w:sz="0" w:space="0" w:color="auto"/>
        <w:right w:val="none" w:sz="0" w:space="0" w:color="auto"/>
      </w:divBdr>
    </w:div>
    <w:div w:id="894514320">
      <w:bodyDiv w:val="1"/>
      <w:marLeft w:val="0"/>
      <w:marRight w:val="0"/>
      <w:marTop w:val="0"/>
      <w:marBottom w:val="0"/>
      <w:divBdr>
        <w:top w:val="none" w:sz="0" w:space="0" w:color="auto"/>
        <w:left w:val="none" w:sz="0" w:space="0" w:color="auto"/>
        <w:bottom w:val="none" w:sz="0" w:space="0" w:color="auto"/>
        <w:right w:val="none" w:sz="0" w:space="0" w:color="auto"/>
      </w:divBdr>
    </w:div>
    <w:div w:id="897858316">
      <w:bodyDiv w:val="1"/>
      <w:marLeft w:val="0"/>
      <w:marRight w:val="0"/>
      <w:marTop w:val="0"/>
      <w:marBottom w:val="0"/>
      <w:divBdr>
        <w:top w:val="none" w:sz="0" w:space="0" w:color="auto"/>
        <w:left w:val="none" w:sz="0" w:space="0" w:color="auto"/>
        <w:bottom w:val="none" w:sz="0" w:space="0" w:color="auto"/>
        <w:right w:val="none" w:sz="0" w:space="0" w:color="auto"/>
      </w:divBdr>
    </w:div>
    <w:div w:id="927467773">
      <w:bodyDiv w:val="1"/>
      <w:marLeft w:val="0"/>
      <w:marRight w:val="0"/>
      <w:marTop w:val="0"/>
      <w:marBottom w:val="0"/>
      <w:divBdr>
        <w:top w:val="none" w:sz="0" w:space="0" w:color="auto"/>
        <w:left w:val="none" w:sz="0" w:space="0" w:color="auto"/>
        <w:bottom w:val="none" w:sz="0" w:space="0" w:color="auto"/>
        <w:right w:val="none" w:sz="0" w:space="0" w:color="auto"/>
      </w:divBdr>
    </w:div>
    <w:div w:id="962342028">
      <w:bodyDiv w:val="1"/>
      <w:marLeft w:val="0"/>
      <w:marRight w:val="0"/>
      <w:marTop w:val="0"/>
      <w:marBottom w:val="0"/>
      <w:divBdr>
        <w:top w:val="none" w:sz="0" w:space="0" w:color="auto"/>
        <w:left w:val="none" w:sz="0" w:space="0" w:color="auto"/>
        <w:bottom w:val="none" w:sz="0" w:space="0" w:color="auto"/>
        <w:right w:val="none" w:sz="0" w:space="0" w:color="auto"/>
      </w:divBdr>
    </w:div>
    <w:div w:id="978070371">
      <w:bodyDiv w:val="1"/>
      <w:marLeft w:val="0"/>
      <w:marRight w:val="0"/>
      <w:marTop w:val="0"/>
      <w:marBottom w:val="0"/>
      <w:divBdr>
        <w:top w:val="none" w:sz="0" w:space="0" w:color="auto"/>
        <w:left w:val="none" w:sz="0" w:space="0" w:color="auto"/>
        <w:bottom w:val="none" w:sz="0" w:space="0" w:color="auto"/>
        <w:right w:val="none" w:sz="0" w:space="0" w:color="auto"/>
      </w:divBdr>
    </w:div>
    <w:div w:id="1000504444">
      <w:bodyDiv w:val="1"/>
      <w:marLeft w:val="0"/>
      <w:marRight w:val="0"/>
      <w:marTop w:val="0"/>
      <w:marBottom w:val="0"/>
      <w:divBdr>
        <w:top w:val="none" w:sz="0" w:space="0" w:color="auto"/>
        <w:left w:val="none" w:sz="0" w:space="0" w:color="auto"/>
        <w:bottom w:val="none" w:sz="0" w:space="0" w:color="auto"/>
        <w:right w:val="none" w:sz="0" w:space="0" w:color="auto"/>
      </w:divBdr>
    </w:div>
    <w:div w:id="1027952353">
      <w:bodyDiv w:val="1"/>
      <w:marLeft w:val="0"/>
      <w:marRight w:val="0"/>
      <w:marTop w:val="0"/>
      <w:marBottom w:val="0"/>
      <w:divBdr>
        <w:top w:val="none" w:sz="0" w:space="0" w:color="auto"/>
        <w:left w:val="none" w:sz="0" w:space="0" w:color="auto"/>
        <w:bottom w:val="none" w:sz="0" w:space="0" w:color="auto"/>
        <w:right w:val="none" w:sz="0" w:space="0" w:color="auto"/>
      </w:divBdr>
    </w:div>
    <w:div w:id="1034383369">
      <w:bodyDiv w:val="1"/>
      <w:marLeft w:val="0"/>
      <w:marRight w:val="0"/>
      <w:marTop w:val="0"/>
      <w:marBottom w:val="0"/>
      <w:divBdr>
        <w:top w:val="none" w:sz="0" w:space="0" w:color="auto"/>
        <w:left w:val="none" w:sz="0" w:space="0" w:color="auto"/>
        <w:bottom w:val="none" w:sz="0" w:space="0" w:color="auto"/>
        <w:right w:val="none" w:sz="0" w:space="0" w:color="auto"/>
      </w:divBdr>
    </w:div>
    <w:div w:id="1075593029">
      <w:bodyDiv w:val="1"/>
      <w:marLeft w:val="0"/>
      <w:marRight w:val="0"/>
      <w:marTop w:val="0"/>
      <w:marBottom w:val="0"/>
      <w:divBdr>
        <w:top w:val="none" w:sz="0" w:space="0" w:color="auto"/>
        <w:left w:val="none" w:sz="0" w:space="0" w:color="auto"/>
        <w:bottom w:val="none" w:sz="0" w:space="0" w:color="auto"/>
        <w:right w:val="none" w:sz="0" w:space="0" w:color="auto"/>
      </w:divBdr>
    </w:div>
    <w:div w:id="1091000356">
      <w:bodyDiv w:val="1"/>
      <w:marLeft w:val="0"/>
      <w:marRight w:val="0"/>
      <w:marTop w:val="0"/>
      <w:marBottom w:val="0"/>
      <w:divBdr>
        <w:top w:val="none" w:sz="0" w:space="0" w:color="auto"/>
        <w:left w:val="none" w:sz="0" w:space="0" w:color="auto"/>
        <w:bottom w:val="none" w:sz="0" w:space="0" w:color="auto"/>
        <w:right w:val="none" w:sz="0" w:space="0" w:color="auto"/>
      </w:divBdr>
    </w:div>
    <w:div w:id="1105228648">
      <w:bodyDiv w:val="1"/>
      <w:marLeft w:val="0"/>
      <w:marRight w:val="0"/>
      <w:marTop w:val="0"/>
      <w:marBottom w:val="0"/>
      <w:divBdr>
        <w:top w:val="none" w:sz="0" w:space="0" w:color="auto"/>
        <w:left w:val="none" w:sz="0" w:space="0" w:color="auto"/>
        <w:bottom w:val="none" w:sz="0" w:space="0" w:color="auto"/>
        <w:right w:val="none" w:sz="0" w:space="0" w:color="auto"/>
      </w:divBdr>
    </w:div>
    <w:div w:id="1106387261">
      <w:bodyDiv w:val="1"/>
      <w:marLeft w:val="0"/>
      <w:marRight w:val="0"/>
      <w:marTop w:val="0"/>
      <w:marBottom w:val="0"/>
      <w:divBdr>
        <w:top w:val="none" w:sz="0" w:space="0" w:color="auto"/>
        <w:left w:val="none" w:sz="0" w:space="0" w:color="auto"/>
        <w:bottom w:val="none" w:sz="0" w:space="0" w:color="auto"/>
        <w:right w:val="none" w:sz="0" w:space="0" w:color="auto"/>
      </w:divBdr>
    </w:div>
    <w:div w:id="1106927397">
      <w:bodyDiv w:val="1"/>
      <w:marLeft w:val="0"/>
      <w:marRight w:val="0"/>
      <w:marTop w:val="0"/>
      <w:marBottom w:val="0"/>
      <w:divBdr>
        <w:top w:val="none" w:sz="0" w:space="0" w:color="auto"/>
        <w:left w:val="none" w:sz="0" w:space="0" w:color="auto"/>
        <w:bottom w:val="none" w:sz="0" w:space="0" w:color="auto"/>
        <w:right w:val="none" w:sz="0" w:space="0" w:color="auto"/>
      </w:divBdr>
    </w:div>
    <w:div w:id="1116018640">
      <w:bodyDiv w:val="1"/>
      <w:marLeft w:val="0"/>
      <w:marRight w:val="0"/>
      <w:marTop w:val="0"/>
      <w:marBottom w:val="0"/>
      <w:divBdr>
        <w:top w:val="none" w:sz="0" w:space="0" w:color="auto"/>
        <w:left w:val="none" w:sz="0" w:space="0" w:color="auto"/>
        <w:bottom w:val="none" w:sz="0" w:space="0" w:color="auto"/>
        <w:right w:val="none" w:sz="0" w:space="0" w:color="auto"/>
      </w:divBdr>
    </w:div>
    <w:div w:id="1117486615">
      <w:bodyDiv w:val="1"/>
      <w:marLeft w:val="0"/>
      <w:marRight w:val="0"/>
      <w:marTop w:val="0"/>
      <w:marBottom w:val="0"/>
      <w:divBdr>
        <w:top w:val="none" w:sz="0" w:space="0" w:color="auto"/>
        <w:left w:val="none" w:sz="0" w:space="0" w:color="auto"/>
        <w:bottom w:val="none" w:sz="0" w:space="0" w:color="auto"/>
        <w:right w:val="none" w:sz="0" w:space="0" w:color="auto"/>
      </w:divBdr>
    </w:div>
    <w:div w:id="1139497801">
      <w:bodyDiv w:val="1"/>
      <w:marLeft w:val="0"/>
      <w:marRight w:val="0"/>
      <w:marTop w:val="0"/>
      <w:marBottom w:val="0"/>
      <w:divBdr>
        <w:top w:val="none" w:sz="0" w:space="0" w:color="auto"/>
        <w:left w:val="none" w:sz="0" w:space="0" w:color="auto"/>
        <w:bottom w:val="none" w:sz="0" w:space="0" w:color="auto"/>
        <w:right w:val="none" w:sz="0" w:space="0" w:color="auto"/>
      </w:divBdr>
    </w:div>
    <w:div w:id="1142119070">
      <w:bodyDiv w:val="1"/>
      <w:marLeft w:val="0"/>
      <w:marRight w:val="0"/>
      <w:marTop w:val="0"/>
      <w:marBottom w:val="0"/>
      <w:divBdr>
        <w:top w:val="none" w:sz="0" w:space="0" w:color="auto"/>
        <w:left w:val="none" w:sz="0" w:space="0" w:color="auto"/>
        <w:bottom w:val="none" w:sz="0" w:space="0" w:color="auto"/>
        <w:right w:val="none" w:sz="0" w:space="0" w:color="auto"/>
      </w:divBdr>
    </w:div>
    <w:div w:id="1147086248">
      <w:bodyDiv w:val="1"/>
      <w:marLeft w:val="0"/>
      <w:marRight w:val="0"/>
      <w:marTop w:val="0"/>
      <w:marBottom w:val="0"/>
      <w:divBdr>
        <w:top w:val="none" w:sz="0" w:space="0" w:color="auto"/>
        <w:left w:val="none" w:sz="0" w:space="0" w:color="auto"/>
        <w:bottom w:val="none" w:sz="0" w:space="0" w:color="auto"/>
        <w:right w:val="none" w:sz="0" w:space="0" w:color="auto"/>
      </w:divBdr>
    </w:div>
    <w:div w:id="1166361349">
      <w:bodyDiv w:val="1"/>
      <w:marLeft w:val="0"/>
      <w:marRight w:val="0"/>
      <w:marTop w:val="0"/>
      <w:marBottom w:val="0"/>
      <w:divBdr>
        <w:top w:val="none" w:sz="0" w:space="0" w:color="auto"/>
        <w:left w:val="none" w:sz="0" w:space="0" w:color="auto"/>
        <w:bottom w:val="none" w:sz="0" w:space="0" w:color="auto"/>
        <w:right w:val="none" w:sz="0" w:space="0" w:color="auto"/>
      </w:divBdr>
    </w:div>
    <w:div w:id="1214194503">
      <w:bodyDiv w:val="1"/>
      <w:marLeft w:val="0"/>
      <w:marRight w:val="0"/>
      <w:marTop w:val="0"/>
      <w:marBottom w:val="0"/>
      <w:divBdr>
        <w:top w:val="none" w:sz="0" w:space="0" w:color="auto"/>
        <w:left w:val="none" w:sz="0" w:space="0" w:color="auto"/>
        <w:bottom w:val="none" w:sz="0" w:space="0" w:color="auto"/>
        <w:right w:val="none" w:sz="0" w:space="0" w:color="auto"/>
      </w:divBdr>
    </w:div>
    <w:div w:id="1258558249">
      <w:bodyDiv w:val="1"/>
      <w:marLeft w:val="0"/>
      <w:marRight w:val="0"/>
      <w:marTop w:val="0"/>
      <w:marBottom w:val="0"/>
      <w:divBdr>
        <w:top w:val="none" w:sz="0" w:space="0" w:color="auto"/>
        <w:left w:val="none" w:sz="0" w:space="0" w:color="auto"/>
        <w:bottom w:val="none" w:sz="0" w:space="0" w:color="auto"/>
        <w:right w:val="none" w:sz="0" w:space="0" w:color="auto"/>
      </w:divBdr>
    </w:div>
    <w:div w:id="1264991589">
      <w:bodyDiv w:val="1"/>
      <w:marLeft w:val="0"/>
      <w:marRight w:val="0"/>
      <w:marTop w:val="0"/>
      <w:marBottom w:val="0"/>
      <w:divBdr>
        <w:top w:val="none" w:sz="0" w:space="0" w:color="auto"/>
        <w:left w:val="none" w:sz="0" w:space="0" w:color="auto"/>
        <w:bottom w:val="none" w:sz="0" w:space="0" w:color="auto"/>
        <w:right w:val="none" w:sz="0" w:space="0" w:color="auto"/>
      </w:divBdr>
    </w:div>
    <w:div w:id="1269464641">
      <w:bodyDiv w:val="1"/>
      <w:marLeft w:val="0"/>
      <w:marRight w:val="0"/>
      <w:marTop w:val="0"/>
      <w:marBottom w:val="0"/>
      <w:divBdr>
        <w:top w:val="none" w:sz="0" w:space="0" w:color="auto"/>
        <w:left w:val="none" w:sz="0" w:space="0" w:color="auto"/>
        <w:bottom w:val="none" w:sz="0" w:space="0" w:color="auto"/>
        <w:right w:val="none" w:sz="0" w:space="0" w:color="auto"/>
      </w:divBdr>
    </w:div>
    <w:div w:id="1293823026">
      <w:bodyDiv w:val="1"/>
      <w:marLeft w:val="0"/>
      <w:marRight w:val="0"/>
      <w:marTop w:val="0"/>
      <w:marBottom w:val="0"/>
      <w:divBdr>
        <w:top w:val="none" w:sz="0" w:space="0" w:color="auto"/>
        <w:left w:val="none" w:sz="0" w:space="0" w:color="auto"/>
        <w:bottom w:val="none" w:sz="0" w:space="0" w:color="auto"/>
        <w:right w:val="none" w:sz="0" w:space="0" w:color="auto"/>
      </w:divBdr>
    </w:div>
    <w:div w:id="1297105461">
      <w:bodyDiv w:val="1"/>
      <w:marLeft w:val="0"/>
      <w:marRight w:val="0"/>
      <w:marTop w:val="0"/>
      <w:marBottom w:val="0"/>
      <w:divBdr>
        <w:top w:val="none" w:sz="0" w:space="0" w:color="auto"/>
        <w:left w:val="none" w:sz="0" w:space="0" w:color="auto"/>
        <w:bottom w:val="none" w:sz="0" w:space="0" w:color="auto"/>
        <w:right w:val="none" w:sz="0" w:space="0" w:color="auto"/>
      </w:divBdr>
    </w:div>
    <w:div w:id="1299069060">
      <w:bodyDiv w:val="1"/>
      <w:marLeft w:val="0"/>
      <w:marRight w:val="0"/>
      <w:marTop w:val="0"/>
      <w:marBottom w:val="0"/>
      <w:divBdr>
        <w:top w:val="none" w:sz="0" w:space="0" w:color="auto"/>
        <w:left w:val="none" w:sz="0" w:space="0" w:color="auto"/>
        <w:bottom w:val="none" w:sz="0" w:space="0" w:color="auto"/>
        <w:right w:val="none" w:sz="0" w:space="0" w:color="auto"/>
      </w:divBdr>
    </w:div>
    <w:div w:id="1299337524">
      <w:bodyDiv w:val="1"/>
      <w:marLeft w:val="0"/>
      <w:marRight w:val="0"/>
      <w:marTop w:val="0"/>
      <w:marBottom w:val="0"/>
      <w:divBdr>
        <w:top w:val="none" w:sz="0" w:space="0" w:color="auto"/>
        <w:left w:val="none" w:sz="0" w:space="0" w:color="auto"/>
        <w:bottom w:val="none" w:sz="0" w:space="0" w:color="auto"/>
        <w:right w:val="none" w:sz="0" w:space="0" w:color="auto"/>
      </w:divBdr>
    </w:div>
    <w:div w:id="1313750416">
      <w:bodyDiv w:val="1"/>
      <w:marLeft w:val="0"/>
      <w:marRight w:val="0"/>
      <w:marTop w:val="0"/>
      <w:marBottom w:val="0"/>
      <w:divBdr>
        <w:top w:val="none" w:sz="0" w:space="0" w:color="auto"/>
        <w:left w:val="none" w:sz="0" w:space="0" w:color="auto"/>
        <w:bottom w:val="none" w:sz="0" w:space="0" w:color="auto"/>
        <w:right w:val="none" w:sz="0" w:space="0" w:color="auto"/>
      </w:divBdr>
    </w:div>
    <w:div w:id="1321696389">
      <w:bodyDiv w:val="1"/>
      <w:marLeft w:val="0"/>
      <w:marRight w:val="0"/>
      <w:marTop w:val="0"/>
      <w:marBottom w:val="0"/>
      <w:divBdr>
        <w:top w:val="none" w:sz="0" w:space="0" w:color="auto"/>
        <w:left w:val="none" w:sz="0" w:space="0" w:color="auto"/>
        <w:bottom w:val="none" w:sz="0" w:space="0" w:color="auto"/>
        <w:right w:val="none" w:sz="0" w:space="0" w:color="auto"/>
      </w:divBdr>
    </w:div>
    <w:div w:id="1337537838">
      <w:bodyDiv w:val="1"/>
      <w:marLeft w:val="0"/>
      <w:marRight w:val="0"/>
      <w:marTop w:val="0"/>
      <w:marBottom w:val="0"/>
      <w:divBdr>
        <w:top w:val="none" w:sz="0" w:space="0" w:color="auto"/>
        <w:left w:val="none" w:sz="0" w:space="0" w:color="auto"/>
        <w:bottom w:val="none" w:sz="0" w:space="0" w:color="auto"/>
        <w:right w:val="none" w:sz="0" w:space="0" w:color="auto"/>
      </w:divBdr>
    </w:div>
    <w:div w:id="1337655626">
      <w:bodyDiv w:val="1"/>
      <w:marLeft w:val="0"/>
      <w:marRight w:val="0"/>
      <w:marTop w:val="0"/>
      <w:marBottom w:val="0"/>
      <w:divBdr>
        <w:top w:val="none" w:sz="0" w:space="0" w:color="auto"/>
        <w:left w:val="none" w:sz="0" w:space="0" w:color="auto"/>
        <w:bottom w:val="none" w:sz="0" w:space="0" w:color="auto"/>
        <w:right w:val="none" w:sz="0" w:space="0" w:color="auto"/>
      </w:divBdr>
    </w:div>
    <w:div w:id="1344168798">
      <w:bodyDiv w:val="1"/>
      <w:marLeft w:val="0"/>
      <w:marRight w:val="0"/>
      <w:marTop w:val="0"/>
      <w:marBottom w:val="0"/>
      <w:divBdr>
        <w:top w:val="none" w:sz="0" w:space="0" w:color="auto"/>
        <w:left w:val="none" w:sz="0" w:space="0" w:color="auto"/>
        <w:bottom w:val="none" w:sz="0" w:space="0" w:color="auto"/>
        <w:right w:val="none" w:sz="0" w:space="0" w:color="auto"/>
      </w:divBdr>
    </w:div>
    <w:div w:id="1344357499">
      <w:bodyDiv w:val="1"/>
      <w:marLeft w:val="0"/>
      <w:marRight w:val="0"/>
      <w:marTop w:val="0"/>
      <w:marBottom w:val="0"/>
      <w:divBdr>
        <w:top w:val="none" w:sz="0" w:space="0" w:color="auto"/>
        <w:left w:val="none" w:sz="0" w:space="0" w:color="auto"/>
        <w:bottom w:val="none" w:sz="0" w:space="0" w:color="auto"/>
        <w:right w:val="none" w:sz="0" w:space="0" w:color="auto"/>
      </w:divBdr>
    </w:div>
    <w:div w:id="1357124526">
      <w:bodyDiv w:val="1"/>
      <w:marLeft w:val="0"/>
      <w:marRight w:val="0"/>
      <w:marTop w:val="0"/>
      <w:marBottom w:val="0"/>
      <w:divBdr>
        <w:top w:val="none" w:sz="0" w:space="0" w:color="auto"/>
        <w:left w:val="none" w:sz="0" w:space="0" w:color="auto"/>
        <w:bottom w:val="none" w:sz="0" w:space="0" w:color="auto"/>
        <w:right w:val="none" w:sz="0" w:space="0" w:color="auto"/>
      </w:divBdr>
    </w:div>
    <w:div w:id="1368334246">
      <w:bodyDiv w:val="1"/>
      <w:marLeft w:val="0"/>
      <w:marRight w:val="0"/>
      <w:marTop w:val="0"/>
      <w:marBottom w:val="0"/>
      <w:divBdr>
        <w:top w:val="none" w:sz="0" w:space="0" w:color="auto"/>
        <w:left w:val="none" w:sz="0" w:space="0" w:color="auto"/>
        <w:bottom w:val="none" w:sz="0" w:space="0" w:color="auto"/>
        <w:right w:val="none" w:sz="0" w:space="0" w:color="auto"/>
      </w:divBdr>
    </w:div>
    <w:div w:id="1377973065">
      <w:bodyDiv w:val="1"/>
      <w:marLeft w:val="0"/>
      <w:marRight w:val="0"/>
      <w:marTop w:val="0"/>
      <w:marBottom w:val="0"/>
      <w:divBdr>
        <w:top w:val="none" w:sz="0" w:space="0" w:color="auto"/>
        <w:left w:val="none" w:sz="0" w:space="0" w:color="auto"/>
        <w:bottom w:val="none" w:sz="0" w:space="0" w:color="auto"/>
        <w:right w:val="none" w:sz="0" w:space="0" w:color="auto"/>
      </w:divBdr>
    </w:div>
    <w:div w:id="1385055609">
      <w:bodyDiv w:val="1"/>
      <w:marLeft w:val="0"/>
      <w:marRight w:val="0"/>
      <w:marTop w:val="0"/>
      <w:marBottom w:val="0"/>
      <w:divBdr>
        <w:top w:val="none" w:sz="0" w:space="0" w:color="auto"/>
        <w:left w:val="none" w:sz="0" w:space="0" w:color="auto"/>
        <w:bottom w:val="none" w:sz="0" w:space="0" w:color="auto"/>
        <w:right w:val="none" w:sz="0" w:space="0" w:color="auto"/>
      </w:divBdr>
    </w:div>
    <w:div w:id="1393893388">
      <w:bodyDiv w:val="1"/>
      <w:marLeft w:val="0"/>
      <w:marRight w:val="0"/>
      <w:marTop w:val="0"/>
      <w:marBottom w:val="0"/>
      <w:divBdr>
        <w:top w:val="none" w:sz="0" w:space="0" w:color="auto"/>
        <w:left w:val="none" w:sz="0" w:space="0" w:color="auto"/>
        <w:bottom w:val="none" w:sz="0" w:space="0" w:color="auto"/>
        <w:right w:val="none" w:sz="0" w:space="0" w:color="auto"/>
      </w:divBdr>
    </w:div>
    <w:div w:id="1397321977">
      <w:bodyDiv w:val="1"/>
      <w:marLeft w:val="0"/>
      <w:marRight w:val="0"/>
      <w:marTop w:val="0"/>
      <w:marBottom w:val="0"/>
      <w:divBdr>
        <w:top w:val="none" w:sz="0" w:space="0" w:color="auto"/>
        <w:left w:val="none" w:sz="0" w:space="0" w:color="auto"/>
        <w:bottom w:val="none" w:sz="0" w:space="0" w:color="auto"/>
        <w:right w:val="none" w:sz="0" w:space="0" w:color="auto"/>
      </w:divBdr>
    </w:div>
    <w:div w:id="1399592640">
      <w:bodyDiv w:val="1"/>
      <w:marLeft w:val="0"/>
      <w:marRight w:val="0"/>
      <w:marTop w:val="0"/>
      <w:marBottom w:val="0"/>
      <w:divBdr>
        <w:top w:val="none" w:sz="0" w:space="0" w:color="auto"/>
        <w:left w:val="none" w:sz="0" w:space="0" w:color="auto"/>
        <w:bottom w:val="none" w:sz="0" w:space="0" w:color="auto"/>
        <w:right w:val="none" w:sz="0" w:space="0" w:color="auto"/>
      </w:divBdr>
    </w:div>
    <w:div w:id="1403522874">
      <w:bodyDiv w:val="1"/>
      <w:marLeft w:val="0"/>
      <w:marRight w:val="0"/>
      <w:marTop w:val="0"/>
      <w:marBottom w:val="0"/>
      <w:divBdr>
        <w:top w:val="none" w:sz="0" w:space="0" w:color="auto"/>
        <w:left w:val="none" w:sz="0" w:space="0" w:color="auto"/>
        <w:bottom w:val="none" w:sz="0" w:space="0" w:color="auto"/>
        <w:right w:val="none" w:sz="0" w:space="0" w:color="auto"/>
      </w:divBdr>
    </w:div>
    <w:div w:id="1410270374">
      <w:bodyDiv w:val="1"/>
      <w:marLeft w:val="0"/>
      <w:marRight w:val="0"/>
      <w:marTop w:val="0"/>
      <w:marBottom w:val="0"/>
      <w:divBdr>
        <w:top w:val="none" w:sz="0" w:space="0" w:color="auto"/>
        <w:left w:val="none" w:sz="0" w:space="0" w:color="auto"/>
        <w:bottom w:val="none" w:sz="0" w:space="0" w:color="auto"/>
        <w:right w:val="none" w:sz="0" w:space="0" w:color="auto"/>
      </w:divBdr>
    </w:div>
    <w:div w:id="1429540661">
      <w:bodyDiv w:val="1"/>
      <w:marLeft w:val="0"/>
      <w:marRight w:val="0"/>
      <w:marTop w:val="0"/>
      <w:marBottom w:val="0"/>
      <w:divBdr>
        <w:top w:val="none" w:sz="0" w:space="0" w:color="auto"/>
        <w:left w:val="none" w:sz="0" w:space="0" w:color="auto"/>
        <w:bottom w:val="none" w:sz="0" w:space="0" w:color="auto"/>
        <w:right w:val="none" w:sz="0" w:space="0" w:color="auto"/>
      </w:divBdr>
    </w:div>
    <w:div w:id="1432703933">
      <w:bodyDiv w:val="1"/>
      <w:marLeft w:val="0"/>
      <w:marRight w:val="0"/>
      <w:marTop w:val="0"/>
      <w:marBottom w:val="0"/>
      <w:divBdr>
        <w:top w:val="none" w:sz="0" w:space="0" w:color="auto"/>
        <w:left w:val="none" w:sz="0" w:space="0" w:color="auto"/>
        <w:bottom w:val="none" w:sz="0" w:space="0" w:color="auto"/>
        <w:right w:val="none" w:sz="0" w:space="0" w:color="auto"/>
      </w:divBdr>
    </w:div>
    <w:div w:id="1457679895">
      <w:bodyDiv w:val="1"/>
      <w:marLeft w:val="0"/>
      <w:marRight w:val="0"/>
      <w:marTop w:val="0"/>
      <w:marBottom w:val="0"/>
      <w:divBdr>
        <w:top w:val="none" w:sz="0" w:space="0" w:color="auto"/>
        <w:left w:val="none" w:sz="0" w:space="0" w:color="auto"/>
        <w:bottom w:val="none" w:sz="0" w:space="0" w:color="auto"/>
        <w:right w:val="none" w:sz="0" w:space="0" w:color="auto"/>
      </w:divBdr>
    </w:div>
    <w:div w:id="1458835075">
      <w:bodyDiv w:val="1"/>
      <w:marLeft w:val="0"/>
      <w:marRight w:val="0"/>
      <w:marTop w:val="0"/>
      <w:marBottom w:val="0"/>
      <w:divBdr>
        <w:top w:val="none" w:sz="0" w:space="0" w:color="auto"/>
        <w:left w:val="none" w:sz="0" w:space="0" w:color="auto"/>
        <w:bottom w:val="none" w:sz="0" w:space="0" w:color="auto"/>
        <w:right w:val="none" w:sz="0" w:space="0" w:color="auto"/>
      </w:divBdr>
    </w:div>
    <w:div w:id="1461075050">
      <w:bodyDiv w:val="1"/>
      <w:marLeft w:val="0"/>
      <w:marRight w:val="0"/>
      <w:marTop w:val="0"/>
      <w:marBottom w:val="0"/>
      <w:divBdr>
        <w:top w:val="none" w:sz="0" w:space="0" w:color="auto"/>
        <w:left w:val="none" w:sz="0" w:space="0" w:color="auto"/>
        <w:bottom w:val="none" w:sz="0" w:space="0" w:color="auto"/>
        <w:right w:val="none" w:sz="0" w:space="0" w:color="auto"/>
      </w:divBdr>
    </w:div>
    <w:div w:id="1463692742">
      <w:bodyDiv w:val="1"/>
      <w:marLeft w:val="0"/>
      <w:marRight w:val="0"/>
      <w:marTop w:val="0"/>
      <w:marBottom w:val="0"/>
      <w:divBdr>
        <w:top w:val="none" w:sz="0" w:space="0" w:color="auto"/>
        <w:left w:val="none" w:sz="0" w:space="0" w:color="auto"/>
        <w:bottom w:val="none" w:sz="0" w:space="0" w:color="auto"/>
        <w:right w:val="none" w:sz="0" w:space="0" w:color="auto"/>
      </w:divBdr>
    </w:div>
    <w:div w:id="1467626313">
      <w:bodyDiv w:val="1"/>
      <w:marLeft w:val="0"/>
      <w:marRight w:val="0"/>
      <w:marTop w:val="0"/>
      <w:marBottom w:val="0"/>
      <w:divBdr>
        <w:top w:val="none" w:sz="0" w:space="0" w:color="auto"/>
        <w:left w:val="none" w:sz="0" w:space="0" w:color="auto"/>
        <w:bottom w:val="none" w:sz="0" w:space="0" w:color="auto"/>
        <w:right w:val="none" w:sz="0" w:space="0" w:color="auto"/>
      </w:divBdr>
    </w:div>
    <w:div w:id="1483473342">
      <w:bodyDiv w:val="1"/>
      <w:marLeft w:val="0"/>
      <w:marRight w:val="0"/>
      <w:marTop w:val="0"/>
      <w:marBottom w:val="0"/>
      <w:divBdr>
        <w:top w:val="none" w:sz="0" w:space="0" w:color="auto"/>
        <w:left w:val="none" w:sz="0" w:space="0" w:color="auto"/>
        <w:bottom w:val="none" w:sz="0" w:space="0" w:color="auto"/>
        <w:right w:val="none" w:sz="0" w:space="0" w:color="auto"/>
      </w:divBdr>
    </w:div>
    <w:div w:id="1486781798">
      <w:bodyDiv w:val="1"/>
      <w:marLeft w:val="0"/>
      <w:marRight w:val="0"/>
      <w:marTop w:val="0"/>
      <w:marBottom w:val="0"/>
      <w:divBdr>
        <w:top w:val="none" w:sz="0" w:space="0" w:color="auto"/>
        <w:left w:val="none" w:sz="0" w:space="0" w:color="auto"/>
        <w:bottom w:val="none" w:sz="0" w:space="0" w:color="auto"/>
        <w:right w:val="none" w:sz="0" w:space="0" w:color="auto"/>
      </w:divBdr>
    </w:div>
    <w:div w:id="1491023728">
      <w:bodyDiv w:val="1"/>
      <w:marLeft w:val="0"/>
      <w:marRight w:val="0"/>
      <w:marTop w:val="0"/>
      <w:marBottom w:val="0"/>
      <w:divBdr>
        <w:top w:val="none" w:sz="0" w:space="0" w:color="auto"/>
        <w:left w:val="none" w:sz="0" w:space="0" w:color="auto"/>
        <w:bottom w:val="none" w:sz="0" w:space="0" w:color="auto"/>
        <w:right w:val="none" w:sz="0" w:space="0" w:color="auto"/>
      </w:divBdr>
    </w:div>
    <w:div w:id="1496337718">
      <w:bodyDiv w:val="1"/>
      <w:marLeft w:val="0"/>
      <w:marRight w:val="0"/>
      <w:marTop w:val="0"/>
      <w:marBottom w:val="0"/>
      <w:divBdr>
        <w:top w:val="none" w:sz="0" w:space="0" w:color="auto"/>
        <w:left w:val="none" w:sz="0" w:space="0" w:color="auto"/>
        <w:bottom w:val="none" w:sz="0" w:space="0" w:color="auto"/>
        <w:right w:val="none" w:sz="0" w:space="0" w:color="auto"/>
      </w:divBdr>
    </w:div>
    <w:div w:id="1508404284">
      <w:bodyDiv w:val="1"/>
      <w:marLeft w:val="0"/>
      <w:marRight w:val="0"/>
      <w:marTop w:val="0"/>
      <w:marBottom w:val="0"/>
      <w:divBdr>
        <w:top w:val="none" w:sz="0" w:space="0" w:color="auto"/>
        <w:left w:val="none" w:sz="0" w:space="0" w:color="auto"/>
        <w:bottom w:val="none" w:sz="0" w:space="0" w:color="auto"/>
        <w:right w:val="none" w:sz="0" w:space="0" w:color="auto"/>
      </w:divBdr>
    </w:div>
    <w:div w:id="1508979138">
      <w:bodyDiv w:val="1"/>
      <w:marLeft w:val="0"/>
      <w:marRight w:val="0"/>
      <w:marTop w:val="0"/>
      <w:marBottom w:val="0"/>
      <w:divBdr>
        <w:top w:val="none" w:sz="0" w:space="0" w:color="auto"/>
        <w:left w:val="none" w:sz="0" w:space="0" w:color="auto"/>
        <w:bottom w:val="none" w:sz="0" w:space="0" w:color="auto"/>
        <w:right w:val="none" w:sz="0" w:space="0" w:color="auto"/>
      </w:divBdr>
    </w:div>
    <w:div w:id="1534884437">
      <w:bodyDiv w:val="1"/>
      <w:marLeft w:val="0"/>
      <w:marRight w:val="0"/>
      <w:marTop w:val="0"/>
      <w:marBottom w:val="0"/>
      <w:divBdr>
        <w:top w:val="none" w:sz="0" w:space="0" w:color="auto"/>
        <w:left w:val="none" w:sz="0" w:space="0" w:color="auto"/>
        <w:bottom w:val="none" w:sz="0" w:space="0" w:color="auto"/>
        <w:right w:val="none" w:sz="0" w:space="0" w:color="auto"/>
      </w:divBdr>
    </w:div>
    <w:div w:id="1537422597">
      <w:bodyDiv w:val="1"/>
      <w:marLeft w:val="0"/>
      <w:marRight w:val="0"/>
      <w:marTop w:val="0"/>
      <w:marBottom w:val="0"/>
      <w:divBdr>
        <w:top w:val="none" w:sz="0" w:space="0" w:color="auto"/>
        <w:left w:val="none" w:sz="0" w:space="0" w:color="auto"/>
        <w:bottom w:val="none" w:sz="0" w:space="0" w:color="auto"/>
        <w:right w:val="none" w:sz="0" w:space="0" w:color="auto"/>
      </w:divBdr>
    </w:div>
    <w:div w:id="1548226498">
      <w:bodyDiv w:val="1"/>
      <w:marLeft w:val="0"/>
      <w:marRight w:val="0"/>
      <w:marTop w:val="0"/>
      <w:marBottom w:val="0"/>
      <w:divBdr>
        <w:top w:val="none" w:sz="0" w:space="0" w:color="auto"/>
        <w:left w:val="none" w:sz="0" w:space="0" w:color="auto"/>
        <w:bottom w:val="none" w:sz="0" w:space="0" w:color="auto"/>
        <w:right w:val="none" w:sz="0" w:space="0" w:color="auto"/>
      </w:divBdr>
    </w:div>
    <w:div w:id="1565070936">
      <w:bodyDiv w:val="1"/>
      <w:marLeft w:val="0"/>
      <w:marRight w:val="0"/>
      <w:marTop w:val="0"/>
      <w:marBottom w:val="0"/>
      <w:divBdr>
        <w:top w:val="none" w:sz="0" w:space="0" w:color="auto"/>
        <w:left w:val="none" w:sz="0" w:space="0" w:color="auto"/>
        <w:bottom w:val="none" w:sz="0" w:space="0" w:color="auto"/>
        <w:right w:val="none" w:sz="0" w:space="0" w:color="auto"/>
      </w:divBdr>
    </w:div>
    <w:div w:id="1591042732">
      <w:bodyDiv w:val="1"/>
      <w:marLeft w:val="0"/>
      <w:marRight w:val="0"/>
      <w:marTop w:val="0"/>
      <w:marBottom w:val="0"/>
      <w:divBdr>
        <w:top w:val="none" w:sz="0" w:space="0" w:color="auto"/>
        <w:left w:val="none" w:sz="0" w:space="0" w:color="auto"/>
        <w:bottom w:val="none" w:sz="0" w:space="0" w:color="auto"/>
        <w:right w:val="none" w:sz="0" w:space="0" w:color="auto"/>
      </w:divBdr>
    </w:div>
    <w:div w:id="1595283044">
      <w:bodyDiv w:val="1"/>
      <w:marLeft w:val="0"/>
      <w:marRight w:val="0"/>
      <w:marTop w:val="0"/>
      <w:marBottom w:val="0"/>
      <w:divBdr>
        <w:top w:val="none" w:sz="0" w:space="0" w:color="auto"/>
        <w:left w:val="none" w:sz="0" w:space="0" w:color="auto"/>
        <w:bottom w:val="none" w:sz="0" w:space="0" w:color="auto"/>
        <w:right w:val="none" w:sz="0" w:space="0" w:color="auto"/>
      </w:divBdr>
    </w:div>
    <w:div w:id="1607808546">
      <w:bodyDiv w:val="1"/>
      <w:marLeft w:val="0"/>
      <w:marRight w:val="0"/>
      <w:marTop w:val="0"/>
      <w:marBottom w:val="0"/>
      <w:divBdr>
        <w:top w:val="none" w:sz="0" w:space="0" w:color="auto"/>
        <w:left w:val="none" w:sz="0" w:space="0" w:color="auto"/>
        <w:bottom w:val="none" w:sz="0" w:space="0" w:color="auto"/>
        <w:right w:val="none" w:sz="0" w:space="0" w:color="auto"/>
      </w:divBdr>
    </w:div>
    <w:div w:id="1617253312">
      <w:bodyDiv w:val="1"/>
      <w:marLeft w:val="0"/>
      <w:marRight w:val="0"/>
      <w:marTop w:val="0"/>
      <w:marBottom w:val="0"/>
      <w:divBdr>
        <w:top w:val="none" w:sz="0" w:space="0" w:color="auto"/>
        <w:left w:val="none" w:sz="0" w:space="0" w:color="auto"/>
        <w:bottom w:val="none" w:sz="0" w:space="0" w:color="auto"/>
        <w:right w:val="none" w:sz="0" w:space="0" w:color="auto"/>
      </w:divBdr>
    </w:div>
    <w:div w:id="1634869276">
      <w:bodyDiv w:val="1"/>
      <w:marLeft w:val="0"/>
      <w:marRight w:val="0"/>
      <w:marTop w:val="0"/>
      <w:marBottom w:val="0"/>
      <w:divBdr>
        <w:top w:val="none" w:sz="0" w:space="0" w:color="auto"/>
        <w:left w:val="none" w:sz="0" w:space="0" w:color="auto"/>
        <w:bottom w:val="none" w:sz="0" w:space="0" w:color="auto"/>
        <w:right w:val="none" w:sz="0" w:space="0" w:color="auto"/>
      </w:divBdr>
    </w:div>
    <w:div w:id="1636566786">
      <w:bodyDiv w:val="1"/>
      <w:marLeft w:val="0"/>
      <w:marRight w:val="0"/>
      <w:marTop w:val="0"/>
      <w:marBottom w:val="0"/>
      <w:divBdr>
        <w:top w:val="none" w:sz="0" w:space="0" w:color="auto"/>
        <w:left w:val="none" w:sz="0" w:space="0" w:color="auto"/>
        <w:bottom w:val="none" w:sz="0" w:space="0" w:color="auto"/>
        <w:right w:val="none" w:sz="0" w:space="0" w:color="auto"/>
      </w:divBdr>
    </w:div>
    <w:div w:id="1637175030">
      <w:bodyDiv w:val="1"/>
      <w:marLeft w:val="0"/>
      <w:marRight w:val="0"/>
      <w:marTop w:val="0"/>
      <w:marBottom w:val="0"/>
      <w:divBdr>
        <w:top w:val="none" w:sz="0" w:space="0" w:color="auto"/>
        <w:left w:val="none" w:sz="0" w:space="0" w:color="auto"/>
        <w:bottom w:val="none" w:sz="0" w:space="0" w:color="auto"/>
        <w:right w:val="none" w:sz="0" w:space="0" w:color="auto"/>
      </w:divBdr>
    </w:div>
    <w:div w:id="1637370038">
      <w:bodyDiv w:val="1"/>
      <w:marLeft w:val="0"/>
      <w:marRight w:val="0"/>
      <w:marTop w:val="0"/>
      <w:marBottom w:val="0"/>
      <w:divBdr>
        <w:top w:val="none" w:sz="0" w:space="0" w:color="auto"/>
        <w:left w:val="none" w:sz="0" w:space="0" w:color="auto"/>
        <w:bottom w:val="none" w:sz="0" w:space="0" w:color="auto"/>
        <w:right w:val="none" w:sz="0" w:space="0" w:color="auto"/>
      </w:divBdr>
    </w:div>
    <w:div w:id="1645889495">
      <w:bodyDiv w:val="1"/>
      <w:marLeft w:val="0"/>
      <w:marRight w:val="0"/>
      <w:marTop w:val="0"/>
      <w:marBottom w:val="0"/>
      <w:divBdr>
        <w:top w:val="none" w:sz="0" w:space="0" w:color="auto"/>
        <w:left w:val="none" w:sz="0" w:space="0" w:color="auto"/>
        <w:bottom w:val="none" w:sz="0" w:space="0" w:color="auto"/>
        <w:right w:val="none" w:sz="0" w:space="0" w:color="auto"/>
      </w:divBdr>
    </w:div>
    <w:div w:id="1654480537">
      <w:bodyDiv w:val="1"/>
      <w:marLeft w:val="0"/>
      <w:marRight w:val="0"/>
      <w:marTop w:val="0"/>
      <w:marBottom w:val="0"/>
      <w:divBdr>
        <w:top w:val="none" w:sz="0" w:space="0" w:color="auto"/>
        <w:left w:val="none" w:sz="0" w:space="0" w:color="auto"/>
        <w:bottom w:val="none" w:sz="0" w:space="0" w:color="auto"/>
        <w:right w:val="none" w:sz="0" w:space="0" w:color="auto"/>
      </w:divBdr>
    </w:div>
    <w:div w:id="1655721858">
      <w:bodyDiv w:val="1"/>
      <w:marLeft w:val="0"/>
      <w:marRight w:val="0"/>
      <w:marTop w:val="0"/>
      <w:marBottom w:val="0"/>
      <w:divBdr>
        <w:top w:val="none" w:sz="0" w:space="0" w:color="auto"/>
        <w:left w:val="none" w:sz="0" w:space="0" w:color="auto"/>
        <w:bottom w:val="none" w:sz="0" w:space="0" w:color="auto"/>
        <w:right w:val="none" w:sz="0" w:space="0" w:color="auto"/>
      </w:divBdr>
    </w:div>
    <w:div w:id="1671829135">
      <w:bodyDiv w:val="1"/>
      <w:marLeft w:val="0"/>
      <w:marRight w:val="0"/>
      <w:marTop w:val="0"/>
      <w:marBottom w:val="0"/>
      <w:divBdr>
        <w:top w:val="none" w:sz="0" w:space="0" w:color="auto"/>
        <w:left w:val="none" w:sz="0" w:space="0" w:color="auto"/>
        <w:bottom w:val="none" w:sz="0" w:space="0" w:color="auto"/>
        <w:right w:val="none" w:sz="0" w:space="0" w:color="auto"/>
      </w:divBdr>
    </w:div>
    <w:div w:id="1730375409">
      <w:bodyDiv w:val="1"/>
      <w:marLeft w:val="0"/>
      <w:marRight w:val="0"/>
      <w:marTop w:val="0"/>
      <w:marBottom w:val="0"/>
      <w:divBdr>
        <w:top w:val="none" w:sz="0" w:space="0" w:color="auto"/>
        <w:left w:val="none" w:sz="0" w:space="0" w:color="auto"/>
        <w:bottom w:val="none" w:sz="0" w:space="0" w:color="auto"/>
        <w:right w:val="none" w:sz="0" w:space="0" w:color="auto"/>
      </w:divBdr>
    </w:div>
    <w:div w:id="1731079148">
      <w:bodyDiv w:val="1"/>
      <w:marLeft w:val="0"/>
      <w:marRight w:val="0"/>
      <w:marTop w:val="0"/>
      <w:marBottom w:val="0"/>
      <w:divBdr>
        <w:top w:val="none" w:sz="0" w:space="0" w:color="auto"/>
        <w:left w:val="none" w:sz="0" w:space="0" w:color="auto"/>
        <w:bottom w:val="none" w:sz="0" w:space="0" w:color="auto"/>
        <w:right w:val="none" w:sz="0" w:space="0" w:color="auto"/>
      </w:divBdr>
    </w:div>
    <w:div w:id="1746031991">
      <w:bodyDiv w:val="1"/>
      <w:marLeft w:val="0"/>
      <w:marRight w:val="0"/>
      <w:marTop w:val="0"/>
      <w:marBottom w:val="0"/>
      <w:divBdr>
        <w:top w:val="none" w:sz="0" w:space="0" w:color="auto"/>
        <w:left w:val="none" w:sz="0" w:space="0" w:color="auto"/>
        <w:bottom w:val="none" w:sz="0" w:space="0" w:color="auto"/>
        <w:right w:val="none" w:sz="0" w:space="0" w:color="auto"/>
      </w:divBdr>
    </w:div>
    <w:div w:id="1748453609">
      <w:bodyDiv w:val="1"/>
      <w:marLeft w:val="0"/>
      <w:marRight w:val="0"/>
      <w:marTop w:val="0"/>
      <w:marBottom w:val="0"/>
      <w:divBdr>
        <w:top w:val="none" w:sz="0" w:space="0" w:color="auto"/>
        <w:left w:val="none" w:sz="0" w:space="0" w:color="auto"/>
        <w:bottom w:val="none" w:sz="0" w:space="0" w:color="auto"/>
        <w:right w:val="none" w:sz="0" w:space="0" w:color="auto"/>
      </w:divBdr>
    </w:div>
    <w:div w:id="1758599206">
      <w:bodyDiv w:val="1"/>
      <w:marLeft w:val="0"/>
      <w:marRight w:val="0"/>
      <w:marTop w:val="0"/>
      <w:marBottom w:val="0"/>
      <w:divBdr>
        <w:top w:val="none" w:sz="0" w:space="0" w:color="auto"/>
        <w:left w:val="none" w:sz="0" w:space="0" w:color="auto"/>
        <w:bottom w:val="none" w:sz="0" w:space="0" w:color="auto"/>
        <w:right w:val="none" w:sz="0" w:space="0" w:color="auto"/>
      </w:divBdr>
    </w:div>
    <w:div w:id="1769496772">
      <w:bodyDiv w:val="1"/>
      <w:marLeft w:val="0"/>
      <w:marRight w:val="0"/>
      <w:marTop w:val="0"/>
      <w:marBottom w:val="0"/>
      <w:divBdr>
        <w:top w:val="none" w:sz="0" w:space="0" w:color="auto"/>
        <w:left w:val="none" w:sz="0" w:space="0" w:color="auto"/>
        <w:bottom w:val="none" w:sz="0" w:space="0" w:color="auto"/>
        <w:right w:val="none" w:sz="0" w:space="0" w:color="auto"/>
      </w:divBdr>
      <w:divsChild>
        <w:div w:id="494537821">
          <w:marLeft w:val="547"/>
          <w:marRight w:val="0"/>
          <w:marTop w:val="0"/>
          <w:marBottom w:val="0"/>
          <w:divBdr>
            <w:top w:val="none" w:sz="0" w:space="0" w:color="auto"/>
            <w:left w:val="none" w:sz="0" w:space="0" w:color="auto"/>
            <w:bottom w:val="none" w:sz="0" w:space="0" w:color="auto"/>
            <w:right w:val="none" w:sz="0" w:space="0" w:color="auto"/>
          </w:divBdr>
        </w:div>
      </w:divsChild>
    </w:div>
    <w:div w:id="1776436238">
      <w:bodyDiv w:val="1"/>
      <w:marLeft w:val="0"/>
      <w:marRight w:val="0"/>
      <w:marTop w:val="0"/>
      <w:marBottom w:val="0"/>
      <w:divBdr>
        <w:top w:val="none" w:sz="0" w:space="0" w:color="auto"/>
        <w:left w:val="none" w:sz="0" w:space="0" w:color="auto"/>
        <w:bottom w:val="none" w:sz="0" w:space="0" w:color="auto"/>
        <w:right w:val="none" w:sz="0" w:space="0" w:color="auto"/>
      </w:divBdr>
    </w:div>
    <w:div w:id="1777872520">
      <w:bodyDiv w:val="1"/>
      <w:marLeft w:val="0"/>
      <w:marRight w:val="0"/>
      <w:marTop w:val="0"/>
      <w:marBottom w:val="0"/>
      <w:divBdr>
        <w:top w:val="none" w:sz="0" w:space="0" w:color="auto"/>
        <w:left w:val="none" w:sz="0" w:space="0" w:color="auto"/>
        <w:bottom w:val="none" w:sz="0" w:space="0" w:color="auto"/>
        <w:right w:val="none" w:sz="0" w:space="0" w:color="auto"/>
      </w:divBdr>
    </w:div>
    <w:div w:id="1812480667">
      <w:bodyDiv w:val="1"/>
      <w:marLeft w:val="0"/>
      <w:marRight w:val="0"/>
      <w:marTop w:val="0"/>
      <w:marBottom w:val="0"/>
      <w:divBdr>
        <w:top w:val="none" w:sz="0" w:space="0" w:color="auto"/>
        <w:left w:val="none" w:sz="0" w:space="0" w:color="auto"/>
        <w:bottom w:val="none" w:sz="0" w:space="0" w:color="auto"/>
        <w:right w:val="none" w:sz="0" w:space="0" w:color="auto"/>
      </w:divBdr>
    </w:div>
    <w:div w:id="1819497055">
      <w:bodyDiv w:val="1"/>
      <w:marLeft w:val="0"/>
      <w:marRight w:val="0"/>
      <w:marTop w:val="0"/>
      <w:marBottom w:val="0"/>
      <w:divBdr>
        <w:top w:val="none" w:sz="0" w:space="0" w:color="auto"/>
        <w:left w:val="none" w:sz="0" w:space="0" w:color="auto"/>
        <w:bottom w:val="none" w:sz="0" w:space="0" w:color="auto"/>
        <w:right w:val="none" w:sz="0" w:space="0" w:color="auto"/>
      </w:divBdr>
    </w:div>
    <w:div w:id="1820725349">
      <w:bodyDiv w:val="1"/>
      <w:marLeft w:val="0"/>
      <w:marRight w:val="0"/>
      <w:marTop w:val="0"/>
      <w:marBottom w:val="0"/>
      <w:divBdr>
        <w:top w:val="none" w:sz="0" w:space="0" w:color="auto"/>
        <w:left w:val="none" w:sz="0" w:space="0" w:color="auto"/>
        <w:bottom w:val="none" w:sz="0" w:space="0" w:color="auto"/>
        <w:right w:val="none" w:sz="0" w:space="0" w:color="auto"/>
      </w:divBdr>
    </w:div>
    <w:div w:id="1837722233">
      <w:bodyDiv w:val="1"/>
      <w:marLeft w:val="0"/>
      <w:marRight w:val="0"/>
      <w:marTop w:val="0"/>
      <w:marBottom w:val="0"/>
      <w:divBdr>
        <w:top w:val="none" w:sz="0" w:space="0" w:color="auto"/>
        <w:left w:val="none" w:sz="0" w:space="0" w:color="auto"/>
        <w:bottom w:val="none" w:sz="0" w:space="0" w:color="auto"/>
        <w:right w:val="none" w:sz="0" w:space="0" w:color="auto"/>
      </w:divBdr>
    </w:div>
    <w:div w:id="1839954092">
      <w:bodyDiv w:val="1"/>
      <w:marLeft w:val="0"/>
      <w:marRight w:val="0"/>
      <w:marTop w:val="0"/>
      <w:marBottom w:val="0"/>
      <w:divBdr>
        <w:top w:val="none" w:sz="0" w:space="0" w:color="auto"/>
        <w:left w:val="none" w:sz="0" w:space="0" w:color="auto"/>
        <w:bottom w:val="none" w:sz="0" w:space="0" w:color="auto"/>
        <w:right w:val="none" w:sz="0" w:space="0" w:color="auto"/>
      </w:divBdr>
    </w:div>
    <w:div w:id="1856075872">
      <w:bodyDiv w:val="1"/>
      <w:marLeft w:val="0"/>
      <w:marRight w:val="0"/>
      <w:marTop w:val="0"/>
      <w:marBottom w:val="0"/>
      <w:divBdr>
        <w:top w:val="none" w:sz="0" w:space="0" w:color="auto"/>
        <w:left w:val="none" w:sz="0" w:space="0" w:color="auto"/>
        <w:bottom w:val="none" w:sz="0" w:space="0" w:color="auto"/>
        <w:right w:val="none" w:sz="0" w:space="0" w:color="auto"/>
      </w:divBdr>
    </w:div>
    <w:div w:id="1907760841">
      <w:bodyDiv w:val="1"/>
      <w:marLeft w:val="0"/>
      <w:marRight w:val="0"/>
      <w:marTop w:val="0"/>
      <w:marBottom w:val="0"/>
      <w:divBdr>
        <w:top w:val="none" w:sz="0" w:space="0" w:color="auto"/>
        <w:left w:val="none" w:sz="0" w:space="0" w:color="auto"/>
        <w:bottom w:val="none" w:sz="0" w:space="0" w:color="auto"/>
        <w:right w:val="none" w:sz="0" w:space="0" w:color="auto"/>
      </w:divBdr>
    </w:div>
    <w:div w:id="1924485684">
      <w:bodyDiv w:val="1"/>
      <w:marLeft w:val="0"/>
      <w:marRight w:val="0"/>
      <w:marTop w:val="0"/>
      <w:marBottom w:val="0"/>
      <w:divBdr>
        <w:top w:val="none" w:sz="0" w:space="0" w:color="auto"/>
        <w:left w:val="none" w:sz="0" w:space="0" w:color="auto"/>
        <w:bottom w:val="none" w:sz="0" w:space="0" w:color="auto"/>
        <w:right w:val="none" w:sz="0" w:space="0" w:color="auto"/>
      </w:divBdr>
    </w:div>
    <w:div w:id="1951624155">
      <w:bodyDiv w:val="1"/>
      <w:marLeft w:val="0"/>
      <w:marRight w:val="0"/>
      <w:marTop w:val="0"/>
      <w:marBottom w:val="0"/>
      <w:divBdr>
        <w:top w:val="none" w:sz="0" w:space="0" w:color="auto"/>
        <w:left w:val="none" w:sz="0" w:space="0" w:color="auto"/>
        <w:bottom w:val="none" w:sz="0" w:space="0" w:color="auto"/>
        <w:right w:val="none" w:sz="0" w:space="0" w:color="auto"/>
      </w:divBdr>
    </w:div>
    <w:div w:id="1953246592">
      <w:bodyDiv w:val="1"/>
      <w:marLeft w:val="0"/>
      <w:marRight w:val="0"/>
      <w:marTop w:val="0"/>
      <w:marBottom w:val="0"/>
      <w:divBdr>
        <w:top w:val="none" w:sz="0" w:space="0" w:color="auto"/>
        <w:left w:val="none" w:sz="0" w:space="0" w:color="auto"/>
        <w:bottom w:val="none" w:sz="0" w:space="0" w:color="auto"/>
        <w:right w:val="none" w:sz="0" w:space="0" w:color="auto"/>
      </w:divBdr>
    </w:div>
    <w:div w:id="1958950913">
      <w:bodyDiv w:val="1"/>
      <w:marLeft w:val="0"/>
      <w:marRight w:val="0"/>
      <w:marTop w:val="0"/>
      <w:marBottom w:val="0"/>
      <w:divBdr>
        <w:top w:val="none" w:sz="0" w:space="0" w:color="auto"/>
        <w:left w:val="none" w:sz="0" w:space="0" w:color="auto"/>
        <w:bottom w:val="none" w:sz="0" w:space="0" w:color="auto"/>
        <w:right w:val="none" w:sz="0" w:space="0" w:color="auto"/>
      </w:divBdr>
    </w:div>
    <w:div w:id="1968048403">
      <w:bodyDiv w:val="1"/>
      <w:marLeft w:val="0"/>
      <w:marRight w:val="0"/>
      <w:marTop w:val="0"/>
      <w:marBottom w:val="0"/>
      <w:divBdr>
        <w:top w:val="none" w:sz="0" w:space="0" w:color="auto"/>
        <w:left w:val="none" w:sz="0" w:space="0" w:color="auto"/>
        <w:bottom w:val="none" w:sz="0" w:space="0" w:color="auto"/>
        <w:right w:val="none" w:sz="0" w:space="0" w:color="auto"/>
      </w:divBdr>
    </w:div>
    <w:div w:id="1973242917">
      <w:bodyDiv w:val="1"/>
      <w:marLeft w:val="0"/>
      <w:marRight w:val="0"/>
      <w:marTop w:val="0"/>
      <w:marBottom w:val="0"/>
      <w:divBdr>
        <w:top w:val="none" w:sz="0" w:space="0" w:color="auto"/>
        <w:left w:val="none" w:sz="0" w:space="0" w:color="auto"/>
        <w:bottom w:val="none" w:sz="0" w:space="0" w:color="auto"/>
        <w:right w:val="none" w:sz="0" w:space="0" w:color="auto"/>
      </w:divBdr>
    </w:div>
    <w:div w:id="1975407167">
      <w:bodyDiv w:val="1"/>
      <w:marLeft w:val="0"/>
      <w:marRight w:val="0"/>
      <w:marTop w:val="0"/>
      <w:marBottom w:val="0"/>
      <w:divBdr>
        <w:top w:val="none" w:sz="0" w:space="0" w:color="auto"/>
        <w:left w:val="none" w:sz="0" w:space="0" w:color="auto"/>
        <w:bottom w:val="none" w:sz="0" w:space="0" w:color="auto"/>
        <w:right w:val="none" w:sz="0" w:space="0" w:color="auto"/>
      </w:divBdr>
    </w:div>
    <w:div w:id="2012489275">
      <w:bodyDiv w:val="1"/>
      <w:marLeft w:val="0"/>
      <w:marRight w:val="0"/>
      <w:marTop w:val="0"/>
      <w:marBottom w:val="0"/>
      <w:divBdr>
        <w:top w:val="none" w:sz="0" w:space="0" w:color="auto"/>
        <w:left w:val="none" w:sz="0" w:space="0" w:color="auto"/>
        <w:bottom w:val="none" w:sz="0" w:space="0" w:color="auto"/>
        <w:right w:val="none" w:sz="0" w:space="0" w:color="auto"/>
      </w:divBdr>
    </w:div>
    <w:div w:id="2014332291">
      <w:bodyDiv w:val="1"/>
      <w:marLeft w:val="0"/>
      <w:marRight w:val="0"/>
      <w:marTop w:val="0"/>
      <w:marBottom w:val="0"/>
      <w:divBdr>
        <w:top w:val="none" w:sz="0" w:space="0" w:color="auto"/>
        <w:left w:val="none" w:sz="0" w:space="0" w:color="auto"/>
        <w:bottom w:val="none" w:sz="0" w:space="0" w:color="auto"/>
        <w:right w:val="none" w:sz="0" w:space="0" w:color="auto"/>
      </w:divBdr>
    </w:div>
    <w:div w:id="2032367412">
      <w:bodyDiv w:val="1"/>
      <w:marLeft w:val="0"/>
      <w:marRight w:val="0"/>
      <w:marTop w:val="0"/>
      <w:marBottom w:val="0"/>
      <w:divBdr>
        <w:top w:val="none" w:sz="0" w:space="0" w:color="auto"/>
        <w:left w:val="none" w:sz="0" w:space="0" w:color="auto"/>
        <w:bottom w:val="none" w:sz="0" w:space="0" w:color="auto"/>
        <w:right w:val="none" w:sz="0" w:space="0" w:color="auto"/>
      </w:divBdr>
    </w:div>
    <w:div w:id="2044597243">
      <w:bodyDiv w:val="1"/>
      <w:marLeft w:val="0"/>
      <w:marRight w:val="0"/>
      <w:marTop w:val="0"/>
      <w:marBottom w:val="0"/>
      <w:divBdr>
        <w:top w:val="none" w:sz="0" w:space="0" w:color="auto"/>
        <w:left w:val="none" w:sz="0" w:space="0" w:color="auto"/>
        <w:bottom w:val="none" w:sz="0" w:space="0" w:color="auto"/>
        <w:right w:val="none" w:sz="0" w:space="0" w:color="auto"/>
      </w:divBdr>
    </w:div>
    <w:div w:id="2058554004">
      <w:bodyDiv w:val="1"/>
      <w:marLeft w:val="0"/>
      <w:marRight w:val="0"/>
      <w:marTop w:val="0"/>
      <w:marBottom w:val="0"/>
      <w:divBdr>
        <w:top w:val="none" w:sz="0" w:space="0" w:color="auto"/>
        <w:left w:val="none" w:sz="0" w:space="0" w:color="auto"/>
        <w:bottom w:val="none" w:sz="0" w:space="0" w:color="auto"/>
        <w:right w:val="none" w:sz="0" w:space="0" w:color="auto"/>
      </w:divBdr>
    </w:div>
    <w:div w:id="2094468052">
      <w:bodyDiv w:val="1"/>
      <w:marLeft w:val="0"/>
      <w:marRight w:val="0"/>
      <w:marTop w:val="0"/>
      <w:marBottom w:val="0"/>
      <w:divBdr>
        <w:top w:val="none" w:sz="0" w:space="0" w:color="auto"/>
        <w:left w:val="none" w:sz="0" w:space="0" w:color="auto"/>
        <w:bottom w:val="none" w:sz="0" w:space="0" w:color="auto"/>
        <w:right w:val="none" w:sz="0" w:space="0" w:color="auto"/>
      </w:divBdr>
    </w:div>
    <w:div w:id="2101215339">
      <w:bodyDiv w:val="1"/>
      <w:marLeft w:val="0"/>
      <w:marRight w:val="0"/>
      <w:marTop w:val="0"/>
      <w:marBottom w:val="0"/>
      <w:divBdr>
        <w:top w:val="none" w:sz="0" w:space="0" w:color="auto"/>
        <w:left w:val="none" w:sz="0" w:space="0" w:color="auto"/>
        <w:bottom w:val="none" w:sz="0" w:space="0" w:color="auto"/>
        <w:right w:val="none" w:sz="0" w:space="0" w:color="auto"/>
      </w:divBdr>
    </w:div>
    <w:div w:id="2108767261">
      <w:bodyDiv w:val="1"/>
      <w:marLeft w:val="0"/>
      <w:marRight w:val="0"/>
      <w:marTop w:val="0"/>
      <w:marBottom w:val="0"/>
      <w:divBdr>
        <w:top w:val="none" w:sz="0" w:space="0" w:color="auto"/>
        <w:left w:val="none" w:sz="0" w:space="0" w:color="auto"/>
        <w:bottom w:val="none" w:sz="0" w:space="0" w:color="auto"/>
        <w:right w:val="none" w:sz="0" w:space="0" w:color="auto"/>
      </w:divBdr>
    </w:div>
    <w:div w:id="2110196586">
      <w:bodyDiv w:val="1"/>
      <w:marLeft w:val="0"/>
      <w:marRight w:val="0"/>
      <w:marTop w:val="0"/>
      <w:marBottom w:val="0"/>
      <w:divBdr>
        <w:top w:val="none" w:sz="0" w:space="0" w:color="auto"/>
        <w:left w:val="none" w:sz="0" w:space="0" w:color="auto"/>
        <w:bottom w:val="none" w:sz="0" w:space="0" w:color="auto"/>
        <w:right w:val="none" w:sz="0" w:space="0" w:color="auto"/>
      </w:divBdr>
    </w:div>
    <w:div w:id="2128498486">
      <w:bodyDiv w:val="1"/>
      <w:marLeft w:val="0"/>
      <w:marRight w:val="0"/>
      <w:marTop w:val="0"/>
      <w:marBottom w:val="0"/>
      <w:divBdr>
        <w:top w:val="none" w:sz="0" w:space="0" w:color="auto"/>
        <w:left w:val="none" w:sz="0" w:space="0" w:color="auto"/>
        <w:bottom w:val="none" w:sz="0" w:space="0" w:color="auto"/>
        <w:right w:val="none" w:sz="0" w:space="0" w:color="auto"/>
      </w:divBdr>
    </w:div>
    <w:div w:id="2144542353">
      <w:bodyDiv w:val="1"/>
      <w:marLeft w:val="0"/>
      <w:marRight w:val="0"/>
      <w:marTop w:val="0"/>
      <w:marBottom w:val="0"/>
      <w:divBdr>
        <w:top w:val="none" w:sz="0" w:space="0" w:color="auto"/>
        <w:left w:val="none" w:sz="0" w:space="0" w:color="auto"/>
        <w:bottom w:val="none" w:sz="0" w:space="0" w:color="auto"/>
        <w:right w:val="none" w:sz="0" w:space="0" w:color="auto"/>
      </w:divBdr>
    </w:div>
    <w:div w:id="214670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microsoft.com/office/2007/relationships/diagramDrawing" Target="diagrams/drawing3.xml"/><Relationship Id="rId39" Type="http://schemas.openxmlformats.org/officeDocument/2006/relationships/footer" Target="footer2.xml"/><Relationship Id="rId21" Type="http://schemas.openxmlformats.org/officeDocument/2006/relationships/hyperlink" Target="http://ksps.aks.ac.kr" TargetMode="External"/><Relationship Id="rId34" Type="http://schemas.openxmlformats.org/officeDocument/2006/relationships/diagramQuickStyle" Target="diagrams/quickStyle5.xm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ksps.aks.ac.kr" TargetMode="External"/><Relationship Id="rId29" Type="http://schemas.openxmlformats.org/officeDocument/2006/relationships/diagramQuickStyle" Target="diagrams/quickStyle4.xml"/><Relationship Id="rId4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hyperlink" Target="http://ksps.aks.ac.kr" TargetMode="External"/><Relationship Id="rId40"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10" Type="http://schemas.openxmlformats.org/officeDocument/2006/relationships/diagramData" Target="diagrams/data1.xml"/><Relationship Id="rId19" Type="http://schemas.microsoft.com/office/2007/relationships/diagramDrawing" Target="diagrams/drawing2.xml"/><Relationship Id="rId31" Type="http://schemas.microsoft.com/office/2007/relationships/diagramDrawing" Target="diagrams/drawing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sps-pms.aks.ac.kr" TargetMode="External"/><Relationship Id="rId14" Type="http://schemas.microsoft.com/office/2007/relationships/diagramDrawing" Target="diagrams/drawing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hyperlink" Target="mailto:global@aks.ac.k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CEDBFC-F2FC-4A82-9934-A5DD6551F414}" type="doc">
      <dgm:prSet loTypeId="urn:microsoft.com/office/officeart/2005/8/layout/process3" loCatId="process" qsTypeId="urn:microsoft.com/office/officeart/2005/8/quickstyle/simple1" qsCatId="simple" csTypeId="urn:microsoft.com/office/officeart/2005/8/colors/accent3_2" csCatId="accent3" phldr="1"/>
      <dgm:spPr/>
      <dgm:t>
        <a:bodyPr/>
        <a:lstStyle/>
        <a:p>
          <a:endParaRPr lang="en-US"/>
        </a:p>
      </dgm:t>
    </dgm:pt>
    <dgm:pt modelId="{240681DB-3EDD-4642-B129-5F450BBA012A}">
      <dgm:prSet phldrT="[Text]" custT="1"/>
      <dgm:spPr/>
      <dgm:t>
        <a:bodyPr/>
        <a:lstStyle/>
        <a:p>
          <a:r>
            <a:rPr lang="en-US" sz="1200">
              <a:latin typeface="Times New Roman" panose="02020603050405020304" pitchFamily="18" charset="0"/>
              <a:cs typeface="Times New Roman" panose="02020603050405020304" pitchFamily="18" charset="0"/>
            </a:rPr>
            <a:t>Register and input information online</a:t>
          </a:r>
        </a:p>
      </dgm:t>
    </dgm:pt>
    <dgm:pt modelId="{1A086FC5-26E9-4AA3-A723-8A44146941ED}" type="parTrans" cxnId="{B15EE50B-E560-4057-A06E-9CD04D4DDBD4}">
      <dgm:prSet/>
      <dgm:spPr/>
      <dgm:t>
        <a:bodyPr/>
        <a:lstStyle/>
        <a:p>
          <a:endParaRPr lang="en-US" sz="1200">
            <a:latin typeface="Times New Roman" panose="02020603050405020304" pitchFamily="18" charset="0"/>
            <a:cs typeface="Times New Roman" panose="02020603050405020304" pitchFamily="18" charset="0"/>
          </a:endParaRPr>
        </a:p>
      </dgm:t>
    </dgm:pt>
    <dgm:pt modelId="{BB96FAA8-67E9-402A-9F2B-C8105AC4CF14}" type="sibTrans" cxnId="{B15EE50B-E560-4057-A06E-9CD04D4DDBD4}">
      <dgm:prSet/>
      <dgm:spPr/>
      <dgm:t>
        <a:bodyPr/>
        <a:lstStyle/>
        <a:p>
          <a:endParaRPr lang="en-US" sz="1200">
            <a:latin typeface="Times New Roman" panose="02020603050405020304" pitchFamily="18" charset="0"/>
            <a:cs typeface="Times New Roman" panose="02020603050405020304" pitchFamily="18" charset="0"/>
          </a:endParaRPr>
        </a:p>
      </dgm:t>
    </dgm:pt>
    <dgm:pt modelId="{157E8B37-C059-4846-9DEE-0BDC678CE092}">
      <dgm:prSet phldrT="[Text]" custT="1"/>
      <dgm:spPr/>
      <dgm:t>
        <a:bodyPr/>
        <a:lstStyle/>
        <a:p>
          <a:r>
            <a:rPr lang="en-US" sz="1050">
              <a:latin typeface="Times New Roman" panose="02020603050405020304" pitchFamily="18" charset="0"/>
              <a:cs typeface="Times New Roman" panose="02020603050405020304" pitchFamily="18" charset="0"/>
            </a:rPr>
            <a:t>by Project Director</a:t>
          </a:r>
        </a:p>
      </dgm:t>
    </dgm:pt>
    <dgm:pt modelId="{4B12DBE7-BCF5-4156-87BD-FBC0DAB98DA6}" type="parTrans" cxnId="{C59F6ECD-F369-478D-9933-081367DBD478}">
      <dgm:prSet/>
      <dgm:spPr/>
      <dgm:t>
        <a:bodyPr/>
        <a:lstStyle/>
        <a:p>
          <a:endParaRPr lang="en-US" sz="1200">
            <a:latin typeface="Times New Roman" panose="02020603050405020304" pitchFamily="18" charset="0"/>
            <a:cs typeface="Times New Roman" panose="02020603050405020304" pitchFamily="18" charset="0"/>
          </a:endParaRPr>
        </a:p>
      </dgm:t>
    </dgm:pt>
    <dgm:pt modelId="{B0C6D8B1-A59B-487B-BB27-832139271A94}" type="sibTrans" cxnId="{C59F6ECD-F369-478D-9933-081367DBD478}">
      <dgm:prSet/>
      <dgm:spPr/>
      <dgm:t>
        <a:bodyPr/>
        <a:lstStyle/>
        <a:p>
          <a:endParaRPr lang="en-US" sz="1200">
            <a:latin typeface="Times New Roman" panose="02020603050405020304" pitchFamily="18" charset="0"/>
            <a:cs typeface="Times New Roman" panose="02020603050405020304" pitchFamily="18" charset="0"/>
          </a:endParaRPr>
        </a:p>
      </dgm:t>
    </dgm:pt>
    <dgm:pt modelId="{541E7334-5313-4ABD-A229-14A9337CF303}">
      <dgm:prSet phldrT="[Text]" custT="1"/>
      <dgm:spPr/>
      <dgm:t>
        <a:bodyPr/>
        <a:lstStyle/>
        <a:p>
          <a:r>
            <a:rPr lang="en-US" sz="1200">
              <a:latin typeface="Times New Roman" panose="02020603050405020304" pitchFamily="18" charset="0"/>
              <a:cs typeface="Times New Roman" panose="02020603050405020304" pitchFamily="18" charset="0"/>
            </a:rPr>
            <a:t>Submit proposal online</a:t>
          </a:r>
        </a:p>
      </dgm:t>
    </dgm:pt>
    <dgm:pt modelId="{3666F7E5-56E6-43A4-AA5B-A32C0BA1CECC}" type="parTrans" cxnId="{7AFA86D9-57F6-4769-A9B7-EA50FDAD8B98}">
      <dgm:prSet/>
      <dgm:spPr/>
      <dgm:t>
        <a:bodyPr/>
        <a:lstStyle/>
        <a:p>
          <a:endParaRPr lang="en-US" sz="1200">
            <a:latin typeface="Times New Roman" panose="02020603050405020304" pitchFamily="18" charset="0"/>
            <a:cs typeface="Times New Roman" panose="02020603050405020304" pitchFamily="18" charset="0"/>
          </a:endParaRPr>
        </a:p>
      </dgm:t>
    </dgm:pt>
    <dgm:pt modelId="{A47DEF40-A411-41B5-BBD3-4536D670AC84}" type="sibTrans" cxnId="{7AFA86D9-57F6-4769-A9B7-EA50FDAD8B98}">
      <dgm:prSet/>
      <dgm:spPr/>
      <dgm:t>
        <a:bodyPr/>
        <a:lstStyle/>
        <a:p>
          <a:endParaRPr lang="en-US" sz="1200">
            <a:latin typeface="Times New Roman" panose="02020603050405020304" pitchFamily="18" charset="0"/>
            <a:cs typeface="Times New Roman" panose="02020603050405020304" pitchFamily="18" charset="0"/>
          </a:endParaRPr>
        </a:p>
      </dgm:t>
    </dgm:pt>
    <dgm:pt modelId="{4802D67F-2F1E-465D-BD20-CA085B33A441}">
      <dgm:prSet phldrT="[Text]" custT="1"/>
      <dgm:spPr/>
      <dgm:t>
        <a:bodyPr/>
        <a:lstStyle/>
        <a:p>
          <a:r>
            <a:rPr lang="en-US" sz="1050">
              <a:latin typeface="Times New Roman" panose="02020603050405020304" pitchFamily="18" charset="0"/>
              <a:cs typeface="Times New Roman" panose="02020603050405020304" pitchFamily="18" charset="0"/>
            </a:rPr>
            <a:t>by Project Director</a:t>
          </a:r>
        </a:p>
      </dgm:t>
    </dgm:pt>
    <dgm:pt modelId="{87774D82-71EB-45D8-AD29-010D6AA267E5}" type="parTrans" cxnId="{350858CB-8FAD-46F7-B0A4-15CE3E318500}">
      <dgm:prSet/>
      <dgm:spPr/>
      <dgm:t>
        <a:bodyPr/>
        <a:lstStyle/>
        <a:p>
          <a:endParaRPr lang="en-US" sz="1200">
            <a:latin typeface="Times New Roman" panose="02020603050405020304" pitchFamily="18" charset="0"/>
            <a:cs typeface="Times New Roman" panose="02020603050405020304" pitchFamily="18" charset="0"/>
          </a:endParaRPr>
        </a:p>
      </dgm:t>
    </dgm:pt>
    <dgm:pt modelId="{F219A260-7641-4C36-AA81-AEE2C412B33D}" type="sibTrans" cxnId="{350858CB-8FAD-46F7-B0A4-15CE3E318500}">
      <dgm:prSet/>
      <dgm:spPr/>
      <dgm:t>
        <a:bodyPr/>
        <a:lstStyle/>
        <a:p>
          <a:endParaRPr lang="en-US" sz="1200">
            <a:latin typeface="Times New Roman" panose="02020603050405020304" pitchFamily="18" charset="0"/>
            <a:cs typeface="Times New Roman" panose="02020603050405020304" pitchFamily="18" charset="0"/>
          </a:endParaRPr>
        </a:p>
      </dgm:t>
    </dgm:pt>
    <dgm:pt modelId="{9BE4453F-7359-4CCF-B9DE-F08E3D39421F}">
      <dgm:prSet phldrT="[Text]" custT="1"/>
      <dgm:spPr/>
      <dgm:t>
        <a:bodyPr/>
        <a:lstStyle/>
        <a:p>
          <a:r>
            <a:rPr lang="en-US" sz="1200">
              <a:latin typeface="Times New Roman" panose="02020603050405020304" pitchFamily="18" charset="0"/>
              <a:cs typeface="Times New Roman" panose="02020603050405020304" pitchFamily="18" charset="0"/>
            </a:rPr>
            <a:t>Finalize application</a:t>
          </a:r>
        </a:p>
      </dgm:t>
    </dgm:pt>
    <dgm:pt modelId="{305DB583-2057-4272-A93F-8332B10F2166}" type="parTrans" cxnId="{07487D18-3862-497A-9E97-EF31F3F8F7C6}">
      <dgm:prSet/>
      <dgm:spPr/>
      <dgm:t>
        <a:bodyPr/>
        <a:lstStyle/>
        <a:p>
          <a:endParaRPr lang="en-US" sz="1200">
            <a:latin typeface="Times New Roman" panose="02020603050405020304" pitchFamily="18" charset="0"/>
            <a:cs typeface="Times New Roman" panose="02020603050405020304" pitchFamily="18" charset="0"/>
          </a:endParaRPr>
        </a:p>
      </dgm:t>
    </dgm:pt>
    <dgm:pt modelId="{75CB0E40-97EC-4CE3-B0B5-810387BA6D38}" type="sibTrans" cxnId="{07487D18-3862-497A-9E97-EF31F3F8F7C6}">
      <dgm:prSet/>
      <dgm:spPr/>
      <dgm:t>
        <a:bodyPr/>
        <a:lstStyle/>
        <a:p>
          <a:endParaRPr lang="en-US" sz="1200">
            <a:latin typeface="Times New Roman" panose="02020603050405020304" pitchFamily="18" charset="0"/>
            <a:cs typeface="Times New Roman" panose="02020603050405020304" pitchFamily="18" charset="0"/>
          </a:endParaRPr>
        </a:p>
      </dgm:t>
    </dgm:pt>
    <dgm:pt modelId="{1585A2AC-C7B7-490C-91BD-5A235F6DD256}">
      <dgm:prSet phldrT="[Text]" custT="1"/>
      <dgm:spPr/>
      <dgm:t>
        <a:bodyPr/>
        <a:lstStyle/>
        <a:p>
          <a:r>
            <a:rPr lang="en-US" sz="1050">
              <a:latin typeface="Times New Roman" panose="02020603050405020304" pitchFamily="18" charset="0"/>
              <a:cs typeface="Times New Roman" panose="02020603050405020304" pitchFamily="18" charset="0"/>
            </a:rPr>
            <a:t>by Project Director</a:t>
          </a:r>
        </a:p>
      </dgm:t>
    </dgm:pt>
    <dgm:pt modelId="{4218000A-4DA0-4C6D-9EA8-33246D6B827A}" type="parTrans" cxnId="{F752A5C8-D566-4D27-951F-06BD844E42BA}">
      <dgm:prSet/>
      <dgm:spPr/>
      <dgm:t>
        <a:bodyPr/>
        <a:lstStyle/>
        <a:p>
          <a:endParaRPr lang="en-US" sz="1200">
            <a:latin typeface="Times New Roman" panose="02020603050405020304" pitchFamily="18" charset="0"/>
            <a:cs typeface="Times New Roman" panose="02020603050405020304" pitchFamily="18" charset="0"/>
          </a:endParaRPr>
        </a:p>
      </dgm:t>
    </dgm:pt>
    <dgm:pt modelId="{E24AFAAC-A891-4B03-9DD2-03006C766209}" type="sibTrans" cxnId="{F752A5C8-D566-4D27-951F-06BD844E42BA}">
      <dgm:prSet/>
      <dgm:spPr/>
      <dgm:t>
        <a:bodyPr/>
        <a:lstStyle/>
        <a:p>
          <a:endParaRPr lang="en-US" sz="1200">
            <a:latin typeface="Times New Roman" panose="02020603050405020304" pitchFamily="18" charset="0"/>
            <a:cs typeface="Times New Roman" panose="02020603050405020304" pitchFamily="18" charset="0"/>
          </a:endParaRPr>
        </a:p>
      </dgm:t>
    </dgm:pt>
    <dgm:pt modelId="{579C20DC-347F-497B-9145-9AC902352BBE}" type="pres">
      <dgm:prSet presAssocID="{C0CEDBFC-F2FC-4A82-9934-A5DD6551F414}" presName="linearFlow" presStyleCnt="0">
        <dgm:presLayoutVars>
          <dgm:dir/>
          <dgm:animLvl val="lvl"/>
          <dgm:resizeHandles val="exact"/>
        </dgm:presLayoutVars>
      </dgm:prSet>
      <dgm:spPr/>
    </dgm:pt>
    <dgm:pt modelId="{452379CD-A23E-4753-A1E5-FF9CAE815665}" type="pres">
      <dgm:prSet presAssocID="{240681DB-3EDD-4642-B129-5F450BBA012A}" presName="composite" presStyleCnt="0"/>
      <dgm:spPr/>
    </dgm:pt>
    <dgm:pt modelId="{F14CFFA8-8C7F-4AD1-BCD8-FE56F39466FF}" type="pres">
      <dgm:prSet presAssocID="{240681DB-3EDD-4642-B129-5F450BBA012A}" presName="parTx" presStyleLbl="node1" presStyleIdx="0" presStyleCnt="3">
        <dgm:presLayoutVars>
          <dgm:chMax val="0"/>
          <dgm:chPref val="0"/>
          <dgm:bulletEnabled val="1"/>
        </dgm:presLayoutVars>
      </dgm:prSet>
      <dgm:spPr/>
    </dgm:pt>
    <dgm:pt modelId="{B42829E1-2A0E-4A0C-AEBB-5CA88141874B}" type="pres">
      <dgm:prSet presAssocID="{240681DB-3EDD-4642-B129-5F450BBA012A}" presName="parSh" presStyleLbl="node1" presStyleIdx="0" presStyleCnt="3" custScaleX="130094" custScaleY="135227"/>
      <dgm:spPr/>
    </dgm:pt>
    <dgm:pt modelId="{BBFCE625-6BED-4B1A-920D-F8FCF0AA5F75}" type="pres">
      <dgm:prSet presAssocID="{240681DB-3EDD-4642-B129-5F450BBA012A}" presName="desTx" presStyleLbl="fgAcc1" presStyleIdx="0" presStyleCnt="3" custLinFactNeighborY="3659">
        <dgm:presLayoutVars>
          <dgm:bulletEnabled val="1"/>
        </dgm:presLayoutVars>
      </dgm:prSet>
      <dgm:spPr/>
    </dgm:pt>
    <dgm:pt modelId="{51D3B03A-C25D-4009-A6DD-333732605777}" type="pres">
      <dgm:prSet presAssocID="{BB96FAA8-67E9-402A-9F2B-C8105AC4CF14}" presName="sibTrans" presStyleLbl="sibTrans2D1" presStyleIdx="0" presStyleCnt="2"/>
      <dgm:spPr/>
    </dgm:pt>
    <dgm:pt modelId="{F971BB40-B4A2-4C22-B0B3-75A4838D99D4}" type="pres">
      <dgm:prSet presAssocID="{BB96FAA8-67E9-402A-9F2B-C8105AC4CF14}" presName="connTx" presStyleLbl="sibTrans2D1" presStyleIdx="0" presStyleCnt="2"/>
      <dgm:spPr/>
    </dgm:pt>
    <dgm:pt modelId="{9085B4CE-6D80-4907-8EE3-CBD9EDC37438}" type="pres">
      <dgm:prSet presAssocID="{541E7334-5313-4ABD-A229-14A9337CF303}" presName="composite" presStyleCnt="0"/>
      <dgm:spPr/>
    </dgm:pt>
    <dgm:pt modelId="{68DFB520-53BF-417D-B0C5-0B8CE4AF143D}" type="pres">
      <dgm:prSet presAssocID="{541E7334-5313-4ABD-A229-14A9337CF303}" presName="parTx" presStyleLbl="node1" presStyleIdx="0" presStyleCnt="3">
        <dgm:presLayoutVars>
          <dgm:chMax val="0"/>
          <dgm:chPref val="0"/>
          <dgm:bulletEnabled val="1"/>
        </dgm:presLayoutVars>
      </dgm:prSet>
      <dgm:spPr/>
    </dgm:pt>
    <dgm:pt modelId="{90CDB857-8659-475E-9BEC-22310A65FF29}" type="pres">
      <dgm:prSet presAssocID="{541E7334-5313-4ABD-A229-14A9337CF303}" presName="parSh" presStyleLbl="node1" presStyleIdx="1" presStyleCnt="3" custScaleX="138132" custScaleY="125270"/>
      <dgm:spPr/>
    </dgm:pt>
    <dgm:pt modelId="{19621927-CADB-4778-9566-D100DF7FB62C}" type="pres">
      <dgm:prSet presAssocID="{541E7334-5313-4ABD-A229-14A9337CF303}" presName="desTx" presStyleLbl="fgAcc1" presStyleIdx="1" presStyleCnt="3">
        <dgm:presLayoutVars>
          <dgm:bulletEnabled val="1"/>
        </dgm:presLayoutVars>
      </dgm:prSet>
      <dgm:spPr/>
    </dgm:pt>
    <dgm:pt modelId="{1A4D50B4-7971-4BA0-9BCA-9A75F468226E}" type="pres">
      <dgm:prSet presAssocID="{A47DEF40-A411-41B5-BBD3-4536D670AC84}" presName="sibTrans" presStyleLbl="sibTrans2D1" presStyleIdx="1" presStyleCnt="2"/>
      <dgm:spPr/>
    </dgm:pt>
    <dgm:pt modelId="{8BE9ADA4-49C2-41DE-B617-3CBACF6B5FC6}" type="pres">
      <dgm:prSet presAssocID="{A47DEF40-A411-41B5-BBD3-4536D670AC84}" presName="connTx" presStyleLbl="sibTrans2D1" presStyleIdx="1" presStyleCnt="2"/>
      <dgm:spPr/>
    </dgm:pt>
    <dgm:pt modelId="{12F6E690-A19E-4A09-838C-D53FC756EC21}" type="pres">
      <dgm:prSet presAssocID="{9BE4453F-7359-4CCF-B9DE-F08E3D39421F}" presName="composite" presStyleCnt="0"/>
      <dgm:spPr/>
    </dgm:pt>
    <dgm:pt modelId="{2A7438D3-5881-43F6-8A90-A574AD068167}" type="pres">
      <dgm:prSet presAssocID="{9BE4453F-7359-4CCF-B9DE-F08E3D39421F}" presName="parTx" presStyleLbl="node1" presStyleIdx="1" presStyleCnt="3">
        <dgm:presLayoutVars>
          <dgm:chMax val="0"/>
          <dgm:chPref val="0"/>
          <dgm:bulletEnabled val="1"/>
        </dgm:presLayoutVars>
      </dgm:prSet>
      <dgm:spPr/>
    </dgm:pt>
    <dgm:pt modelId="{34B24B8A-C06C-46E5-A1FD-836DE1CBBE78}" type="pres">
      <dgm:prSet presAssocID="{9BE4453F-7359-4CCF-B9DE-F08E3D39421F}" presName="parSh" presStyleLbl="node1" presStyleIdx="2" presStyleCnt="3" custScaleX="123043" custScaleY="120108"/>
      <dgm:spPr/>
    </dgm:pt>
    <dgm:pt modelId="{F8A48C0F-57F3-4A89-A17A-2812143691B6}" type="pres">
      <dgm:prSet presAssocID="{9BE4453F-7359-4CCF-B9DE-F08E3D39421F}" presName="desTx" presStyleLbl="fgAcc1" presStyleIdx="2" presStyleCnt="3">
        <dgm:presLayoutVars>
          <dgm:bulletEnabled val="1"/>
        </dgm:presLayoutVars>
      </dgm:prSet>
      <dgm:spPr/>
    </dgm:pt>
  </dgm:ptLst>
  <dgm:cxnLst>
    <dgm:cxn modelId="{A2B30B02-7ED3-4638-9A8D-3199999A79BE}" type="presOf" srcId="{BB96FAA8-67E9-402A-9F2B-C8105AC4CF14}" destId="{F971BB40-B4A2-4C22-B0B3-75A4838D99D4}" srcOrd="1" destOrd="0" presId="urn:microsoft.com/office/officeart/2005/8/layout/process3"/>
    <dgm:cxn modelId="{6747FE02-5F68-4C45-A135-F9A22C658A56}" type="presOf" srcId="{541E7334-5313-4ABD-A229-14A9337CF303}" destId="{90CDB857-8659-475E-9BEC-22310A65FF29}" srcOrd="1" destOrd="0" presId="urn:microsoft.com/office/officeart/2005/8/layout/process3"/>
    <dgm:cxn modelId="{B15EE50B-E560-4057-A06E-9CD04D4DDBD4}" srcId="{C0CEDBFC-F2FC-4A82-9934-A5DD6551F414}" destId="{240681DB-3EDD-4642-B129-5F450BBA012A}" srcOrd="0" destOrd="0" parTransId="{1A086FC5-26E9-4AA3-A723-8A44146941ED}" sibTransId="{BB96FAA8-67E9-402A-9F2B-C8105AC4CF14}"/>
    <dgm:cxn modelId="{65CC5311-8D0B-4AF8-91BE-596956486E77}" type="presOf" srcId="{BB96FAA8-67E9-402A-9F2B-C8105AC4CF14}" destId="{51D3B03A-C25D-4009-A6DD-333732605777}" srcOrd="0" destOrd="0" presId="urn:microsoft.com/office/officeart/2005/8/layout/process3"/>
    <dgm:cxn modelId="{07487D18-3862-497A-9E97-EF31F3F8F7C6}" srcId="{C0CEDBFC-F2FC-4A82-9934-A5DD6551F414}" destId="{9BE4453F-7359-4CCF-B9DE-F08E3D39421F}" srcOrd="2" destOrd="0" parTransId="{305DB583-2057-4272-A93F-8332B10F2166}" sibTransId="{75CB0E40-97EC-4CE3-B0B5-810387BA6D38}"/>
    <dgm:cxn modelId="{FEDE465B-682F-416D-A78E-E73132436860}" type="presOf" srcId="{A47DEF40-A411-41B5-BBD3-4536D670AC84}" destId="{1A4D50B4-7971-4BA0-9BCA-9A75F468226E}" srcOrd="0" destOrd="0" presId="urn:microsoft.com/office/officeart/2005/8/layout/process3"/>
    <dgm:cxn modelId="{4433EA81-F33F-45BC-807B-00236AC48B6F}" type="presOf" srcId="{A47DEF40-A411-41B5-BBD3-4536D670AC84}" destId="{8BE9ADA4-49C2-41DE-B617-3CBACF6B5FC6}" srcOrd="1" destOrd="0" presId="urn:microsoft.com/office/officeart/2005/8/layout/process3"/>
    <dgm:cxn modelId="{5303A28D-7D55-48C5-B2D3-7D4A1BBE91EF}" type="presOf" srcId="{240681DB-3EDD-4642-B129-5F450BBA012A}" destId="{B42829E1-2A0E-4A0C-AEBB-5CA88141874B}" srcOrd="1" destOrd="0" presId="urn:microsoft.com/office/officeart/2005/8/layout/process3"/>
    <dgm:cxn modelId="{7E2B9DA2-2111-48C9-B6A3-907431B5DBF2}" type="presOf" srcId="{4802D67F-2F1E-465D-BD20-CA085B33A441}" destId="{19621927-CADB-4778-9566-D100DF7FB62C}" srcOrd="0" destOrd="0" presId="urn:microsoft.com/office/officeart/2005/8/layout/process3"/>
    <dgm:cxn modelId="{41D29FAA-41A2-462F-9939-377A0D8F6060}" type="presOf" srcId="{240681DB-3EDD-4642-B129-5F450BBA012A}" destId="{F14CFFA8-8C7F-4AD1-BCD8-FE56F39466FF}" srcOrd="0" destOrd="0" presId="urn:microsoft.com/office/officeart/2005/8/layout/process3"/>
    <dgm:cxn modelId="{286820B8-1582-45F6-A03B-5E722423ECD6}" type="presOf" srcId="{157E8B37-C059-4846-9DEE-0BDC678CE092}" destId="{BBFCE625-6BED-4B1A-920D-F8FCF0AA5F75}" srcOrd="0" destOrd="0" presId="urn:microsoft.com/office/officeart/2005/8/layout/process3"/>
    <dgm:cxn modelId="{77E78DBF-DE00-416E-BD13-57897DF33B28}" type="presOf" srcId="{541E7334-5313-4ABD-A229-14A9337CF303}" destId="{68DFB520-53BF-417D-B0C5-0B8CE4AF143D}" srcOrd="0" destOrd="0" presId="urn:microsoft.com/office/officeart/2005/8/layout/process3"/>
    <dgm:cxn modelId="{336D28C4-8924-4934-827A-212E98494828}" type="presOf" srcId="{1585A2AC-C7B7-490C-91BD-5A235F6DD256}" destId="{F8A48C0F-57F3-4A89-A17A-2812143691B6}" srcOrd="0" destOrd="0" presId="urn:microsoft.com/office/officeart/2005/8/layout/process3"/>
    <dgm:cxn modelId="{F752A5C8-D566-4D27-951F-06BD844E42BA}" srcId="{9BE4453F-7359-4CCF-B9DE-F08E3D39421F}" destId="{1585A2AC-C7B7-490C-91BD-5A235F6DD256}" srcOrd="0" destOrd="0" parTransId="{4218000A-4DA0-4C6D-9EA8-33246D6B827A}" sibTransId="{E24AFAAC-A891-4B03-9DD2-03006C766209}"/>
    <dgm:cxn modelId="{628EBDCA-D5A0-4EEA-8406-7A007A2770A7}" type="presOf" srcId="{9BE4453F-7359-4CCF-B9DE-F08E3D39421F}" destId="{34B24B8A-C06C-46E5-A1FD-836DE1CBBE78}" srcOrd="1" destOrd="0" presId="urn:microsoft.com/office/officeart/2005/8/layout/process3"/>
    <dgm:cxn modelId="{350858CB-8FAD-46F7-B0A4-15CE3E318500}" srcId="{541E7334-5313-4ABD-A229-14A9337CF303}" destId="{4802D67F-2F1E-465D-BD20-CA085B33A441}" srcOrd="0" destOrd="0" parTransId="{87774D82-71EB-45D8-AD29-010D6AA267E5}" sibTransId="{F219A260-7641-4C36-AA81-AEE2C412B33D}"/>
    <dgm:cxn modelId="{C59F6ECD-F369-478D-9933-081367DBD478}" srcId="{240681DB-3EDD-4642-B129-5F450BBA012A}" destId="{157E8B37-C059-4846-9DEE-0BDC678CE092}" srcOrd="0" destOrd="0" parTransId="{4B12DBE7-BCF5-4156-87BD-FBC0DAB98DA6}" sibTransId="{B0C6D8B1-A59B-487B-BB27-832139271A94}"/>
    <dgm:cxn modelId="{7D2FA5D2-36CF-481A-ACE8-D9C6194BED2A}" type="presOf" srcId="{C0CEDBFC-F2FC-4A82-9934-A5DD6551F414}" destId="{579C20DC-347F-497B-9145-9AC902352BBE}" srcOrd="0" destOrd="0" presId="urn:microsoft.com/office/officeart/2005/8/layout/process3"/>
    <dgm:cxn modelId="{7AFA86D9-57F6-4769-A9B7-EA50FDAD8B98}" srcId="{C0CEDBFC-F2FC-4A82-9934-A5DD6551F414}" destId="{541E7334-5313-4ABD-A229-14A9337CF303}" srcOrd="1" destOrd="0" parTransId="{3666F7E5-56E6-43A4-AA5B-A32C0BA1CECC}" sibTransId="{A47DEF40-A411-41B5-BBD3-4536D670AC84}"/>
    <dgm:cxn modelId="{C330C9D9-2E2F-429F-AD72-1DA8A9B8278A}" type="presOf" srcId="{9BE4453F-7359-4CCF-B9DE-F08E3D39421F}" destId="{2A7438D3-5881-43F6-8A90-A574AD068167}" srcOrd="0" destOrd="0" presId="urn:microsoft.com/office/officeart/2005/8/layout/process3"/>
    <dgm:cxn modelId="{E5E1FEAF-02B9-4F9F-AD42-9F7E1C4CCC47}" type="presParOf" srcId="{579C20DC-347F-497B-9145-9AC902352BBE}" destId="{452379CD-A23E-4753-A1E5-FF9CAE815665}" srcOrd="0" destOrd="0" presId="urn:microsoft.com/office/officeart/2005/8/layout/process3"/>
    <dgm:cxn modelId="{E7F25B8D-0297-4325-A905-F63A96DA48F9}" type="presParOf" srcId="{452379CD-A23E-4753-A1E5-FF9CAE815665}" destId="{F14CFFA8-8C7F-4AD1-BCD8-FE56F39466FF}" srcOrd="0" destOrd="0" presId="urn:microsoft.com/office/officeart/2005/8/layout/process3"/>
    <dgm:cxn modelId="{473794D3-C9DC-4896-892F-C33A1BA34900}" type="presParOf" srcId="{452379CD-A23E-4753-A1E5-FF9CAE815665}" destId="{B42829E1-2A0E-4A0C-AEBB-5CA88141874B}" srcOrd="1" destOrd="0" presId="urn:microsoft.com/office/officeart/2005/8/layout/process3"/>
    <dgm:cxn modelId="{122AB07A-F44D-433E-BBDD-6D64D3FFFEAA}" type="presParOf" srcId="{452379CD-A23E-4753-A1E5-FF9CAE815665}" destId="{BBFCE625-6BED-4B1A-920D-F8FCF0AA5F75}" srcOrd="2" destOrd="0" presId="urn:microsoft.com/office/officeart/2005/8/layout/process3"/>
    <dgm:cxn modelId="{BE6EE575-DB85-4FC9-B835-43AAA836685A}" type="presParOf" srcId="{579C20DC-347F-497B-9145-9AC902352BBE}" destId="{51D3B03A-C25D-4009-A6DD-333732605777}" srcOrd="1" destOrd="0" presId="urn:microsoft.com/office/officeart/2005/8/layout/process3"/>
    <dgm:cxn modelId="{0C4FFC09-84F9-402C-981F-0290E9BAF61D}" type="presParOf" srcId="{51D3B03A-C25D-4009-A6DD-333732605777}" destId="{F971BB40-B4A2-4C22-B0B3-75A4838D99D4}" srcOrd="0" destOrd="0" presId="urn:microsoft.com/office/officeart/2005/8/layout/process3"/>
    <dgm:cxn modelId="{5AB45D20-5C59-4016-9229-32520EB4D38A}" type="presParOf" srcId="{579C20DC-347F-497B-9145-9AC902352BBE}" destId="{9085B4CE-6D80-4907-8EE3-CBD9EDC37438}" srcOrd="2" destOrd="0" presId="urn:microsoft.com/office/officeart/2005/8/layout/process3"/>
    <dgm:cxn modelId="{28C5EA7C-A4C5-45A3-8E4D-C425CAFA67FB}" type="presParOf" srcId="{9085B4CE-6D80-4907-8EE3-CBD9EDC37438}" destId="{68DFB520-53BF-417D-B0C5-0B8CE4AF143D}" srcOrd="0" destOrd="0" presId="urn:microsoft.com/office/officeart/2005/8/layout/process3"/>
    <dgm:cxn modelId="{F7E2CB23-7334-4AD4-BDFC-2D06EF9D0764}" type="presParOf" srcId="{9085B4CE-6D80-4907-8EE3-CBD9EDC37438}" destId="{90CDB857-8659-475E-9BEC-22310A65FF29}" srcOrd="1" destOrd="0" presId="urn:microsoft.com/office/officeart/2005/8/layout/process3"/>
    <dgm:cxn modelId="{96A0B8A7-03A0-45A1-B04F-122CB96ADE82}" type="presParOf" srcId="{9085B4CE-6D80-4907-8EE3-CBD9EDC37438}" destId="{19621927-CADB-4778-9566-D100DF7FB62C}" srcOrd="2" destOrd="0" presId="urn:microsoft.com/office/officeart/2005/8/layout/process3"/>
    <dgm:cxn modelId="{D34344E2-326D-411C-B85A-0BCFDEA091B1}" type="presParOf" srcId="{579C20DC-347F-497B-9145-9AC902352BBE}" destId="{1A4D50B4-7971-4BA0-9BCA-9A75F468226E}" srcOrd="3" destOrd="0" presId="urn:microsoft.com/office/officeart/2005/8/layout/process3"/>
    <dgm:cxn modelId="{91D0B841-8315-4584-8EA4-918EBB05F19F}" type="presParOf" srcId="{1A4D50B4-7971-4BA0-9BCA-9A75F468226E}" destId="{8BE9ADA4-49C2-41DE-B617-3CBACF6B5FC6}" srcOrd="0" destOrd="0" presId="urn:microsoft.com/office/officeart/2005/8/layout/process3"/>
    <dgm:cxn modelId="{D0AA104D-5050-4E04-8048-2D6107DAFC6B}" type="presParOf" srcId="{579C20DC-347F-497B-9145-9AC902352BBE}" destId="{12F6E690-A19E-4A09-838C-D53FC756EC21}" srcOrd="4" destOrd="0" presId="urn:microsoft.com/office/officeart/2005/8/layout/process3"/>
    <dgm:cxn modelId="{AF87E080-1220-4B6F-BD60-50A61795B37F}" type="presParOf" srcId="{12F6E690-A19E-4A09-838C-D53FC756EC21}" destId="{2A7438D3-5881-43F6-8A90-A574AD068167}" srcOrd="0" destOrd="0" presId="urn:microsoft.com/office/officeart/2005/8/layout/process3"/>
    <dgm:cxn modelId="{4CFD0D45-4926-426B-BA3F-0BC25E35B827}" type="presParOf" srcId="{12F6E690-A19E-4A09-838C-D53FC756EC21}" destId="{34B24B8A-C06C-46E5-A1FD-836DE1CBBE78}" srcOrd="1" destOrd="0" presId="urn:microsoft.com/office/officeart/2005/8/layout/process3"/>
    <dgm:cxn modelId="{EB40C443-F127-49DD-BC25-1BBD2180764F}" type="presParOf" srcId="{12F6E690-A19E-4A09-838C-D53FC756EC21}" destId="{F8A48C0F-57F3-4A89-A17A-2812143691B6}" srcOrd="2" destOrd="0" presId="urn:microsoft.com/office/officeart/2005/8/layout/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0CEDBFC-F2FC-4A82-9934-A5DD6551F414}" type="doc">
      <dgm:prSet loTypeId="urn:microsoft.com/office/officeart/2005/8/layout/process3" loCatId="process" qsTypeId="urn:microsoft.com/office/officeart/2005/8/quickstyle/simple1" qsCatId="simple" csTypeId="urn:microsoft.com/office/officeart/2005/8/colors/accent3_2" csCatId="accent3" phldr="1"/>
      <dgm:spPr/>
      <dgm:t>
        <a:bodyPr/>
        <a:lstStyle/>
        <a:p>
          <a:endParaRPr lang="en-US"/>
        </a:p>
      </dgm:t>
    </dgm:pt>
    <dgm:pt modelId="{240681DB-3EDD-4642-B129-5F450BBA012A}">
      <dgm:prSet phldrT="[Text]" custT="1"/>
      <dgm:spPr/>
      <dgm:t>
        <a:bodyPr/>
        <a:lstStyle/>
        <a:p>
          <a:r>
            <a:rPr lang="en-US" sz="1200">
              <a:latin typeface="Times New Roman" panose="02020603050405020304" pitchFamily="18" charset="0"/>
              <a:cs typeface="Times New Roman" panose="02020603050405020304" pitchFamily="18" charset="0"/>
            </a:rPr>
            <a:t>1. Preliminary Review</a:t>
          </a:r>
        </a:p>
      </dgm:t>
    </dgm:pt>
    <dgm:pt modelId="{1A086FC5-26E9-4AA3-A723-8A44146941ED}" type="parTrans" cxnId="{B15EE50B-E560-4057-A06E-9CD04D4DDBD4}">
      <dgm:prSet/>
      <dgm:spPr/>
      <dgm:t>
        <a:bodyPr/>
        <a:lstStyle/>
        <a:p>
          <a:endParaRPr lang="en-US" sz="1200">
            <a:latin typeface="Times New Roman" panose="02020603050405020304" pitchFamily="18" charset="0"/>
            <a:cs typeface="Times New Roman" panose="02020603050405020304" pitchFamily="18" charset="0"/>
          </a:endParaRPr>
        </a:p>
      </dgm:t>
    </dgm:pt>
    <dgm:pt modelId="{BB96FAA8-67E9-402A-9F2B-C8105AC4CF14}" type="sibTrans" cxnId="{B15EE50B-E560-4057-A06E-9CD04D4DDBD4}">
      <dgm:prSet/>
      <dgm:spPr/>
      <dgm:t>
        <a:bodyPr/>
        <a:lstStyle/>
        <a:p>
          <a:endParaRPr lang="en-US" sz="1200">
            <a:latin typeface="Times New Roman" panose="02020603050405020304" pitchFamily="18" charset="0"/>
            <a:cs typeface="Times New Roman" panose="02020603050405020304" pitchFamily="18" charset="0"/>
          </a:endParaRPr>
        </a:p>
      </dgm:t>
    </dgm:pt>
    <dgm:pt modelId="{157E8B37-C059-4846-9DEE-0BDC678CE092}">
      <dgm:prSet phldrT="[Text]" custT="1"/>
      <dgm:spPr/>
      <dgm:t>
        <a:bodyPr/>
        <a:lstStyle/>
        <a:p>
          <a:r>
            <a:rPr lang="en-US" sz="1050">
              <a:latin typeface="Times New Roman" panose="02020603050405020304" pitchFamily="18" charset="0"/>
              <a:cs typeface="Times New Roman" panose="02020603050405020304" pitchFamily="18" charset="0"/>
            </a:rPr>
            <a:t>Review of whether the basic requirements for application have been met</a:t>
          </a:r>
        </a:p>
      </dgm:t>
    </dgm:pt>
    <dgm:pt modelId="{4B12DBE7-BCF5-4156-87BD-FBC0DAB98DA6}" type="parTrans" cxnId="{C59F6ECD-F369-478D-9933-081367DBD478}">
      <dgm:prSet/>
      <dgm:spPr/>
      <dgm:t>
        <a:bodyPr/>
        <a:lstStyle/>
        <a:p>
          <a:endParaRPr lang="en-US" sz="1200">
            <a:latin typeface="Times New Roman" panose="02020603050405020304" pitchFamily="18" charset="0"/>
            <a:cs typeface="Times New Roman" panose="02020603050405020304" pitchFamily="18" charset="0"/>
          </a:endParaRPr>
        </a:p>
      </dgm:t>
    </dgm:pt>
    <dgm:pt modelId="{B0C6D8B1-A59B-487B-BB27-832139271A94}" type="sibTrans" cxnId="{C59F6ECD-F369-478D-9933-081367DBD478}">
      <dgm:prSet/>
      <dgm:spPr/>
      <dgm:t>
        <a:bodyPr/>
        <a:lstStyle/>
        <a:p>
          <a:endParaRPr lang="en-US" sz="1200">
            <a:latin typeface="Times New Roman" panose="02020603050405020304" pitchFamily="18" charset="0"/>
            <a:cs typeface="Times New Roman" panose="02020603050405020304" pitchFamily="18" charset="0"/>
          </a:endParaRPr>
        </a:p>
      </dgm:t>
    </dgm:pt>
    <dgm:pt modelId="{556B6F77-7238-4ECA-A0AB-2D5409D49E7D}">
      <dgm:prSet phldrT="[Text]" custT="1"/>
      <dgm:spPr/>
      <dgm:t>
        <a:bodyPr/>
        <a:lstStyle/>
        <a:p>
          <a:r>
            <a:rPr lang="en-US" sz="1050">
              <a:latin typeface="Times New Roman" panose="02020603050405020304" pitchFamily="18" charset="0"/>
              <a:cs typeface="Times New Roman" panose="02020603050405020304" pitchFamily="18" charset="0"/>
            </a:rPr>
            <a:t>Administered by KSPS</a:t>
          </a:r>
        </a:p>
      </dgm:t>
    </dgm:pt>
    <dgm:pt modelId="{B07618AE-1528-45A2-ACF4-767939B38FF7}" type="parTrans" cxnId="{DDAB3215-2061-43A2-8785-F7CD76EB7BBD}">
      <dgm:prSet/>
      <dgm:spPr/>
      <dgm:t>
        <a:bodyPr/>
        <a:lstStyle/>
        <a:p>
          <a:endParaRPr lang="en-US" sz="1200">
            <a:latin typeface="Times New Roman" panose="02020603050405020304" pitchFamily="18" charset="0"/>
            <a:cs typeface="Times New Roman" panose="02020603050405020304" pitchFamily="18" charset="0"/>
          </a:endParaRPr>
        </a:p>
      </dgm:t>
    </dgm:pt>
    <dgm:pt modelId="{B735132B-BC56-47E3-A7C7-4267A52C4173}" type="sibTrans" cxnId="{DDAB3215-2061-43A2-8785-F7CD76EB7BBD}">
      <dgm:prSet/>
      <dgm:spPr/>
      <dgm:t>
        <a:bodyPr/>
        <a:lstStyle/>
        <a:p>
          <a:endParaRPr lang="en-US" sz="1200">
            <a:latin typeface="Times New Roman" panose="02020603050405020304" pitchFamily="18" charset="0"/>
            <a:cs typeface="Times New Roman" panose="02020603050405020304" pitchFamily="18" charset="0"/>
          </a:endParaRPr>
        </a:p>
      </dgm:t>
    </dgm:pt>
    <dgm:pt modelId="{541E7334-5313-4ABD-A229-14A9337CF303}">
      <dgm:prSet phldrT="[Text]" custT="1"/>
      <dgm:spPr/>
      <dgm:t>
        <a:bodyPr/>
        <a:lstStyle/>
        <a:p>
          <a:r>
            <a:rPr lang="en-US" sz="1200">
              <a:latin typeface="Times New Roman" panose="02020603050405020304" pitchFamily="18" charset="0"/>
              <a:cs typeface="Times New Roman" panose="02020603050405020304" pitchFamily="18" charset="0"/>
            </a:rPr>
            <a:t>2. Content Review</a:t>
          </a:r>
        </a:p>
      </dgm:t>
    </dgm:pt>
    <dgm:pt modelId="{3666F7E5-56E6-43A4-AA5B-A32C0BA1CECC}" type="parTrans" cxnId="{7AFA86D9-57F6-4769-A9B7-EA50FDAD8B98}">
      <dgm:prSet/>
      <dgm:spPr/>
      <dgm:t>
        <a:bodyPr/>
        <a:lstStyle/>
        <a:p>
          <a:endParaRPr lang="en-US" sz="1200">
            <a:latin typeface="Times New Roman" panose="02020603050405020304" pitchFamily="18" charset="0"/>
            <a:cs typeface="Times New Roman" panose="02020603050405020304" pitchFamily="18" charset="0"/>
          </a:endParaRPr>
        </a:p>
      </dgm:t>
    </dgm:pt>
    <dgm:pt modelId="{A47DEF40-A411-41B5-BBD3-4536D670AC84}" type="sibTrans" cxnId="{7AFA86D9-57F6-4769-A9B7-EA50FDAD8B98}">
      <dgm:prSet/>
      <dgm:spPr/>
      <dgm:t>
        <a:bodyPr/>
        <a:lstStyle/>
        <a:p>
          <a:endParaRPr lang="en-US" sz="1200">
            <a:latin typeface="Times New Roman" panose="02020603050405020304" pitchFamily="18" charset="0"/>
            <a:cs typeface="Times New Roman" panose="02020603050405020304" pitchFamily="18" charset="0"/>
          </a:endParaRPr>
        </a:p>
      </dgm:t>
    </dgm:pt>
    <dgm:pt modelId="{4802D67F-2F1E-465D-BD20-CA085B33A441}">
      <dgm:prSet phldrT="[Text]" custT="1"/>
      <dgm:spPr/>
      <dgm:t>
        <a:bodyPr/>
        <a:lstStyle/>
        <a:p>
          <a:r>
            <a:rPr lang="en-US" sz="1050">
              <a:latin typeface="Times New Roman" panose="02020603050405020304" pitchFamily="18" charset="0"/>
              <a:cs typeface="Times New Roman" panose="02020603050405020304" pitchFamily="18" charset="0"/>
            </a:rPr>
            <a:t>Review of the Project Proposal</a:t>
          </a:r>
        </a:p>
      </dgm:t>
    </dgm:pt>
    <dgm:pt modelId="{87774D82-71EB-45D8-AD29-010D6AA267E5}" type="parTrans" cxnId="{350858CB-8FAD-46F7-B0A4-15CE3E318500}">
      <dgm:prSet/>
      <dgm:spPr/>
      <dgm:t>
        <a:bodyPr/>
        <a:lstStyle/>
        <a:p>
          <a:endParaRPr lang="en-US" sz="1200">
            <a:latin typeface="Times New Roman" panose="02020603050405020304" pitchFamily="18" charset="0"/>
            <a:cs typeface="Times New Roman" panose="02020603050405020304" pitchFamily="18" charset="0"/>
          </a:endParaRPr>
        </a:p>
      </dgm:t>
    </dgm:pt>
    <dgm:pt modelId="{F219A260-7641-4C36-AA81-AEE2C412B33D}" type="sibTrans" cxnId="{350858CB-8FAD-46F7-B0A4-15CE3E318500}">
      <dgm:prSet/>
      <dgm:spPr/>
      <dgm:t>
        <a:bodyPr/>
        <a:lstStyle/>
        <a:p>
          <a:endParaRPr lang="en-US" sz="1200">
            <a:latin typeface="Times New Roman" panose="02020603050405020304" pitchFamily="18" charset="0"/>
            <a:cs typeface="Times New Roman" panose="02020603050405020304" pitchFamily="18" charset="0"/>
          </a:endParaRPr>
        </a:p>
      </dgm:t>
    </dgm:pt>
    <dgm:pt modelId="{C2284D74-F7BC-4A34-BA1E-C88C6B160EEF}">
      <dgm:prSet phldrT="[Text]" custT="1"/>
      <dgm:spPr/>
      <dgm:t>
        <a:bodyPr/>
        <a:lstStyle/>
        <a:p>
          <a:r>
            <a:rPr lang="en-US" sz="1050">
              <a:latin typeface="Times New Roman" panose="02020603050405020304" pitchFamily="18" charset="0"/>
              <a:cs typeface="Times New Roman" panose="02020603050405020304" pitchFamily="18" charset="0"/>
            </a:rPr>
            <a:t>Admistered by the Expert Review Team</a:t>
          </a:r>
        </a:p>
      </dgm:t>
    </dgm:pt>
    <dgm:pt modelId="{2314B9F5-2E7D-40E6-BB6E-3E1047E31005}" type="parTrans" cxnId="{A6EC6D60-6B79-48BB-B5B8-A2200451431D}">
      <dgm:prSet/>
      <dgm:spPr/>
      <dgm:t>
        <a:bodyPr/>
        <a:lstStyle/>
        <a:p>
          <a:endParaRPr lang="en-US" sz="1200">
            <a:latin typeface="Times New Roman" panose="02020603050405020304" pitchFamily="18" charset="0"/>
            <a:cs typeface="Times New Roman" panose="02020603050405020304" pitchFamily="18" charset="0"/>
          </a:endParaRPr>
        </a:p>
      </dgm:t>
    </dgm:pt>
    <dgm:pt modelId="{D6B9A095-F006-4FA5-9E87-66654D58E355}" type="sibTrans" cxnId="{A6EC6D60-6B79-48BB-B5B8-A2200451431D}">
      <dgm:prSet/>
      <dgm:spPr/>
      <dgm:t>
        <a:bodyPr/>
        <a:lstStyle/>
        <a:p>
          <a:endParaRPr lang="en-US" sz="1200">
            <a:latin typeface="Times New Roman" panose="02020603050405020304" pitchFamily="18" charset="0"/>
            <a:cs typeface="Times New Roman" panose="02020603050405020304" pitchFamily="18" charset="0"/>
          </a:endParaRPr>
        </a:p>
      </dgm:t>
    </dgm:pt>
    <dgm:pt modelId="{9BE4453F-7359-4CCF-B9DE-F08E3D39421F}">
      <dgm:prSet phldrT="[Text]" custT="1"/>
      <dgm:spPr/>
      <dgm:t>
        <a:bodyPr/>
        <a:lstStyle/>
        <a:p>
          <a:r>
            <a:rPr lang="en-US" sz="1200">
              <a:latin typeface="Times New Roman" panose="02020603050405020304" pitchFamily="18" charset="0"/>
              <a:cs typeface="Times New Roman" panose="02020603050405020304" pitchFamily="18" charset="0"/>
            </a:rPr>
            <a:t>3. Comprehensive Review</a:t>
          </a:r>
        </a:p>
      </dgm:t>
    </dgm:pt>
    <dgm:pt modelId="{305DB583-2057-4272-A93F-8332B10F2166}" type="parTrans" cxnId="{07487D18-3862-497A-9E97-EF31F3F8F7C6}">
      <dgm:prSet/>
      <dgm:spPr/>
      <dgm:t>
        <a:bodyPr/>
        <a:lstStyle/>
        <a:p>
          <a:endParaRPr lang="en-US" sz="1200">
            <a:latin typeface="Times New Roman" panose="02020603050405020304" pitchFamily="18" charset="0"/>
            <a:cs typeface="Times New Roman" panose="02020603050405020304" pitchFamily="18" charset="0"/>
          </a:endParaRPr>
        </a:p>
      </dgm:t>
    </dgm:pt>
    <dgm:pt modelId="{75CB0E40-97EC-4CE3-B0B5-810387BA6D38}" type="sibTrans" cxnId="{07487D18-3862-497A-9E97-EF31F3F8F7C6}">
      <dgm:prSet/>
      <dgm:spPr/>
      <dgm:t>
        <a:bodyPr/>
        <a:lstStyle/>
        <a:p>
          <a:endParaRPr lang="en-US" sz="1200">
            <a:latin typeface="Times New Roman" panose="02020603050405020304" pitchFamily="18" charset="0"/>
            <a:cs typeface="Times New Roman" panose="02020603050405020304" pitchFamily="18" charset="0"/>
          </a:endParaRPr>
        </a:p>
      </dgm:t>
    </dgm:pt>
    <dgm:pt modelId="{1585A2AC-C7B7-490C-91BD-5A235F6DD256}">
      <dgm:prSet phldrT="[Text]" custT="1"/>
      <dgm:spPr/>
      <dgm:t>
        <a:bodyPr/>
        <a:lstStyle/>
        <a:p>
          <a:r>
            <a:rPr lang="en-US" sz="1050">
              <a:latin typeface="Times New Roman" panose="02020603050405020304" pitchFamily="18" charset="0"/>
              <a:cs typeface="Times New Roman" panose="02020603050405020304" pitchFamily="18" charset="0"/>
            </a:rPr>
            <a:t>Final review and decision</a:t>
          </a:r>
        </a:p>
      </dgm:t>
    </dgm:pt>
    <dgm:pt modelId="{4218000A-4DA0-4C6D-9EA8-33246D6B827A}" type="parTrans" cxnId="{F752A5C8-D566-4D27-951F-06BD844E42BA}">
      <dgm:prSet/>
      <dgm:spPr/>
      <dgm:t>
        <a:bodyPr/>
        <a:lstStyle/>
        <a:p>
          <a:endParaRPr lang="en-US" sz="1200">
            <a:latin typeface="Times New Roman" panose="02020603050405020304" pitchFamily="18" charset="0"/>
            <a:cs typeface="Times New Roman" panose="02020603050405020304" pitchFamily="18" charset="0"/>
          </a:endParaRPr>
        </a:p>
      </dgm:t>
    </dgm:pt>
    <dgm:pt modelId="{E24AFAAC-A891-4B03-9DD2-03006C766209}" type="sibTrans" cxnId="{F752A5C8-D566-4D27-951F-06BD844E42BA}">
      <dgm:prSet/>
      <dgm:spPr/>
      <dgm:t>
        <a:bodyPr/>
        <a:lstStyle/>
        <a:p>
          <a:endParaRPr lang="en-US" sz="1200">
            <a:latin typeface="Times New Roman" panose="02020603050405020304" pitchFamily="18" charset="0"/>
            <a:cs typeface="Times New Roman" panose="02020603050405020304" pitchFamily="18" charset="0"/>
          </a:endParaRPr>
        </a:p>
      </dgm:t>
    </dgm:pt>
    <dgm:pt modelId="{9A94DD65-42E1-487D-A3B8-04498D975788}">
      <dgm:prSet phldrT="[Text]" custT="1"/>
      <dgm:spPr/>
      <dgm:t>
        <a:bodyPr/>
        <a:lstStyle/>
        <a:p>
          <a:r>
            <a:rPr lang="en-US" sz="1050">
              <a:latin typeface="Times New Roman" panose="02020603050405020304" pitchFamily="18" charset="0"/>
              <a:cs typeface="Times New Roman" panose="02020603050405020304" pitchFamily="18" charset="0"/>
            </a:rPr>
            <a:t>Admistered by the Comprehensive Review Committee</a:t>
          </a:r>
        </a:p>
      </dgm:t>
    </dgm:pt>
    <dgm:pt modelId="{1FE2216D-D863-4A20-913E-6A2C593814A8}" type="parTrans" cxnId="{F81AA3DA-0619-4747-98EB-BF77D6D26BEB}">
      <dgm:prSet/>
      <dgm:spPr/>
      <dgm:t>
        <a:bodyPr/>
        <a:lstStyle/>
        <a:p>
          <a:endParaRPr lang="en-US" sz="1200">
            <a:latin typeface="Times New Roman" panose="02020603050405020304" pitchFamily="18" charset="0"/>
            <a:cs typeface="Times New Roman" panose="02020603050405020304" pitchFamily="18" charset="0"/>
          </a:endParaRPr>
        </a:p>
      </dgm:t>
    </dgm:pt>
    <dgm:pt modelId="{5162843F-BAD5-40B3-ADB5-03AF59FB5073}" type="sibTrans" cxnId="{F81AA3DA-0619-4747-98EB-BF77D6D26BEB}">
      <dgm:prSet/>
      <dgm:spPr/>
      <dgm:t>
        <a:bodyPr/>
        <a:lstStyle/>
        <a:p>
          <a:endParaRPr lang="en-US" sz="1200">
            <a:latin typeface="Times New Roman" panose="02020603050405020304" pitchFamily="18" charset="0"/>
            <a:cs typeface="Times New Roman" panose="02020603050405020304" pitchFamily="18" charset="0"/>
          </a:endParaRPr>
        </a:p>
      </dgm:t>
    </dgm:pt>
    <dgm:pt modelId="{579C20DC-347F-497B-9145-9AC902352BBE}" type="pres">
      <dgm:prSet presAssocID="{C0CEDBFC-F2FC-4A82-9934-A5DD6551F414}" presName="linearFlow" presStyleCnt="0">
        <dgm:presLayoutVars>
          <dgm:dir/>
          <dgm:animLvl val="lvl"/>
          <dgm:resizeHandles val="exact"/>
        </dgm:presLayoutVars>
      </dgm:prSet>
      <dgm:spPr/>
    </dgm:pt>
    <dgm:pt modelId="{452379CD-A23E-4753-A1E5-FF9CAE815665}" type="pres">
      <dgm:prSet presAssocID="{240681DB-3EDD-4642-B129-5F450BBA012A}" presName="composite" presStyleCnt="0"/>
      <dgm:spPr/>
    </dgm:pt>
    <dgm:pt modelId="{F14CFFA8-8C7F-4AD1-BCD8-FE56F39466FF}" type="pres">
      <dgm:prSet presAssocID="{240681DB-3EDD-4642-B129-5F450BBA012A}" presName="parTx" presStyleLbl="node1" presStyleIdx="0" presStyleCnt="3">
        <dgm:presLayoutVars>
          <dgm:chMax val="0"/>
          <dgm:chPref val="0"/>
          <dgm:bulletEnabled val="1"/>
        </dgm:presLayoutVars>
      </dgm:prSet>
      <dgm:spPr/>
    </dgm:pt>
    <dgm:pt modelId="{B42829E1-2A0E-4A0C-AEBB-5CA88141874B}" type="pres">
      <dgm:prSet presAssocID="{240681DB-3EDD-4642-B129-5F450BBA012A}" presName="parSh" presStyleLbl="node1" presStyleIdx="0" presStyleCnt="3"/>
      <dgm:spPr/>
    </dgm:pt>
    <dgm:pt modelId="{BBFCE625-6BED-4B1A-920D-F8FCF0AA5F75}" type="pres">
      <dgm:prSet presAssocID="{240681DB-3EDD-4642-B129-5F450BBA012A}" presName="desTx" presStyleLbl="fgAcc1" presStyleIdx="0" presStyleCnt="3">
        <dgm:presLayoutVars>
          <dgm:bulletEnabled val="1"/>
        </dgm:presLayoutVars>
      </dgm:prSet>
      <dgm:spPr/>
    </dgm:pt>
    <dgm:pt modelId="{51D3B03A-C25D-4009-A6DD-333732605777}" type="pres">
      <dgm:prSet presAssocID="{BB96FAA8-67E9-402A-9F2B-C8105AC4CF14}" presName="sibTrans" presStyleLbl="sibTrans2D1" presStyleIdx="0" presStyleCnt="2"/>
      <dgm:spPr/>
    </dgm:pt>
    <dgm:pt modelId="{F971BB40-B4A2-4C22-B0B3-75A4838D99D4}" type="pres">
      <dgm:prSet presAssocID="{BB96FAA8-67E9-402A-9F2B-C8105AC4CF14}" presName="connTx" presStyleLbl="sibTrans2D1" presStyleIdx="0" presStyleCnt="2"/>
      <dgm:spPr/>
    </dgm:pt>
    <dgm:pt modelId="{9085B4CE-6D80-4907-8EE3-CBD9EDC37438}" type="pres">
      <dgm:prSet presAssocID="{541E7334-5313-4ABD-A229-14A9337CF303}" presName="composite" presStyleCnt="0"/>
      <dgm:spPr/>
    </dgm:pt>
    <dgm:pt modelId="{68DFB520-53BF-417D-B0C5-0B8CE4AF143D}" type="pres">
      <dgm:prSet presAssocID="{541E7334-5313-4ABD-A229-14A9337CF303}" presName="parTx" presStyleLbl="node1" presStyleIdx="0" presStyleCnt="3">
        <dgm:presLayoutVars>
          <dgm:chMax val="0"/>
          <dgm:chPref val="0"/>
          <dgm:bulletEnabled val="1"/>
        </dgm:presLayoutVars>
      </dgm:prSet>
      <dgm:spPr/>
    </dgm:pt>
    <dgm:pt modelId="{90CDB857-8659-475E-9BEC-22310A65FF29}" type="pres">
      <dgm:prSet presAssocID="{541E7334-5313-4ABD-A229-14A9337CF303}" presName="parSh" presStyleLbl="node1" presStyleIdx="1" presStyleCnt="3"/>
      <dgm:spPr/>
    </dgm:pt>
    <dgm:pt modelId="{19621927-CADB-4778-9566-D100DF7FB62C}" type="pres">
      <dgm:prSet presAssocID="{541E7334-5313-4ABD-A229-14A9337CF303}" presName="desTx" presStyleLbl="fgAcc1" presStyleIdx="1" presStyleCnt="3">
        <dgm:presLayoutVars>
          <dgm:bulletEnabled val="1"/>
        </dgm:presLayoutVars>
      </dgm:prSet>
      <dgm:spPr/>
    </dgm:pt>
    <dgm:pt modelId="{1A4D50B4-7971-4BA0-9BCA-9A75F468226E}" type="pres">
      <dgm:prSet presAssocID="{A47DEF40-A411-41B5-BBD3-4536D670AC84}" presName="sibTrans" presStyleLbl="sibTrans2D1" presStyleIdx="1" presStyleCnt="2"/>
      <dgm:spPr/>
    </dgm:pt>
    <dgm:pt modelId="{8BE9ADA4-49C2-41DE-B617-3CBACF6B5FC6}" type="pres">
      <dgm:prSet presAssocID="{A47DEF40-A411-41B5-BBD3-4536D670AC84}" presName="connTx" presStyleLbl="sibTrans2D1" presStyleIdx="1" presStyleCnt="2"/>
      <dgm:spPr/>
    </dgm:pt>
    <dgm:pt modelId="{12F6E690-A19E-4A09-838C-D53FC756EC21}" type="pres">
      <dgm:prSet presAssocID="{9BE4453F-7359-4CCF-B9DE-F08E3D39421F}" presName="composite" presStyleCnt="0"/>
      <dgm:spPr/>
    </dgm:pt>
    <dgm:pt modelId="{2A7438D3-5881-43F6-8A90-A574AD068167}" type="pres">
      <dgm:prSet presAssocID="{9BE4453F-7359-4CCF-B9DE-F08E3D39421F}" presName="parTx" presStyleLbl="node1" presStyleIdx="1" presStyleCnt="3">
        <dgm:presLayoutVars>
          <dgm:chMax val="0"/>
          <dgm:chPref val="0"/>
          <dgm:bulletEnabled val="1"/>
        </dgm:presLayoutVars>
      </dgm:prSet>
      <dgm:spPr/>
    </dgm:pt>
    <dgm:pt modelId="{34B24B8A-C06C-46E5-A1FD-836DE1CBBE78}" type="pres">
      <dgm:prSet presAssocID="{9BE4453F-7359-4CCF-B9DE-F08E3D39421F}" presName="parSh" presStyleLbl="node1" presStyleIdx="2" presStyleCnt="3"/>
      <dgm:spPr/>
    </dgm:pt>
    <dgm:pt modelId="{F8A48C0F-57F3-4A89-A17A-2812143691B6}" type="pres">
      <dgm:prSet presAssocID="{9BE4453F-7359-4CCF-B9DE-F08E3D39421F}" presName="desTx" presStyleLbl="fgAcc1" presStyleIdx="2" presStyleCnt="3">
        <dgm:presLayoutVars>
          <dgm:bulletEnabled val="1"/>
        </dgm:presLayoutVars>
      </dgm:prSet>
      <dgm:spPr/>
    </dgm:pt>
  </dgm:ptLst>
  <dgm:cxnLst>
    <dgm:cxn modelId="{F8B1E500-700C-4AC7-B852-2C9709AB6CDD}" type="presOf" srcId="{4802D67F-2F1E-465D-BD20-CA085B33A441}" destId="{19621927-CADB-4778-9566-D100DF7FB62C}" srcOrd="0" destOrd="0" presId="urn:microsoft.com/office/officeart/2005/8/layout/process3"/>
    <dgm:cxn modelId="{B15EE50B-E560-4057-A06E-9CD04D4DDBD4}" srcId="{C0CEDBFC-F2FC-4A82-9934-A5DD6551F414}" destId="{240681DB-3EDD-4642-B129-5F450BBA012A}" srcOrd="0" destOrd="0" parTransId="{1A086FC5-26E9-4AA3-A723-8A44146941ED}" sibTransId="{BB96FAA8-67E9-402A-9F2B-C8105AC4CF14}"/>
    <dgm:cxn modelId="{DDAB3215-2061-43A2-8785-F7CD76EB7BBD}" srcId="{240681DB-3EDD-4642-B129-5F450BBA012A}" destId="{556B6F77-7238-4ECA-A0AB-2D5409D49E7D}" srcOrd="1" destOrd="0" parTransId="{B07618AE-1528-45A2-ACF4-767939B38FF7}" sibTransId="{B735132B-BC56-47E3-A7C7-4267A52C4173}"/>
    <dgm:cxn modelId="{07487D18-3862-497A-9E97-EF31F3F8F7C6}" srcId="{C0CEDBFC-F2FC-4A82-9934-A5DD6551F414}" destId="{9BE4453F-7359-4CCF-B9DE-F08E3D39421F}" srcOrd="2" destOrd="0" parTransId="{305DB583-2057-4272-A93F-8332B10F2166}" sibTransId="{75CB0E40-97EC-4CE3-B0B5-810387BA6D38}"/>
    <dgm:cxn modelId="{7E54E720-CBCE-4B98-9DDC-8F3EF993DE39}" type="presOf" srcId="{BB96FAA8-67E9-402A-9F2B-C8105AC4CF14}" destId="{F971BB40-B4A2-4C22-B0B3-75A4838D99D4}" srcOrd="1" destOrd="0" presId="urn:microsoft.com/office/officeart/2005/8/layout/process3"/>
    <dgm:cxn modelId="{21B16C24-1CDF-49B4-95A7-810674641663}" type="presOf" srcId="{240681DB-3EDD-4642-B129-5F450BBA012A}" destId="{F14CFFA8-8C7F-4AD1-BCD8-FE56F39466FF}" srcOrd="0" destOrd="0" presId="urn:microsoft.com/office/officeart/2005/8/layout/process3"/>
    <dgm:cxn modelId="{788A6B60-FCBF-466A-B0B3-405BC68D01DA}" type="presOf" srcId="{157E8B37-C059-4846-9DEE-0BDC678CE092}" destId="{BBFCE625-6BED-4B1A-920D-F8FCF0AA5F75}" srcOrd="0" destOrd="0" presId="urn:microsoft.com/office/officeart/2005/8/layout/process3"/>
    <dgm:cxn modelId="{A6EC6D60-6B79-48BB-B5B8-A2200451431D}" srcId="{541E7334-5313-4ABD-A229-14A9337CF303}" destId="{C2284D74-F7BC-4A34-BA1E-C88C6B160EEF}" srcOrd="1" destOrd="0" parTransId="{2314B9F5-2E7D-40E6-BB6E-3E1047E31005}" sibTransId="{D6B9A095-F006-4FA5-9E87-66654D58E355}"/>
    <dgm:cxn modelId="{C744AC61-7AD5-4FFE-B839-CC5C2462EA1C}" type="presOf" srcId="{541E7334-5313-4ABD-A229-14A9337CF303}" destId="{68DFB520-53BF-417D-B0C5-0B8CE4AF143D}" srcOrd="0" destOrd="0" presId="urn:microsoft.com/office/officeart/2005/8/layout/process3"/>
    <dgm:cxn modelId="{62C26976-D905-449B-9E32-452010755B5F}" type="presOf" srcId="{541E7334-5313-4ABD-A229-14A9337CF303}" destId="{90CDB857-8659-475E-9BEC-22310A65FF29}" srcOrd="1" destOrd="0" presId="urn:microsoft.com/office/officeart/2005/8/layout/process3"/>
    <dgm:cxn modelId="{48F6468C-CC01-4C78-9040-FE886A34B0C6}" type="presOf" srcId="{BB96FAA8-67E9-402A-9F2B-C8105AC4CF14}" destId="{51D3B03A-C25D-4009-A6DD-333732605777}" srcOrd="0" destOrd="0" presId="urn:microsoft.com/office/officeart/2005/8/layout/process3"/>
    <dgm:cxn modelId="{2C1C6497-77F9-47CC-ACED-E7C259B74A9B}" type="presOf" srcId="{9A94DD65-42E1-487D-A3B8-04498D975788}" destId="{F8A48C0F-57F3-4A89-A17A-2812143691B6}" srcOrd="0" destOrd="1" presId="urn:microsoft.com/office/officeart/2005/8/layout/process3"/>
    <dgm:cxn modelId="{E4C4839C-FCC8-445B-9069-F65F0EE62E21}" type="presOf" srcId="{240681DB-3EDD-4642-B129-5F450BBA012A}" destId="{B42829E1-2A0E-4A0C-AEBB-5CA88141874B}" srcOrd="1" destOrd="0" presId="urn:microsoft.com/office/officeart/2005/8/layout/process3"/>
    <dgm:cxn modelId="{50838E9F-18B3-4781-BE9C-EC62D6C75BAF}" type="presOf" srcId="{556B6F77-7238-4ECA-A0AB-2D5409D49E7D}" destId="{BBFCE625-6BED-4B1A-920D-F8FCF0AA5F75}" srcOrd="0" destOrd="1" presId="urn:microsoft.com/office/officeart/2005/8/layout/process3"/>
    <dgm:cxn modelId="{7D2E9CA2-90F8-4F53-AAAF-F2237ABDB1E6}" type="presOf" srcId="{C0CEDBFC-F2FC-4A82-9934-A5DD6551F414}" destId="{579C20DC-347F-497B-9145-9AC902352BBE}" srcOrd="0" destOrd="0" presId="urn:microsoft.com/office/officeart/2005/8/layout/process3"/>
    <dgm:cxn modelId="{3743F7A8-4B0A-4684-A820-64AED1B84EA8}" type="presOf" srcId="{9BE4453F-7359-4CCF-B9DE-F08E3D39421F}" destId="{34B24B8A-C06C-46E5-A1FD-836DE1CBBE78}" srcOrd="1" destOrd="0" presId="urn:microsoft.com/office/officeart/2005/8/layout/process3"/>
    <dgm:cxn modelId="{719D1FBF-46DF-4AFA-9BA3-4C9303B9E268}" type="presOf" srcId="{A47DEF40-A411-41B5-BBD3-4536D670AC84}" destId="{1A4D50B4-7971-4BA0-9BCA-9A75F468226E}" srcOrd="0" destOrd="0" presId="urn:microsoft.com/office/officeart/2005/8/layout/process3"/>
    <dgm:cxn modelId="{F752A5C8-D566-4D27-951F-06BD844E42BA}" srcId="{9BE4453F-7359-4CCF-B9DE-F08E3D39421F}" destId="{1585A2AC-C7B7-490C-91BD-5A235F6DD256}" srcOrd="0" destOrd="0" parTransId="{4218000A-4DA0-4C6D-9EA8-33246D6B827A}" sibTransId="{E24AFAAC-A891-4B03-9DD2-03006C766209}"/>
    <dgm:cxn modelId="{350858CB-8FAD-46F7-B0A4-15CE3E318500}" srcId="{541E7334-5313-4ABD-A229-14A9337CF303}" destId="{4802D67F-2F1E-465D-BD20-CA085B33A441}" srcOrd="0" destOrd="0" parTransId="{87774D82-71EB-45D8-AD29-010D6AA267E5}" sibTransId="{F219A260-7641-4C36-AA81-AEE2C412B33D}"/>
    <dgm:cxn modelId="{C59F6ECD-F369-478D-9933-081367DBD478}" srcId="{240681DB-3EDD-4642-B129-5F450BBA012A}" destId="{157E8B37-C059-4846-9DEE-0BDC678CE092}" srcOrd="0" destOrd="0" parTransId="{4B12DBE7-BCF5-4156-87BD-FBC0DAB98DA6}" sibTransId="{B0C6D8B1-A59B-487B-BB27-832139271A94}"/>
    <dgm:cxn modelId="{F067A7CD-898D-4EB9-A5D6-C5931C11AE42}" type="presOf" srcId="{9BE4453F-7359-4CCF-B9DE-F08E3D39421F}" destId="{2A7438D3-5881-43F6-8A90-A574AD068167}" srcOrd="0" destOrd="0" presId="urn:microsoft.com/office/officeart/2005/8/layout/process3"/>
    <dgm:cxn modelId="{120B27D6-6810-4539-872B-08018EC2EE73}" type="presOf" srcId="{C2284D74-F7BC-4A34-BA1E-C88C6B160EEF}" destId="{19621927-CADB-4778-9566-D100DF7FB62C}" srcOrd="0" destOrd="1" presId="urn:microsoft.com/office/officeart/2005/8/layout/process3"/>
    <dgm:cxn modelId="{7AFA86D9-57F6-4769-A9B7-EA50FDAD8B98}" srcId="{C0CEDBFC-F2FC-4A82-9934-A5DD6551F414}" destId="{541E7334-5313-4ABD-A229-14A9337CF303}" srcOrd="1" destOrd="0" parTransId="{3666F7E5-56E6-43A4-AA5B-A32C0BA1CECC}" sibTransId="{A47DEF40-A411-41B5-BBD3-4536D670AC84}"/>
    <dgm:cxn modelId="{F81AA3DA-0619-4747-98EB-BF77D6D26BEB}" srcId="{9BE4453F-7359-4CCF-B9DE-F08E3D39421F}" destId="{9A94DD65-42E1-487D-A3B8-04498D975788}" srcOrd="1" destOrd="0" parTransId="{1FE2216D-D863-4A20-913E-6A2C593814A8}" sibTransId="{5162843F-BAD5-40B3-ADB5-03AF59FB5073}"/>
    <dgm:cxn modelId="{53CA34E3-E75D-46AF-833B-02D9F4A36C85}" type="presOf" srcId="{A47DEF40-A411-41B5-BBD3-4536D670AC84}" destId="{8BE9ADA4-49C2-41DE-B617-3CBACF6B5FC6}" srcOrd="1" destOrd="0" presId="urn:microsoft.com/office/officeart/2005/8/layout/process3"/>
    <dgm:cxn modelId="{F37D13FA-1A80-4D3F-AD74-78AA32DE2192}" type="presOf" srcId="{1585A2AC-C7B7-490C-91BD-5A235F6DD256}" destId="{F8A48C0F-57F3-4A89-A17A-2812143691B6}" srcOrd="0" destOrd="0" presId="urn:microsoft.com/office/officeart/2005/8/layout/process3"/>
    <dgm:cxn modelId="{934C8149-A6FA-4B02-94D7-B25B351145D4}" type="presParOf" srcId="{579C20DC-347F-497B-9145-9AC902352BBE}" destId="{452379CD-A23E-4753-A1E5-FF9CAE815665}" srcOrd="0" destOrd="0" presId="urn:microsoft.com/office/officeart/2005/8/layout/process3"/>
    <dgm:cxn modelId="{903457A4-D15A-48C9-B3ED-0D716D894771}" type="presParOf" srcId="{452379CD-A23E-4753-A1E5-FF9CAE815665}" destId="{F14CFFA8-8C7F-4AD1-BCD8-FE56F39466FF}" srcOrd="0" destOrd="0" presId="urn:microsoft.com/office/officeart/2005/8/layout/process3"/>
    <dgm:cxn modelId="{3B26431B-5413-4EFE-AC9B-DC1D5C19C2EF}" type="presParOf" srcId="{452379CD-A23E-4753-A1E5-FF9CAE815665}" destId="{B42829E1-2A0E-4A0C-AEBB-5CA88141874B}" srcOrd="1" destOrd="0" presId="urn:microsoft.com/office/officeart/2005/8/layout/process3"/>
    <dgm:cxn modelId="{2F8AC5CC-1196-4323-B45C-F134DAFDD888}" type="presParOf" srcId="{452379CD-A23E-4753-A1E5-FF9CAE815665}" destId="{BBFCE625-6BED-4B1A-920D-F8FCF0AA5F75}" srcOrd="2" destOrd="0" presId="urn:microsoft.com/office/officeart/2005/8/layout/process3"/>
    <dgm:cxn modelId="{F8F142A7-C8EC-4BE6-B297-FD658DB4ED77}" type="presParOf" srcId="{579C20DC-347F-497B-9145-9AC902352BBE}" destId="{51D3B03A-C25D-4009-A6DD-333732605777}" srcOrd="1" destOrd="0" presId="urn:microsoft.com/office/officeart/2005/8/layout/process3"/>
    <dgm:cxn modelId="{40E90DF8-62A7-4807-B3DD-25F6822F6A0F}" type="presParOf" srcId="{51D3B03A-C25D-4009-A6DD-333732605777}" destId="{F971BB40-B4A2-4C22-B0B3-75A4838D99D4}" srcOrd="0" destOrd="0" presId="urn:microsoft.com/office/officeart/2005/8/layout/process3"/>
    <dgm:cxn modelId="{09CA563D-5DD1-41A8-B45F-1F3D7BA85C9D}" type="presParOf" srcId="{579C20DC-347F-497B-9145-9AC902352BBE}" destId="{9085B4CE-6D80-4907-8EE3-CBD9EDC37438}" srcOrd="2" destOrd="0" presId="urn:microsoft.com/office/officeart/2005/8/layout/process3"/>
    <dgm:cxn modelId="{EE86E98D-2855-4FB7-97F5-0E7E436E43CF}" type="presParOf" srcId="{9085B4CE-6D80-4907-8EE3-CBD9EDC37438}" destId="{68DFB520-53BF-417D-B0C5-0B8CE4AF143D}" srcOrd="0" destOrd="0" presId="urn:microsoft.com/office/officeart/2005/8/layout/process3"/>
    <dgm:cxn modelId="{8A42405E-E569-426A-896D-317AB665A17B}" type="presParOf" srcId="{9085B4CE-6D80-4907-8EE3-CBD9EDC37438}" destId="{90CDB857-8659-475E-9BEC-22310A65FF29}" srcOrd="1" destOrd="0" presId="urn:microsoft.com/office/officeart/2005/8/layout/process3"/>
    <dgm:cxn modelId="{E964BD78-D7AC-4ED9-8E64-D6BDEE33429C}" type="presParOf" srcId="{9085B4CE-6D80-4907-8EE3-CBD9EDC37438}" destId="{19621927-CADB-4778-9566-D100DF7FB62C}" srcOrd="2" destOrd="0" presId="urn:microsoft.com/office/officeart/2005/8/layout/process3"/>
    <dgm:cxn modelId="{89FC8EDC-C676-4DAE-BDB4-6947BAA9523F}" type="presParOf" srcId="{579C20DC-347F-497B-9145-9AC902352BBE}" destId="{1A4D50B4-7971-4BA0-9BCA-9A75F468226E}" srcOrd="3" destOrd="0" presId="urn:microsoft.com/office/officeart/2005/8/layout/process3"/>
    <dgm:cxn modelId="{D703DB1D-C823-49DB-9E2D-A54C489F6BAE}" type="presParOf" srcId="{1A4D50B4-7971-4BA0-9BCA-9A75F468226E}" destId="{8BE9ADA4-49C2-41DE-B617-3CBACF6B5FC6}" srcOrd="0" destOrd="0" presId="urn:microsoft.com/office/officeart/2005/8/layout/process3"/>
    <dgm:cxn modelId="{ACA137B5-4FFF-40AE-813D-90373E1E1451}" type="presParOf" srcId="{579C20DC-347F-497B-9145-9AC902352BBE}" destId="{12F6E690-A19E-4A09-838C-D53FC756EC21}" srcOrd="4" destOrd="0" presId="urn:microsoft.com/office/officeart/2005/8/layout/process3"/>
    <dgm:cxn modelId="{1E7550C4-851D-46AE-A6F5-D90B3A14B373}" type="presParOf" srcId="{12F6E690-A19E-4A09-838C-D53FC756EC21}" destId="{2A7438D3-5881-43F6-8A90-A574AD068167}" srcOrd="0" destOrd="0" presId="urn:microsoft.com/office/officeart/2005/8/layout/process3"/>
    <dgm:cxn modelId="{B0800AF9-D325-4187-BD54-E91BD91C7A67}" type="presParOf" srcId="{12F6E690-A19E-4A09-838C-D53FC756EC21}" destId="{34B24B8A-C06C-46E5-A1FD-836DE1CBBE78}" srcOrd="1" destOrd="0" presId="urn:microsoft.com/office/officeart/2005/8/layout/process3"/>
    <dgm:cxn modelId="{92478EEA-1A31-4479-8553-19753E351EE0}" type="presParOf" srcId="{12F6E690-A19E-4A09-838C-D53FC756EC21}" destId="{F8A48C0F-57F3-4A89-A17A-2812143691B6}" srcOrd="2" destOrd="0" presId="urn:microsoft.com/office/officeart/2005/8/layout/process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0CEDBFC-F2FC-4A82-9934-A5DD6551F414}" type="doc">
      <dgm:prSet loTypeId="urn:microsoft.com/office/officeart/2005/8/layout/process3" loCatId="process" qsTypeId="urn:microsoft.com/office/officeart/2005/8/quickstyle/simple1" qsCatId="simple" csTypeId="urn:microsoft.com/office/officeart/2005/8/colors/accent3_2" csCatId="accent3" phldr="1"/>
      <dgm:spPr/>
      <dgm:t>
        <a:bodyPr/>
        <a:lstStyle/>
        <a:p>
          <a:endParaRPr lang="en-US"/>
        </a:p>
      </dgm:t>
    </dgm:pt>
    <dgm:pt modelId="{240681DB-3EDD-4642-B129-5F450BBA012A}">
      <dgm:prSet phldrT="[Text]" custT="1"/>
      <dgm:spPr/>
      <dgm:t>
        <a:bodyPr/>
        <a:lstStyle/>
        <a:p>
          <a:r>
            <a:rPr lang="en-US" sz="1050">
              <a:latin typeface="Times New Roman" panose="02020603050405020304" pitchFamily="18" charset="0"/>
              <a:cs typeface="Times New Roman" panose="02020603050405020304" pitchFamily="18" charset="0"/>
            </a:rPr>
            <a:t>Preliminary Review</a:t>
          </a:r>
        </a:p>
      </dgm:t>
    </dgm:pt>
    <dgm:pt modelId="{1A086FC5-26E9-4AA3-A723-8A44146941ED}" type="parTrans" cxnId="{B15EE50B-E560-4057-A06E-9CD04D4DDBD4}">
      <dgm:prSet/>
      <dgm:spPr/>
      <dgm:t>
        <a:bodyPr/>
        <a:lstStyle/>
        <a:p>
          <a:endParaRPr lang="en-US" sz="1200">
            <a:latin typeface="Times New Roman" panose="02020603050405020304" pitchFamily="18" charset="0"/>
            <a:cs typeface="Times New Roman" panose="02020603050405020304" pitchFamily="18" charset="0"/>
          </a:endParaRPr>
        </a:p>
      </dgm:t>
    </dgm:pt>
    <dgm:pt modelId="{BB96FAA8-67E9-402A-9F2B-C8105AC4CF14}" type="sibTrans" cxnId="{B15EE50B-E560-4057-A06E-9CD04D4DDBD4}">
      <dgm:prSet/>
      <dgm:spPr/>
      <dgm:t>
        <a:bodyPr/>
        <a:lstStyle/>
        <a:p>
          <a:endParaRPr lang="en-US" sz="1200">
            <a:latin typeface="Times New Roman" panose="02020603050405020304" pitchFamily="18" charset="0"/>
            <a:cs typeface="Times New Roman" panose="02020603050405020304" pitchFamily="18" charset="0"/>
          </a:endParaRPr>
        </a:p>
      </dgm:t>
    </dgm:pt>
    <dgm:pt modelId="{157E8B37-C059-4846-9DEE-0BDC678CE092}">
      <dgm:prSet phldrT="[Text]" custT="1"/>
      <dgm:spPr/>
      <dgm:t>
        <a:bodyPr/>
        <a:lstStyle/>
        <a:p>
          <a:r>
            <a:rPr lang="en-US" sz="1050">
              <a:latin typeface="Times New Roman" panose="02020603050405020304" pitchFamily="18" charset="0"/>
              <a:cs typeface="Times New Roman" panose="02020603050405020304" pitchFamily="18" charset="0"/>
            </a:rPr>
            <a:t>Review of requirements</a:t>
          </a:r>
        </a:p>
      </dgm:t>
    </dgm:pt>
    <dgm:pt modelId="{4B12DBE7-BCF5-4156-87BD-FBC0DAB98DA6}" type="parTrans" cxnId="{C59F6ECD-F369-478D-9933-081367DBD478}">
      <dgm:prSet/>
      <dgm:spPr/>
      <dgm:t>
        <a:bodyPr/>
        <a:lstStyle/>
        <a:p>
          <a:endParaRPr lang="en-US" sz="1200">
            <a:latin typeface="Times New Roman" panose="02020603050405020304" pitchFamily="18" charset="0"/>
            <a:cs typeface="Times New Roman" panose="02020603050405020304" pitchFamily="18" charset="0"/>
          </a:endParaRPr>
        </a:p>
      </dgm:t>
    </dgm:pt>
    <dgm:pt modelId="{B0C6D8B1-A59B-487B-BB27-832139271A94}" type="sibTrans" cxnId="{C59F6ECD-F369-478D-9933-081367DBD478}">
      <dgm:prSet/>
      <dgm:spPr/>
      <dgm:t>
        <a:bodyPr/>
        <a:lstStyle/>
        <a:p>
          <a:endParaRPr lang="en-US" sz="1200">
            <a:latin typeface="Times New Roman" panose="02020603050405020304" pitchFamily="18" charset="0"/>
            <a:cs typeface="Times New Roman" panose="02020603050405020304" pitchFamily="18" charset="0"/>
          </a:endParaRPr>
        </a:p>
      </dgm:t>
    </dgm:pt>
    <dgm:pt modelId="{556B6F77-7238-4ECA-A0AB-2D5409D49E7D}">
      <dgm:prSet phldrT="[Text]" custT="1"/>
      <dgm:spPr/>
      <dgm:t>
        <a:bodyPr/>
        <a:lstStyle/>
        <a:p>
          <a:r>
            <a:rPr lang="en-US" sz="1050">
              <a:latin typeface="Times New Roman" panose="02020603050405020304" pitchFamily="18" charset="0"/>
              <a:cs typeface="Times New Roman" panose="02020603050405020304" pitchFamily="18" charset="0"/>
            </a:rPr>
            <a:t>KSPS</a:t>
          </a:r>
        </a:p>
      </dgm:t>
    </dgm:pt>
    <dgm:pt modelId="{B07618AE-1528-45A2-ACF4-767939B38FF7}" type="parTrans" cxnId="{DDAB3215-2061-43A2-8785-F7CD76EB7BBD}">
      <dgm:prSet/>
      <dgm:spPr/>
      <dgm:t>
        <a:bodyPr/>
        <a:lstStyle/>
        <a:p>
          <a:endParaRPr lang="en-US" sz="1200">
            <a:latin typeface="Times New Roman" panose="02020603050405020304" pitchFamily="18" charset="0"/>
            <a:cs typeface="Times New Roman" panose="02020603050405020304" pitchFamily="18" charset="0"/>
          </a:endParaRPr>
        </a:p>
      </dgm:t>
    </dgm:pt>
    <dgm:pt modelId="{B735132B-BC56-47E3-A7C7-4267A52C4173}" type="sibTrans" cxnId="{DDAB3215-2061-43A2-8785-F7CD76EB7BBD}">
      <dgm:prSet/>
      <dgm:spPr/>
      <dgm:t>
        <a:bodyPr/>
        <a:lstStyle/>
        <a:p>
          <a:endParaRPr lang="en-US" sz="1200">
            <a:latin typeface="Times New Roman" panose="02020603050405020304" pitchFamily="18" charset="0"/>
            <a:cs typeface="Times New Roman" panose="02020603050405020304" pitchFamily="18" charset="0"/>
          </a:endParaRPr>
        </a:p>
      </dgm:t>
    </dgm:pt>
    <dgm:pt modelId="{541E7334-5313-4ABD-A229-14A9337CF303}">
      <dgm:prSet phldrT="[Text]" custT="1"/>
      <dgm:spPr/>
      <dgm:t>
        <a:bodyPr/>
        <a:lstStyle/>
        <a:p>
          <a:r>
            <a:rPr lang="en-US" sz="1050">
              <a:latin typeface="Times New Roman" panose="02020603050405020304" pitchFamily="18" charset="0"/>
              <a:cs typeface="Times New Roman" panose="02020603050405020304" pitchFamily="18" charset="0"/>
            </a:rPr>
            <a:t>Content Review</a:t>
          </a:r>
        </a:p>
      </dgm:t>
    </dgm:pt>
    <dgm:pt modelId="{3666F7E5-56E6-43A4-AA5B-A32C0BA1CECC}" type="parTrans" cxnId="{7AFA86D9-57F6-4769-A9B7-EA50FDAD8B98}">
      <dgm:prSet/>
      <dgm:spPr/>
      <dgm:t>
        <a:bodyPr/>
        <a:lstStyle/>
        <a:p>
          <a:endParaRPr lang="en-US" sz="1200">
            <a:latin typeface="Times New Roman" panose="02020603050405020304" pitchFamily="18" charset="0"/>
            <a:cs typeface="Times New Roman" panose="02020603050405020304" pitchFamily="18" charset="0"/>
          </a:endParaRPr>
        </a:p>
      </dgm:t>
    </dgm:pt>
    <dgm:pt modelId="{A47DEF40-A411-41B5-BBD3-4536D670AC84}" type="sibTrans" cxnId="{7AFA86D9-57F6-4769-A9B7-EA50FDAD8B98}">
      <dgm:prSet/>
      <dgm:spPr/>
      <dgm:t>
        <a:bodyPr/>
        <a:lstStyle/>
        <a:p>
          <a:endParaRPr lang="en-US" sz="1200">
            <a:latin typeface="Times New Roman" panose="02020603050405020304" pitchFamily="18" charset="0"/>
            <a:cs typeface="Times New Roman" panose="02020603050405020304" pitchFamily="18" charset="0"/>
          </a:endParaRPr>
        </a:p>
      </dgm:t>
    </dgm:pt>
    <dgm:pt modelId="{4802D67F-2F1E-465D-BD20-CA085B33A441}">
      <dgm:prSet phldrT="[Text]" custT="1"/>
      <dgm:spPr/>
      <dgm:t>
        <a:bodyPr/>
        <a:lstStyle/>
        <a:p>
          <a:r>
            <a:rPr lang="en-US" sz="1050">
              <a:latin typeface="Times New Roman" panose="02020603050405020304" pitchFamily="18" charset="0"/>
              <a:cs typeface="Times New Roman" panose="02020603050405020304" pitchFamily="18" charset="0"/>
            </a:rPr>
            <a:t>Review of interim report</a:t>
          </a:r>
        </a:p>
      </dgm:t>
    </dgm:pt>
    <dgm:pt modelId="{87774D82-71EB-45D8-AD29-010D6AA267E5}" type="parTrans" cxnId="{350858CB-8FAD-46F7-B0A4-15CE3E318500}">
      <dgm:prSet/>
      <dgm:spPr/>
      <dgm:t>
        <a:bodyPr/>
        <a:lstStyle/>
        <a:p>
          <a:endParaRPr lang="en-US" sz="1200">
            <a:latin typeface="Times New Roman" panose="02020603050405020304" pitchFamily="18" charset="0"/>
            <a:cs typeface="Times New Roman" panose="02020603050405020304" pitchFamily="18" charset="0"/>
          </a:endParaRPr>
        </a:p>
      </dgm:t>
    </dgm:pt>
    <dgm:pt modelId="{F219A260-7641-4C36-AA81-AEE2C412B33D}" type="sibTrans" cxnId="{350858CB-8FAD-46F7-B0A4-15CE3E318500}">
      <dgm:prSet/>
      <dgm:spPr/>
      <dgm:t>
        <a:bodyPr/>
        <a:lstStyle/>
        <a:p>
          <a:endParaRPr lang="en-US" sz="1200">
            <a:latin typeface="Times New Roman" panose="02020603050405020304" pitchFamily="18" charset="0"/>
            <a:cs typeface="Times New Roman" panose="02020603050405020304" pitchFamily="18" charset="0"/>
          </a:endParaRPr>
        </a:p>
      </dgm:t>
    </dgm:pt>
    <dgm:pt modelId="{C2284D74-F7BC-4A34-BA1E-C88C6B160EEF}">
      <dgm:prSet phldrT="[Text]" custT="1"/>
      <dgm:spPr/>
      <dgm:t>
        <a:bodyPr/>
        <a:lstStyle/>
        <a:p>
          <a:r>
            <a:rPr lang="en-US" sz="1050">
              <a:latin typeface="Times New Roman" panose="02020603050405020304" pitchFamily="18" charset="0"/>
              <a:cs typeface="Times New Roman" panose="02020603050405020304" pitchFamily="18" charset="0"/>
            </a:rPr>
            <a:t>Expert Review Team</a:t>
          </a:r>
        </a:p>
      </dgm:t>
    </dgm:pt>
    <dgm:pt modelId="{2314B9F5-2E7D-40E6-BB6E-3E1047E31005}" type="parTrans" cxnId="{A6EC6D60-6B79-48BB-B5B8-A2200451431D}">
      <dgm:prSet/>
      <dgm:spPr/>
      <dgm:t>
        <a:bodyPr/>
        <a:lstStyle/>
        <a:p>
          <a:endParaRPr lang="en-US" sz="1200">
            <a:latin typeface="Times New Roman" panose="02020603050405020304" pitchFamily="18" charset="0"/>
            <a:cs typeface="Times New Roman" panose="02020603050405020304" pitchFamily="18" charset="0"/>
          </a:endParaRPr>
        </a:p>
      </dgm:t>
    </dgm:pt>
    <dgm:pt modelId="{D6B9A095-F006-4FA5-9E87-66654D58E355}" type="sibTrans" cxnId="{A6EC6D60-6B79-48BB-B5B8-A2200451431D}">
      <dgm:prSet/>
      <dgm:spPr/>
      <dgm:t>
        <a:bodyPr/>
        <a:lstStyle/>
        <a:p>
          <a:endParaRPr lang="en-US" sz="1200">
            <a:latin typeface="Times New Roman" panose="02020603050405020304" pitchFamily="18" charset="0"/>
            <a:cs typeface="Times New Roman" panose="02020603050405020304" pitchFamily="18" charset="0"/>
          </a:endParaRPr>
        </a:p>
      </dgm:t>
    </dgm:pt>
    <dgm:pt modelId="{C935BC01-1AA5-4B77-B515-F5B72F54089B}">
      <dgm:prSet phldrT="[Text]" custT="1"/>
      <dgm:spPr/>
      <dgm:t>
        <a:bodyPr/>
        <a:lstStyle/>
        <a:p>
          <a:r>
            <a:rPr lang="en-US" sz="1050" i="1">
              <a:latin typeface="Times New Roman" panose="02020603050405020304" pitchFamily="18" charset="0"/>
              <a:cs typeface="Times New Roman" panose="02020603050405020304" pitchFamily="18" charset="0"/>
            </a:rPr>
            <a:t>Scrutinized Evaluation*</a:t>
          </a:r>
        </a:p>
      </dgm:t>
    </dgm:pt>
    <dgm:pt modelId="{348C761A-AEC5-4AB5-A665-F31C3E553786}" type="parTrans" cxnId="{3C45EA8A-489A-4C9F-8D62-927E26C62B12}">
      <dgm:prSet/>
      <dgm:spPr/>
      <dgm:t>
        <a:bodyPr/>
        <a:lstStyle/>
        <a:p>
          <a:endParaRPr lang="en-US"/>
        </a:p>
      </dgm:t>
    </dgm:pt>
    <dgm:pt modelId="{619D34A9-70A8-499E-A6C2-E11557D56757}" type="sibTrans" cxnId="{3C45EA8A-489A-4C9F-8D62-927E26C62B12}">
      <dgm:prSet/>
      <dgm:spPr/>
      <dgm:t>
        <a:bodyPr/>
        <a:lstStyle/>
        <a:p>
          <a:endParaRPr lang="en-US"/>
        </a:p>
      </dgm:t>
    </dgm:pt>
    <dgm:pt modelId="{221EB545-2480-4B25-854B-F974D2B01672}">
      <dgm:prSet phldrT="[Text]" custT="1"/>
      <dgm:spPr/>
      <dgm:t>
        <a:bodyPr/>
        <a:lstStyle/>
        <a:p>
          <a:r>
            <a:rPr lang="en-US" sz="1050" i="1">
              <a:solidFill>
                <a:sysClr val="windowText" lastClr="000000"/>
              </a:solidFill>
              <a:latin typeface="Times New Roman" panose="02020603050405020304" pitchFamily="18" charset="0"/>
              <a:cs typeface="Times New Roman" panose="02020603050405020304" pitchFamily="18" charset="0"/>
            </a:rPr>
            <a:t>Further Review of interim report</a:t>
          </a:r>
        </a:p>
      </dgm:t>
    </dgm:pt>
    <dgm:pt modelId="{8D8F8912-E8B4-4DC0-9108-0F2C8F6FB92F}" type="parTrans" cxnId="{55F96370-D25E-48DA-A95B-8F39CDA4833D}">
      <dgm:prSet/>
      <dgm:spPr/>
      <dgm:t>
        <a:bodyPr/>
        <a:lstStyle/>
        <a:p>
          <a:endParaRPr lang="en-US"/>
        </a:p>
      </dgm:t>
    </dgm:pt>
    <dgm:pt modelId="{3C16CD5F-9587-45B7-A548-1BA0133D2DD6}" type="sibTrans" cxnId="{55F96370-D25E-48DA-A95B-8F39CDA4833D}">
      <dgm:prSet/>
      <dgm:spPr/>
      <dgm:t>
        <a:bodyPr/>
        <a:lstStyle/>
        <a:p>
          <a:endParaRPr lang="en-US"/>
        </a:p>
      </dgm:t>
    </dgm:pt>
    <dgm:pt modelId="{1A43577D-A098-4473-B285-14FF7FE620DF}">
      <dgm:prSet phldrT="[Text]" custT="1"/>
      <dgm:spPr/>
      <dgm:t>
        <a:bodyPr/>
        <a:lstStyle/>
        <a:p>
          <a:r>
            <a:rPr lang="en-US" sz="1050" i="1">
              <a:latin typeface="Times New Roman" panose="02020603050405020304" pitchFamily="18" charset="0"/>
              <a:cs typeface="Times New Roman" panose="02020603050405020304" pitchFamily="18" charset="0"/>
            </a:rPr>
            <a:t>Expert Review Team</a:t>
          </a:r>
        </a:p>
      </dgm:t>
    </dgm:pt>
    <dgm:pt modelId="{FB163B0B-BE2D-4536-9D0B-4AD630AF65B2}" type="parTrans" cxnId="{1FDB49F7-18D2-457D-9E3F-E6EA3EADCBD5}">
      <dgm:prSet/>
      <dgm:spPr/>
      <dgm:t>
        <a:bodyPr/>
        <a:lstStyle/>
        <a:p>
          <a:endParaRPr lang="en-US"/>
        </a:p>
      </dgm:t>
    </dgm:pt>
    <dgm:pt modelId="{A79651FE-7638-4DA0-B055-0E2E11A8F9AE}" type="sibTrans" cxnId="{1FDB49F7-18D2-457D-9E3F-E6EA3EADCBD5}">
      <dgm:prSet/>
      <dgm:spPr/>
      <dgm:t>
        <a:bodyPr/>
        <a:lstStyle/>
        <a:p>
          <a:endParaRPr lang="en-US"/>
        </a:p>
      </dgm:t>
    </dgm:pt>
    <dgm:pt modelId="{579C20DC-347F-497B-9145-9AC902352BBE}" type="pres">
      <dgm:prSet presAssocID="{C0CEDBFC-F2FC-4A82-9934-A5DD6551F414}" presName="linearFlow" presStyleCnt="0">
        <dgm:presLayoutVars>
          <dgm:dir/>
          <dgm:animLvl val="lvl"/>
          <dgm:resizeHandles val="exact"/>
        </dgm:presLayoutVars>
      </dgm:prSet>
      <dgm:spPr/>
    </dgm:pt>
    <dgm:pt modelId="{452379CD-A23E-4753-A1E5-FF9CAE815665}" type="pres">
      <dgm:prSet presAssocID="{240681DB-3EDD-4642-B129-5F450BBA012A}" presName="composite" presStyleCnt="0"/>
      <dgm:spPr/>
    </dgm:pt>
    <dgm:pt modelId="{F14CFFA8-8C7F-4AD1-BCD8-FE56F39466FF}" type="pres">
      <dgm:prSet presAssocID="{240681DB-3EDD-4642-B129-5F450BBA012A}" presName="parTx" presStyleLbl="node1" presStyleIdx="0" presStyleCnt="3">
        <dgm:presLayoutVars>
          <dgm:chMax val="0"/>
          <dgm:chPref val="0"/>
          <dgm:bulletEnabled val="1"/>
        </dgm:presLayoutVars>
      </dgm:prSet>
      <dgm:spPr/>
    </dgm:pt>
    <dgm:pt modelId="{B42829E1-2A0E-4A0C-AEBB-5CA88141874B}" type="pres">
      <dgm:prSet presAssocID="{240681DB-3EDD-4642-B129-5F450BBA012A}" presName="parSh" presStyleLbl="node1" presStyleIdx="0" presStyleCnt="3"/>
      <dgm:spPr/>
    </dgm:pt>
    <dgm:pt modelId="{BBFCE625-6BED-4B1A-920D-F8FCF0AA5F75}" type="pres">
      <dgm:prSet presAssocID="{240681DB-3EDD-4642-B129-5F450BBA012A}" presName="desTx" presStyleLbl="fgAcc1" presStyleIdx="0" presStyleCnt="3" custScaleX="111175">
        <dgm:presLayoutVars>
          <dgm:bulletEnabled val="1"/>
        </dgm:presLayoutVars>
      </dgm:prSet>
      <dgm:spPr/>
    </dgm:pt>
    <dgm:pt modelId="{51D3B03A-C25D-4009-A6DD-333732605777}" type="pres">
      <dgm:prSet presAssocID="{BB96FAA8-67E9-402A-9F2B-C8105AC4CF14}" presName="sibTrans" presStyleLbl="sibTrans2D1" presStyleIdx="0" presStyleCnt="2"/>
      <dgm:spPr/>
    </dgm:pt>
    <dgm:pt modelId="{F971BB40-B4A2-4C22-B0B3-75A4838D99D4}" type="pres">
      <dgm:prSet presAssocID="{BB96FAA8-67E9-402A-9F2B-C8105AC4CF14}" presName="connTx" presStyleLbl="sibTrans2D1" presStyleIdx="0" presStyleCnt="2"/>
      <dgm:spPr/>
    </dgm:pt>
    <dgm:pt modelId="{9085B4CE-6D80-4907-8EE3-CBD9EDC37438}" type="pres">
      <dgm:prSet presAssocID="{541E7334-5313-4ABD-A229-14A9337CF303}" presName="composite" presStyleCnt="0"/>
      <dgm:spPr/>
    </dgm:pt>
    <dgm:pt modelId="{68DFB520-53BF-417D-B0C5-0B8CE4AF143D}" type="pres">
      <dgm:prSet presAssocID="{541E7334-5313-4ABD-A229-14A9337CF303}" presName="parTx" presStyleLbl="node1" presStyleIdx="0" presStyleCnt="3">
        <dgm:presLayoutVars>
          <dgm:chMax val="0"/>
          <dgm:chPref val="0"/>
          <dgm:bulletEnabled val="1"/>
        </dgm:presLayoutVars>
      </dgm:prSet>
      <dgm:spPr/>
    </dgm:pt>
    <dgm:pt modelId="{90CDB857-8659-475E-9BEC-22310A65FF29}" type="pres">
      <dgm:prSet presAssocID="{541E7334-5313-4ABD-A229-14A9337CF303}" presName="parSh" presStyleLbl="node1" presStyleIdx="1" presStyleCnt="3"/>
      <dgm:spPr/>
    </dgm:pt>
    <dgm:pt modelId="{19621927-CADB-4778-9566-D100DF7FB62C}" type="pres">
      <dgm:prSet presAssocID="{541E7334-5313-4ABD-A229-14A9337CF303}" presName="desTx" presStyleLbl="fgAcc1" presStyleIdx="1" presStyleCnt="3">
        <dgm:presLayoutVars>
          <dgm:bulletEnabled val="1"/>
        </dgm:presLayoutVars>
      </dgm:prSet>
      <dgm:spPr/>
    </dgm:pt>
    <dgm:pt modelId="{1A4D50B4-7971-4BA0-9BCA-9A75F468226E}" type="pres">
      <dgm:prSet presAssocID="{A47DEF40-A411-41B5-BBD3-4536D670AC84}" presName="sibTrans" presStyleLbl="sibTrans2D1" presStyleIdx="1" presStyleCnt="2"/>
      <dgm:spPr/>
    </dgm:pt>
    <dgm:pt modelId="{8BE9ADA4-49C2-41DE-B617-3CBACF6B5FC6}" type="pres">
      <dgm:prSet presAssocID="{A47DEF40-A411-41B5-BBD3-4536D670AC84}" presName="connTx" presStyleLbl="sibTrans2D1" presStyleIdx="1" presStyleCnt="2"/>
      <dgm:spPr/>
    </dgm:pt>
    <dgm:pt modelId="{2F3CBD3E-F67A-4649-B5C1-CA50EF81F90E}" type="pres">
      <dgm:prSet presAssocID="{C935BC01-1AA5-4B77-B515-F5B72F54089B}" presName="composite" presStyleCnt="0"/>
      <dgm:spPr/>
    </dgm:pt>
    <dgm:pt modelId="{EE292AC0-CA27-4C03-B190-B392EDB0466C}" type="pres">
      <dgm:prSet presAssocID="{C935BC01-1AA5-4B77-B515-F5B72F54089B}" presName="parTx" presStyleLbl="node1" presStyleIdx="1" presStyleCnt="3">
        <dgm:presLayoutVars>
          <dgm:chMax val="0"/>
          <dgm:chPref val="0"/>
          <dgm:bulletEnabled val="1"/>
        </dgm:presLayoutVars>
      </dgm:prSet>
      <dgm:spPr/>
    </dgm:pt>
    <dgm:pt modelId="{F98AFA3A-FEDD-4EC8-8FCB-51026302FFB9}" type="pres">
      <dgm:prSet presAssocID="{C935BC01-1AA5-4B77-B515-F5B72F54089B}" presName="parSh" presStyleLbl="node1" presStyleIdx="2" presStyleCnt="3"/>
      <dgm:spPr/>
    </dgm:pt>
    <dgm:pt modelId="{9886CA02-5727-409C-A2BB-C9FCB300F3A5}" type="pres">
      <dgm:prSet presAssocID="{C935BC01-1AA5-4B77-B515-F5B72F54089B}" presName="desTx" presStyleLbl="fgAcc1" presStyleIdx="2" presStyleCnt="3">
        <dgm:presLayoutVars>
          <dgm:bulletEnabled val="1"/>
        </dgm:presLayoutVars>
      </dgm:prSet>
      <dgm:spPr/>
    </dgm:pt>
  </dgm:ptLst>
  <dgm:cxnLst>
    <dgm:cxn modelId="{5BA0D008-D4CE-497F-BDBE-5D25FB2723B8}" type="presOf" srcId="{1A43577D-A098-4473-B285-14FF7FE620DF}" destId="{9886CA02-5727-409C-A2BB-C9FCB300F3A5}" srcOrd="0" destOrd="1" presId="urn:microsoft.com/office/officeart/2005/8/layout/process3"/>
    <dgm:cxn modelId="{B15EE50B-E560-4057-A06E-9CD04D4DDBD4}" srcId="{C0CEDBFC-F2FC-4A82-9934-A5DD6551F414}" destId="{240681DB-3EDD-4642-B129-5F450BBA012A}" srcOrd="0" destOrd="0" parTransId="{1A086FC5-26E9-4AA3-A723-8A44146941ED}" sibTransId="{BB96FAA8-67E9-402A-9F2B-C8105AC4CF14}"/>
    <dgm:cxn modelId="{DDAB3215-2061-43A2-8785-F7CD76EB7BBD}" srcId="{240681DB-3EDD-4642-B129-5F450BBA012A}" destId="{556B6F77-7238-4ECA-A0AB-2D5409D49E7D}" srcOrd="1" destOrd="0" parTransId="{B07618AE-1528-45A2-ACF4-767939B38FF7}" sibTransId="{B735132B-BC56-47E3-A7C7-4267A52C4173}"/>
    <dgm:cxn modelId="{4C4B771C-6FF3-4E7C-91C0-C83A487D7430}" type="presOf" srcId="{BB96FAA8-67E9-402A-9F2B-C8105AC4CF14}" destId="{F971BB40-B4A2-4C22-B0B3-75A4838D99D4}" srcOrd="1" destOrd="0" presId="urn:microsoft.com/office/officeart/2005/8/layout/process3"/>
    <dgm:cxn modelId="{F255D023-8F05-4255-876D-D84BECCABED4}" type="presOf" srcId="{C2284D74-F7BC-4A34-BA1E-C88C6B160EEF}" destId="{19621927-CADB-4778-9566-D100DF7FB62C}" srcOrd="0" destOrd="1" presId="urn:microsoft.com/office/officeart/2005/8/layout/process3"/>
    <dgm:cxn modelId="{ECA7072D-7771-40E1-805B-4B87F91DEB42}" type="presOf" srcId="{240681DB-3EDD-4642-B129-5F450BBA012A}" destId="{B42829E1-2A0E-4A0C-AEBB-5CA88141874B}" srcOrd="1" destOrd="0" presId="urn:microsoft.com/office/officeart/2005/8/layout/process3"/>
    <dgm:cxn modelId="{303B6B3F-70A5-4935-BC22-9EED86E0516B}" type="presOf" srcId="{541E7334-5313-4ABD-A229-14A9337CF303}" destId="{90CDB857-8659-475E-9BEC-22310A65FF29}" srcOrd="1" destOrd="0" presId="urn:microsoft.com/office/officeart/2005/8/layout/process3"/>
    <dgm:cxn modelId="{8683435E-39E8-462D-9917-172BCBCEE4BC}" type="presOf" srcId="{C935BC01-1AA5-4B77-B515-F5B72F54089B}" destId="{EE292AC0-CA27-4C03-B190-B392EDB0466C}" srcOrd="0" destOrd="0" presId="urn:microsoft.com/office/officeart/2005/8/layout/process3"/>
    <dgm:cxn modelId="{A6EC6D60-6B79-48BB-B5B8-A2200451431D}" srcId="{541E7334-5313-4ABD-A229-14A9337CF303}" destId="{C2284D74-F7BC-4A34-BA1E-C88C6B160EEF}" srcOrd="1" destOrd="0" parTransId="{2314B9F5-2E7D-40E6-BB6E-3E1047E31005}" sibTransId="{D6B9A095-F006-4FA5-9E87-66654D58E355}"/>
    <dgm:cxn modelId="{E9C2D567-2677-49C2-8847-5AF547E3D96A}" type="presOf" srcId="{C935BC01-1AA5-4B77-B515-F5B72F54089B}" destId="{F98AFA3A-FEDD-4EC8-8FCB-51026302FFB9}" srcOrd="1" destOrd="0" presId="urn:microsoft.com/office/officeart/2005/8/layout/process3"/>
    <dgm:cxn modelId="{55F96370-D25E-48DA-A95B-8F39CDA4833D}" srcId="{C935BC01-1AA5-4B77-B515-F5B72F54089B}" destId="{221EB545-2480-4B25-854B-F974D2B01672}" srcOrd="0" destOrd="0" parTransId="{8D8F8912-E8B4-4DC0-9108-0F2C8F6FB92F}" sibTransId="{3C16CD5F-9587-45B7-A548-1BA0133D2DD6}"/>
    <dgm:cxn modelId="{29E3C872-4868-4261-85CC-FA5D23968B1E}" type="presOf" srcId="{221EB545-2480-4B25-854B-F974D2B01672}" destId="{9886CA02-5727-409C-A2BB-C9FCB300F3A5}" srcOrd="0" destOrd="0" presId="urn:microsoft.com/office/officeart/2005/8/layout/process3"/>
    <dgm:cxn modelId="{3C45EA8A-489A-4C9F-8D62-927E26C62B12}" srcId="{C0CEDBFC-F2FC-4A82-9934-A5DD6551F414}" destId="{C935BC01-1AA5-4B77-B515-F5B72F54089B}" srcOrd="2" destOrd="0" parTransId="{348C761A-AEC5-4AB5-A665-F31C3E553786}" sibTransId="{619D34A9-70A8-499E-A6C2-E11557D56757}"/>
    <dgm:cxn modelId="{1454CC96-A29C-4119-98AF-716CD3C3C709}" type="presOf" srcId="{157E8B37-C059-4846-9DEE-0BDC678CE092}" destId="{BBFCE625-6BED-4B1A-920D-F8FCF0AA5F75}" srcOrd="0" destOrd="0" presId="urn:microsoft.com/office/officeart/2005/8/layout/process3"/>
    <dgm:cxn modelId="{9EEAE09A-2891-4DFA-94E3-F6B7CF699D69}" type="presOf" srcId="{541E7334-5313-4ABD-A229-14A9337CF303}" destId="{68DFB520-53BF-417D-B0C5-0B8CE4AF143D}" srcOrd="0" destOrd="0" presId="urn:microsoft.com/office/officeart/2005/8/layout/process3"/>
    <dgm:cxn modelId="{1C59F3A5-4511-42E3-8862-7BA558CB8FD5}" type="presOf" srcId="{240681DB-3EDD-4642-B129-5F450BBA012A}" destId="{F14CFFA8-8C7F-4AD1-BCD8-FE56F39466FF}" srcOrd="0" destOrd="0" presId="urn:microsoft.com/office/officeart/2005/8/layout/process3"/>
    <dgm:cxn modelId="{EFF931AF-B01F-40BF-B4AB-DE9E45C5A5FD}" type="presOf" srcId="{556B6F77-7238-4ECA-A0AB-2D5409D49E7D}" destId="{BBFCE625-6BED-4B1A-920D-F8FCF0AA5F75}" srcOrd="0" destOrd="1" presId="urn:microsoft.com/office/officeart/2005/8/layout/process3"/>
    <dgm:cxn modelId="{6F396DB2-2B04-4F4C-A8EA-E3573538A83E}" type="presOf" srcId="{BB96FAA8-67E9-402A-9F2B-C8105AC4CF14}" destId="{51D3B03A-C25D-4009-A6DD-333732605777}" srcOrd="0" destOrd="0" presId="urn:microsoft.com/office/officeart/2005/8/layout/process3"/>
    <dgm:cxn modelId="{1152FEC4-A1B3-4BBF-9A17-D54B9425B90C}" type="presOf" srcId="{A47DEF40-A411-41B5-BBD3-4536D670AC84}" destId="{8BE9ADA4-49C2-41DE-B617-3CBACF6B5FC6}" srcOrd="1" destOrd="0" presId="urn:microsoft.com/office/officeart/2005/8/layout/process3"/>
    <dgm:cxn modelId="{350858CB-8FAD-46F7-B0A4-15CE3E318500}" srcId="{541E7334-5313-4ABD-A229-14A9337CF303}" destId="{4802D67F-2F1E-465D-BD20-CA085B33A441}" srcOrd="0" destOrd="0" parTransId="{87774D82-71EB-45D8-AD29-010D6AA267E5}" sibTransId="{F219A260-7641-4C36-AA81-AEE2C412B33D}"/>
    <dgm:cxn modelId="{C59F6ECD-F369-478D-9933-081367DBD478}" srcId="{240681DB-3EDD-4642-B129-5F450BBA012A}" destId="{157E8B37-C059-4846-9DEE-0BDC678CE092}" srcOrd="0" destOrd="0" parTransId="{4B12DBE7-BCF5-4156-87BD-FBC0DAB98DA6}" sibTransId="{B0C6D8B1-A59B-487B-BB27-832139271A94}"/>
    <dgm:cxn modelId="{55BDEDD0-C5AD-4E8E-A6E7-F6176A40F1CE}" type="presOf" srcId="{A47DEF40-A411-41B5-BBD3-4536D670AC84}" destId="{1A4D50B4-7971-4BA0-9BCA-9A75F468226E}" srcOrd="0" destOrd="0" presId="urn:microsoft.com/office/officeart/2005/8/layout/process3"/>
    <dgm:cxn modelId="{7AFA86D9-57F6-4769-A9B7-EA50FDAD8B98}" srcId="{C0CEDBFC-F2FC-4A82-9934-A5DD6551F414}" destId="{541E7334-5313-4ABD-A229-14A9337CF303}" srcOrd="1" destOrd="0" parTransId="{3666F7E5-56E6-43A4-AA5B-A32C0BA1CECC}" sibTransId="{A47DEF40-A411-41B5-BBD3-4536D670AC84}"/>
    <dgm:cxn modelId="{62BF1DE7-BE62-438F-9C63-0E3CE32FC24B}" type="presOf" srcId="{C0CEDBFC-F2FC-4A82-9934-A5DD6551F414}" destId="{579C20DC-347F-497B-9145-9AC902352BBE}" srcOrd="0" destOrd="0" presId="urn:microsoft.com/office/officeart/2005/8/layout/process3"/>
    <dgm:cxn modelId="{95185AF3-F2A9-4A45-8258-47F906117E4D}" type="presOf" srcId="{4802D67F-2F1E-465D-BD20-CA085B33A441}" destId="{19621927-CADB-4778-9566-D100DF7FB62C}" srcOrd="0" destOrd="0" presId="urn:microsoft.com/office/officeart/2005/8/layout/process3"/>
    <dgm:cxn modelId="{1FDB49F7-18D2-457D-9E3F-E6EA3EADCBD5}" srcId="{C935BC01-1AA5-4B77-B515-F5B72F54089B}" destId="{1A43577D-A098-4473-B285-14FF7FE620DF}" srcOrd="1" destOrd="0" parTransId="{FB163B0B-BE2D-4536-9D0B-4AD630AF65B2}" sibTransId="{A79651FE-7638-4DA0-B055-0E2E11A8F9AE}"/>
    <dgm:cxn modelId="{25ACA9DA-A36D-49C9-8CF0-CB5F6AF34529}" type="presParOf" srcId="{579C20DC-347F-497B-9145-9AC902352BBE}" destId="{452379CD-A23E-4753-A1E5-FF9CAE815665}" srcOrd="0" destOrd="0" presId="urn:microsoft.com/office/officeart/2005/8/layout/process3"/>
    <dgm:cxn modelId="{5B4C6FE3-5DE1-48B4-9F09-E375EAFD93B8}" type="presParOf" srcId="{452379CD-A23E-4753-A1E5-FF9CAE815665}" destId="{F14CFFA8-8C7F-4AD1-BCD8-FE56F39466FF}" srcOrd="0" destOrd="0" presId="urn:microsoft.com/office/officeart/2005/8/layout/process3"/>
    <dgm:cxn modelId="{F13332DC-212A-4ADB-AAF6-4ADB34860D8B}" type="presParOf" srcId="{452379CD-A23E-4753-A1E5-FF9CAE815665}" destId="{B42829E1-2A0E-4A0C-AEBB-5CA88141874B}" srcOrd="1" destOrd="0" presId="urn:microsoft.com/office/officeart/2005/8/layout/process3"/>
    <dgm:cxn modelId="{17531A46-9436-4760-89D7-1D2A6B2430F3}" type="presParOf" srcId="{452379CD-A23E-4753-A1E5-FF9CAE815665}" destId="{BBFCE625-6BED-4B1A-920D-F8FCF0AA5F75}" srcOrd="2" destOrd="0" presId="urn:microsoft.com/office/officeart/2005/8/layout/process3"/>
    <dgm:cxn modelId="{FDEDFC37-94FF-4FA0-AF64-FD058AFE5FC9}" type="presParOf" srcId="{579C20DC-347F-497B-9145-9AC902352BBE}" destId="{51D3B03A-C25D-4009-A6DD-333732605777}" srcOrd="1" destOrd="0" presId="urn:microsoft.com/office/officeart/2005/8/layout/process3"/>
    <dgm:cxn modelId="{596323B6-C073-43D8-9FD4-D1D499C63DCB}" type="presParOf" srcId="{51D3B03A-C25D-4009-A6DD-333732605777}" destId="{F971BB40-B4A2-4C22-B0B3-75A4838D99D4}" srcOrd="0" destOrd="0" presId="urn:microsoft.com/office/officeart/2005/8/layout/process3"/>
    <dgm:cxn modelId="{A210F69F-DC6E-4B71-808D-ADD64EA6AFB9}" type="presParOf" srcId="{579C20DC-347F-497B-9145-9AC902352BBE}" destId="{9085B4CE-6D80-4907-8EE3-CBD9EDC37438}" srcOrd="2" destOrd="0" presId="urn:microsoft.com/office/officeart/2005/8/layout/process3"/>
    <dgm:cxn modelId="{95E5FB4A-92BB-42DD-A67C-AB20B0A95A29}" type="presParOf" srcId="{9085B4CE-6D80-4907-8EE3-CBD9EDC37438}" destId="{68DFB520-53BF-417D-B0C5-0B8CE4AF143D}" srcOrd="0" destOrd="0" presId="urn:microsoft.com/office/officeart/2005/8/layout/process3"/>
    <dgm:cxn modelId="{6968BB54-57AE-4CC4-A066-F4DEA7BB2F5A}" type="presParOf" srcId="{9085B4CE-6D80-4907-8EE3-CBD9EDC37438}" destId="{90CDB857-8659-475E-9BEC-22310A65FF29}" srcOrd="1" destOrd="0" presId="urn:microsoft.com/office/officeart/2005/8/layout/process3"/>
    <dgm:cxn modelId="{05C02108-C429-400C-96FB-666D5839C981}" type="presParOf" srcId="{9085B4CE-6D80-4907-8EE3-CBD9EDC37438}" destId="{19621927-CADB-4778-9566-D100DF7FB62C}" srcOrd="2" destOrd="0" presId="urn:microsoft.com/office/officeart/2005/8/layout/process3"/>
    <dgm:cxn modelId="{CFE8E6DC-3FE7-4C73-92B3-71C197CD06EA}" type="presParOf" srcId="{579C20DC-347F-497B-9145-9AC902352BBE}" destId="{1A4D50B4-7971-4BA0-9BCA-9A75F468226E}" srcOrd="3" destOrd="0" presId="urn:microsoft.com/office/officeart/2005/8/layout/process3"/>
    <dgm:cxn modelId="{FE5A1C58-4A48-4FC9-9107-7E3389E9DAC7}" type="presParOf" srcId="{1A4D50B4-7971-4BA0-9BCA-9A75F468226E}" destId="{8BE9ADA4-49C2-41DE-B617-3CBACF6B5FC6}" srcOrd="0" destOrd="0" presId="urn:microsoft.com/office/officeart/2005/8/layout/process3"/>
    <dgm:cxn modelId="{4D85F55B-1588-435E-95FB-DC1D9DB395AB}" type="presParOf" srcId="{579C20DC-347F-497B-9145-9AC902352BBE}" destId="{2F3CBD3E-F67A-4649-B5C1-CA50EF81F90E}" srcOrd="4" destOrd="0" presId="urn:microsoft.com/office/officeart/2005/8/layout/process3"/>
    <dgm:cxn modelId="{05542293-3C93-49F3-A0A6-ADBCD5D7CA8C}" type="presParOf" srcId="{2F3CBD3E-F67A-4649-B5C1-CA50EF81F90E}" destId="{EE292AC0-CA27-4C03-B190-B392EDB0466C}" srcOrd="0" destOrd="0" presId="urn:microsoft.com/office/officeart/2005/8/layout/process3"/>
    <dgm:cxn modelId="{474A5987-04C6-41D0-895C-A96504BE8508}" type="presParOf" srcId="{2F3CBD3E-F67A-4649-B5C1-CA50EF81F90E}" destId="{F98AFA3A-FEDD-4EC8-8FCB-51026302FFB9}" srcOrd="1" destOrd="0" presId="urn:microsoft.com/office/officeart/2005/8/layout/process3"/>
    <dgm:cxn modelId="{33817FB6-A2B0-4856-8F29-20C0768761A6}" type="presParOf" srcId="{2F3CBD3E-F67A-4649-B5C1-CA50EF81F90E}" destId="{9886CA02-5727-409C-A2BB-C9FCB300F3A5}" srcOrd="2" destOrd="0" presId="urn:microsoft.com/office/officeart/2005/8/layout/process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0CEDBFC-F2FC-4A82-9934-A5DD6551F414}" type="doc">
      <dgm:prSet loTypeId="urn:microsoft.com/office/officeart/2005/8/layout/process3" loCatId="process" qsTypeId="urn:microsoft.com/office/officeart/2005/8/quickstyle/simple1" qsCatId="simple" csTypeId="urn:microsoft.com/office/officeart/2005/8/colors/accent3_2" csCatId="accent3" phldr="1"/>
      <dgm:spPr/>
      <dgm:t>
        <a:bodyPr/>
        <a:lstStyle/>
        <a:p>
          <a:endParaRPr lang="en-US"/>
        </a:p>
      </dgm:t>
    </dgm:pt>
    <dgm:pt modelId="{240681DB-3EDD-4642-B129-5F450BBA012A}">
      <dgm:prSet phldrT="[Text]" custT="1"/>
      <dgm:spPr/>
      <dgm:t>
        <a:bodyPr/>
        <a:lstStyle/>
        <a:p>
          <a:r>
            <a:rPr lang="en-US" sz="1200">
              <a:latin typeface="Times New Roman" panose="02020603050405020304" pitchFamily="18" charset="0"/>
              <a:cs typeface="Times New Roman" panose="02020603050405020304" pitchFamily="18" charset="0"/>
            </a:rPr>
            <a:t>Preliminary Review</a:t>
          </a:r>
        </a:p>
      </dgm:t>
    </dgm:pt>
    <dgm:pt modelId="{1A086FC5-26E9-4AA3-A723-8A44146941ED}" type="parTrans" cxnId="{B15EE50B-E560-4057-A06E-9CD04D4DDBD4}">
      <dgm:prSet/>
      <dgm:spPr/>
      <dgm:t>
        <a:bodyPr/>
        <a:lstStyle/>
        <a:p>
          <a:endParaRPr lang="en-US" sz="1200">
            <a:latin typeface="Times New Roman" panose="02020603050405020304" pitchFamily="18" charset="0"/>
            <a:cs typeface="Times New Roman" panose="02020603050405020304" pitchFamily="18" charset="0"/>
          </a:endParaRPr>
        </a:p>
      </dgm:t>
    </dgm:pt>
    <dgm:pt modelId="{BB96FAA8-67E9-402A-9F2B-C8105AC4CF14}" type="sibTrans" cxnId="{B15EE50B-E560-4057-A06E-9CD04D4DDBD4}">
      <dgm:prSet/>
      <dgm:spPr/>
      <dgm:t>
        <a:bodyPr/>
        <a:lstStyle/>
        <a:p>
          <a:endParaRPr lang="en-US" sz="1200">
            <a:latin typeface="Times New Roman" panose="02020603050405020304" pitchFamily="18" charset="0"/>
            <a:cs typeface="Times New Roman" panose="02020603050405020304" pitchFamily="18" charset="0"/>
          </a:endParaRPr>
        </a:p>
      </dgm:t>
    </dgm:pt>
    <dgm:pt modelId="{157E8B37-C059-4846-9DEE-0BDC678CE092}">
      <dgm:prSet phldrT="[Text]" custT="1"/>
      <dgm:spPr/>
      <dgm:t>
        <a:bodyPr/>
        <a:lstStyle/>
        <a:p>
          <a:r>
            <a:rPr lang="en-US" sz="1050">
              <a:latin typeface="Times New Roman" panose="02020603050405020304" pitchFamily="18" charset="0"/>
              <a:cs typeface="Times New Roman" panose="02020603050405020304" pitchFamily="18" charset="0"/>
            </a:rPr>
            <a:t>Review of requirements</a:t>
          </a:r>
        </a:p>
      </dgm:t>
    </dgm:pt>
    <dgm:pt modelId="{4B12DBE7-BCF5-4156-87BD-FBC0DAB98DA6}" type="parTrans" cxnId="{C59F6ECD-F369-478D-9933-081367DBD478}">
      <dgm:prSet/>
      <dgm:spPr/>
      <dgm:t>
        <a:bodyPr/>
        <a:lstStyle/>
        <a:p>
          <a:endParaRPr lang="en-US" sz="1200">
            <a:latin typeface="Times New Roman" panose="02020603050405020304" pitchFamily="18" charset="0"/>
            <a:cs typeface="Times New Roman" panose="02020603050405020304" pitchFamily="18" charset="0"/>
          </a:endParaRPr>
        </a:p>
      </dgm:t>
    </dgm:pt>
    <dgm:pt modelId="{B0C6D8B1-A59B-487B-BB27-832139271A94}" type="sibTrans" cxnId="{C59F6ECD-F369-478D-9933-081367DBD478}">
      <dgm:prSet/>
      <dgm:spPr/>
      <dgm:t>
        <a:bodyPr/>
        <a:lstStyle/>
        <a:p>
          <a:endParaRPr lang="en-US" sz="1200">
            <a:latin typeface="Times New Roman" panose="02020603050405020304" pitchFamily="18" charset="0"/>
            <a:cs typeface="Times New Roman" panose="02020603050405020304" pitchFamily="18" charset="0"/>
          </a:endParaRPr>
        </a:p>
      </dgm:t>
    </dgm:pt>
    <dgm:pt modelId="{556B6F77-7238-4ECA-A0AB-2D5409D49E7D}">
      <dgm:prSet phldrT="[Text]" custT="1"/>
      <dgm:spPr/>
      <dgm:t>
        <a:bodyPr/>
        <a:lstStyle/>
        <a:p>
          <a:r>
            <a:rPr lang="en-US" sz="1050">
              <a:latin typeface="Times New Roman" panose="02020603050405020304" pitchFamily="18" charset="0"/>
              <a:cs typeface="Times New Roman" panose="02020603050405020304" pitchFamily="18" charset="0"/>
            </a:rPr>
            <a:t>KSPS</a:t>
          </a:r>
        </a:p>
      </dgm:t>
    </dgm:pt>
    <dgm:pt modelId="{B07618AE-1528-45A2-ACF4-767939B38FF7}" type="parTrans" cxnId="{DDAB3215-2061-43A2-8785-F7CD76EB7BBD}">
      <dgm:prSet/>
      <dgm:spPr/>
      <dgm:t>
        <a:bodyPr/>
        <a:lstStyle/>
        <a:p>
          <a:endParaRPr lang="en-US" sz="1200">
            <a:latin typeface="Times New Roman" panose="02020603050405020304" pitchFamily="18" charset="0"/>
            <a:cs typeface="Times New Roman" panose="02020603050405020304" pitchFamily="18" charset="0"/>
          </a:endParaRPr>
        </a:p>
      </dgm:t>
    </dgm:pt>
    <dgm:pt modelId="{B735132B-BC56-47E3-A7C7-4267A52C4173}" type="sibTrans" cxnId="{DDAB3215-2061-43A2-8785-F7CD76EB7BBD}">
      <dgm:prSet/>
      <dgm:spPr/>
      <dgm:t>
        <a:bodyPr/>
        <a:lstStyle/>
        <a:p>
          <a:endParaRPr lang="en-US" sz="1200">
            <a:latin typeface="Times New Roman" panose="02020603050405020304" pitchFamily="18" charset="0"/>
            <a:cs typeface="Times New Roman" panose="02020603050405020304" pitchFamily="18" charset="0"/>
          </a:endParaRPr>
        </a:p>
      </dgm:t>
    </dgm:pt>
    <dgm:pt modelId="{541E7334-5313-4ABD-A229-14A9337CF303}">
      <dgm:prSet phldrT="[Text]" custT="1"/>
      <dgm:spPr/>
      <dgm:t>
        <a:bodyPr/>
        <a:lstStyle/>
        <a:p>
          <a:r>
            <a:rPr lang="en-US" sz="1200">
              <a:latin typeface="Times New Roman" panose="02020603050405020304" pitchFamily="18" charset="0"/>
              <a:cs typeface="Times New Roman" panose="02020603050405020304" pitchFamily="18" charset="0"/>
            </a:rPr>
            <a:t>Content Review</a:t>
          </a:r>
        </a:p>
      </dgm:t>
    </dgm:pt>
    <dgm:pt modelId="{3666F7E5-56E6-43A4-AA5B-A32C0BA1CECC}" type="parTrans" cxnId="{7AFA86D9-57F6-4769-A9B7-EA50FDAD8B98}">
      <dgm:prSet/>
      <dgm:spPr/>
      <dgm:t>
        <a:bodyPr/>
        <a:lstStyle/>
        <a:p>
          <a:endParaRPr lang="en-US" sz="1200">
            <a:latin typeface="Times New Roman" panose="02020603050405020304" pitchFamily="18" charset="0"/>
            <a:cs typeface="Times New Roman" panose="02020603050405020304" pitchFamily="18" charset="0"/>
          </a:endParaRPr>
        </a:p>
      </dgm:t>
    </dgm:pt>
    <dgm:pt modelId="{A47DEF40-A411-41B5-BBD3-4536D670AC84}" type="sibTrans" cxnId="{7AFA86D9-57F6-4769-A9B7-EA50FDAD8B98}">
      <dgm:prSet/>
      <dgm:spPr/>
      <dgm:t>
        <a:bodyPr/>
        <a:lstStyle/>
        <a:p>
          <a:endParaRPr lang="en-US" sz="1200">
            <a:latin typeface="Times New Roman" panose="02020603050405020304" pitchFamily="18" charset="0"/>
            <a:cs typeface="Times New Roman" panose="02020603050405020304" pitchFamily="18" charset="0"/>
          </a:endParaRPr>
        </a:p>
      </dgm:t>
    </dgm:pt>
    <dgm:pt modelId="{4802D67F-2F1E-465D-BD20-CA085B33A441}">
      <dgm:prSet phldrT="[Text]" custT="1"/>
      <dgm:spPr/>
      <dgm:t>
        <a:bodyPr/>
        <a:lstStyle/>
        <a:p>
          <a:r>
            <a:rPr lang="en-US" sz="1050">
              <a:solidFill>
                <a:sysClr val="windowText" lastClr="000000"/>
              </a:solidFill>
              <a:latin typeface="Times New Roman" panose="02020603050405020304" pitchFamily="18" charset="0"/>
              <a:cs typeface="Times New Roman" panose="02020603050405020304" pitchFamily="18" charset="0"/>
            </a:rPr>
            <a:t>Review of stage report</a:t>
          </a:r>
        </a:p>
      </dgm:t>
    </dgm:pt>
    <dgm:pt modelId="{87774D82-71EB-45D8-AD29-010D6AA267E5}" type="parTrans" cxnId="{350858CB-8FAD-46F7-B0A4-15CE3E318500}">
      <dgm:prSet/>
      <dgm:spPr/>
      <dgm:t>
        <a:bodyPr/>
        <a:lstStyle/>
        <a:p>
          <a:endParaRPr lang="en-US" sz="1200">
            <a:latin typeface="Times New Roman" panose="02020603050405020304" pitchFamily="18" charset="0"/>
            <a:cs typeface="Times New Roman" panose="02020603050405020304" pitchFamily="18" charset="0"/>
          </a:endParaRPr>
        </a:p>
      </dgm:t>
    </dgm:pt>
    <dgm:pt modelId="{F219A260-7641-4C36-AA81-AEE2C412B33D}" type="sibTrans" cxnId="{350858CB-8FAD-46F7-B0A4-15CE3E318500}">
      <dgm:prSet/>
      <dgm:spPr/>
      <dgm:t>
        <a:bodyPr/>
        <a:lstStyle/>
        <a:p>
          <a:endParaRPr lang="en-US" sz="1200">
            <a:latin typeface="Times New Roman" panose="02020603050405020304" pitchFamily="18" charset="0"/>
            <a:cs typeface="Times New Roman" panose="02020603050405020304" pitchFamily="18" charset="0"/>
          </a:endParaRPr>
        </a:p>
      </dgm:t>
    </dgm:pt>
    <dgm:pt modelId="{C2284D74-F7BC-4A34-BA1E-C88C6B160EEF}">
      <dgm:prSet phldrT="[Text]" custT="1"/>
      <dgm:spPr/>
      <dgm:t>
        <a:bodyPr/>
        <a:lstStyle/>
        <a:p>
          <a:r>
            <a:rPr lang="en-US" sz="1050">
              <a:solidFill>
                <a:sysClr val="windowText" lastClr="000000"/>
              </a:solidFill>
              <a:latin typeface="Times New Roman" panose="02020603050405020304" pitchFamily="18" charset="0"/>
              <a:cs typeface="Times New Roman" panose="02020603050405020304" pitchFamily="18" charset="0"/>
            </a:rPr>
            <a:t>Expert Review Team</a:t>
          </a:r>
        </a:p>
      </dgm:t>
    </dgm:pt>
    <dgm:pt modelId="{2314B9F5-2E7D-40E6-BB6E-3E1047E31005}" type="parTrans" cxnId="{A6EC6D60-6B79-48BB-B5B8-A2200451431D}">
      <dgm:prSet/>
      <dgm:spPr/>
      <dgm:t>
        <a:bodyPr/>
        <a:lstStyle/>
        <a:p>
          <a:endParaRPr lang="en-US" sz="1200">
            <a:latin typeface="Times New Roman" panose="02020603050405020304" pitchFamily="18" charset="0"/>
            <a:cs typeface="Times New Roman" panose="02020603050405020304" pitchFamily="18" charset="0"/>
          </a:endParaRPr>
        </a:p>
      </dgm:t>
    </dgm:pt>
    <dgm:pt modelId="{D6B9A095-F006-4FA5-9E87-66654D58E355}" type="sibTrans" cxnId="{A6EC6D60-6B79-48BB-B5B8-A2200451431D}">
      <dgm:prSet/>
      <dgm:spPr/>
      <dgm:t>
        <a:bodyPr/>
        <a:lstStyle/>
        <a:p>
          <a:endParaRPr lang="en-US" sz="1200">
            <a:latin typeface="Times New Roman" panose="02020603050405020304" pitchFamily="18" charset="0"/>
            <a:cs typeface="Times New Roman" panose="02020603050405020304" pitchFamily="18" charset="0"/>
          </a:endParaRPr>
        </a:p>
      </dgm:t>
    </dgm:pt>
    <dgm:pt modelId="{579C20DC-347F-497B-9145-9AC902352BBE}" type="pres">
      <dgm:prSet presAssocID="{C0CEDBFC-F2FC-4A82-9934-A5DD6551F414}" presName="linearFlow" presStyleCnt="0">
        <dgm:presLayoutVars>
          <dgm:dir/>
          <dgm:animLvl val="lvl"/>
          <dgm:resizeHandles val="exact"/>
        </dgm:presLayoutVars>
      </dgm:prSet>
      <dgm:spPr/>
    </dgm:pt>
    <dgm:pt modelId="{452379CD-A23E-4753-A1E5-FF9CAE815665}" type="pres">
      <dgm:prSet presAssocID="{240681DB-3EDD-4642-B129-5F450BBA012A}" presName="composite" presStyleCnt="0"/>
      <dgm:spPr/>
    </dgm:pt>
    <dgm:pt modelId="{F14CFFA8-8C7F-4AD1-BCD8-FE56F39466FF}" type="pres">
      <dgm:prSet presAssocID="{240681DB-3EDD-4642-B129-5F450BBA012A}" presName="parTx" presStyleLbl="node1" presStyleIdx="0" presStyleCnt="2">
        <dgm:presLayoutVars>
          <dgm:chMax val="0"/>
          <dgm:chPref val="0"/>
          <dgm:bulletEnabled val="1"/>
        </dgm:presLayoutVars>
      </dgm:prSet>
      <dgm:spPr/>
    </dgm:pt>
    <dgm:pt modelId="{B42829E1-2A0E-4A0C-AEBB-5CA88141874B}" type="pres">
      <dgm:prSet presAssocID="{240681DB-3EDD-4642-B129-5F450BBA012A}" presName="parSh" presStyleLbl="node1" presStyleIdx="0" presStyleCnt="2"/>
      <dgm:spPr/>
    </dgm:pt>
    <dgm:pt modelId="{BBFCE625-6BED-4B1A-920D-F8FCF0AA5F75}" type="pres">
      <dgm:prSet presAssocID="{240681DB-3EDD-4642-B129-5F450BBA012A}" presName="desTx" presStyleLbl="fgAcc1" presStyleIdx="0" presStyleCnt="2">
        <dgm:presLayoutVars>
          <dgm:bulletEnabled val="1"/>
        </dgm:presLayoutVars>
      </dgm:prSet>
      <dgm:spPr/>
    </dgm:pt>
    <dgm:pt modelId="{51D3B03A-C25D-4009-A6DD-333732605777}" type="pres">
      <dgm:prSet presAssocID="{BB96FAA8-67E9-402A-9F2B-C8105AC4CF14}" presName="sibTrans" presStyleLbl="sibTrans2D1" presStyleIdx="0" presStyleCnt="1"/>
      <dgm:spPr/>
    </dgm:pt>
    <dgm:pt modelId="{F971BB40-B4A2-4C22-B0B3-75A4838D99D4}" type="pres">
      <dgm:prSet presAssocID="{BB96FAA8-67E9-402A-9F2B-C8105AC4CF14}" presName="connTx" presStyleLbl="sibTrans2D1" presStyleIdx="0" presStyleCnt="1"/>
      <dgm:spPr/>
    </dgm:pt>
    <dgm:pt modelId="{9085B4CE-6D80-4907-8EE3-CBD9EDC37438}" type="pres">
      <dgm:prSet presAssocID="{541E7334-5313-4ABD-A229-14A9337CF303}" presName="composite" presStyleCnt="0"/>
      <dgm:spPr/>
    </dgm:pt>
    <dgm:pt modelId="{68DFB520-53BF-417D-B0C5-0B8CE4AF143D}" type="pres">
      <dgm:prSet presAssocID="{541E7334-5313-4ABD-A229-14A9337CF303}" presName="parTx" presStyleLbl="node1" presStyleIdx="0" presStyleCnt="2">
        <dgm:presLayoutVars>
          <dgm:chMax val="0"/>
          <dgm:chPref val="0"/>
          <dgm:bulletEnabled val="1"/>
        </dgm:presLayoutVars>
      </dgm:prSet>
      <dgm:spPr/>
    </dgm:pt>
    <dgm:pt modelId="{90CDB857-8659-475E-9BEC-22310A65FF29}" type="pres">
      <dgm:prSet presAssocID="{541E7334-5313-4ABD-A229-14A9337CF303}" presName="parSh" presStyleLbl="node1" presStyleIdx="1" presStyleCnt="2"/>
      <dgm:spPr/>
    </dgm:pt>
    <dgm:pt modelId="{19621927-CADB-4778-9566-D100DF7FB62C}" type="pres">
      <dgm:prSet presAssocID="{541E7334-5313-4ABD-A229-14A9337CF303}" presName="desTx" presStyleLbl="fgAcc1" presStyleIdx="1" presStyleCnt="2">
        <dgm:presLayoutVars>
          <dgm:bulletEnabled val="1"/>
        </dgm:presLayoutVars>
      </dgm:prSet>
      <dgm:spPr/>
    </dgm:pt>
  </dgm:ptLst>
  <dgm:cxnLst>
    <dgm:cxn modelId="{B15EE50B-E560-4057-A06E-9CD04D4DDBD4}" srcId="{C0CEDBFC-F2FC-4A82-9934-A5DD6551F414}" destId="{240681DB-3EDD-4642-B129-5F450BBA012A}" srcOrd="0" destOrd="0" parTransId="{1A086FC5-26E9-4AA3-A723-8A44146941ED}" sibTransId="{BB96FAA8-67E9-402A-9F2B-C8105AC4CF14}"/>
    <dgm:cxn modelId="{D5684C10-1BBC-43E9-9209-D7883605EFED}" type="presOf" srcId="{240681DB-3EDD-4642-B129-5F450BBA012A}" destId="{B42829E1-2A0E-4A0C-AEBB-5CA88141874B}" srcOrd="1" destOrd="0" presId="urn:microsoft.com/office/officeart/2005/8/layout/process3"/>
    <dgm:cxn modelId="{DDAB3215-2061-43A2-8785-F7CD76EB7BBD}" srcId="{240681DB-3EDD-4642-B129-5F450BBA012A}" destId="{556B6F77-7238-4ECA-A0AB-2D5409D49E7D}" srcOrd="1" destOrd="0" parTransId="{B07618AE-1528-45A2-ACF4-767939B38FF7}" sibTransId="{B735132B-BC56-47E3-A7C7-4267A52C4173}"/>
    <dgm:cxn modelId="{4A989A1A-F136-4CDC-819A-E2A51EE71F95}" type="presOf" srcId="{541E7334-5313-4ABD-A229-14A9337CF303}" destId="{90CDB857-8659-475E-9BEC-22310A65FF29}" srcOrd="1" destOrd="0" presId="urn:microsoft.com/office/officeart/2005/8/layout/process3"/>
    <dgm:cxn modelId="{A6EC6D60-6B79-48BB-B5B8-A2200451431D}" srcId="{541E7334-5313-4ABD-A229-14A9337CF303}" destId="{C2284D74-F7BC-4A34-BA1E-C88C6B160EEF}" srcOrd="1" destOrd="0" parTransId="{2314B9F5-2E7D-40E6-BB6E-3E1047E31005}" sibTransId="{D6B9A095-F006-4FA5-9E87-66654D58E355}"/>
    <dgm:cxn modelId="{B2ADA970-BA09-4280-B39E-CAD904C8041C}" type="presOf" srcId="{556B6F77-7238-4ECA-A0AB-2D5409D49E7D}" destId="{BBFCE625-6BED-4B1A-920D-F8FCF0AA5F75}" srcOrd="0" destOrd="1" presId="urn:microsoft.com/office/officeart/2005/8/layout/process3"/>
    <dgm:cxn modelId="{DBB2E850-9DBE-4AAD-B4C5-BF9E49ACE9AC}" type="presOf" srcId="{C0CEDBFC-F2FC-4A82-9934-A5DD6551F414}" destId="{579C20DC-347F-497B-9145-9AC902352BBE}" srcOrd="0" destOrd="0" presId="urn:microsoft.com/office/officeart/2005/8/layout/process3"/>
    <dgm:cxn modelId="{1040DB71-A909-439B-955F-D24168E73421}" type="presOf" srcId="{240681DB-3EDD-4642-B129-5F450BBA012A}" destId="{F14CFFA8-8C7F-4AD1-BCD8-FE56F39466FF}" srcOrd="0" destOrd="0" presId="urn:microsoft.com/office/officeart/2005/8/layout/process3"/>
    <dgm:cxn modelId="{1B1FA27B-1B9B-4DD3-98AE-9A091189A2AE}" type="presOf" srcId="{BB96FAA8-67E9-402A-9F2B-C8105AC4CF14}" destId="{F971BB40-B4A2-4C22-B0B3-75A4838D99D4}" srcOrd="1" destOrd="0" presId="urn:microsoft.com/office/officeart/2005/8/layout/process3"/>
    <dgm:cxn modelId="{8402D98D-4C98-4B0A-BA5E-3AEF9159F313}" type="presOf" srcId="{BB96FAA8-67E9-402A-9F2B-C8105AC4CF14}" destId="{51D3B03A-C25D-4009-A6DD-333732605777}" srcOrd="0" destOrd="0" presId="urn:microsoft.com/office/officeart/2005/8/layout/process3"/>
    <dgm:cxn modelId="{9A21E58F-0609-49D9-B583-80D1A4AF3350}" type="presOf" srcId="{C2284D74-F7BC-4A34-BA1E-C88C6B160EEF}" destId="{19621927-CADB-4778-9566-D100DF7FB62C}" srcOrd="0" destOrd="1" presId="urn:microsoft.com/office/officeart/2005/8/layout/process3"/>
    <dgm:cxn modelId="{60BABC98-E117-4CE7-8062-34EC4FB58790}" type="presOf" srcId="{157E8B37-C059-4846-9DEE-0BDC678CE092}" destId="{BBFCE625-6BED-4B1A-920D-F8FCF0AA5F75}" srcOrd="0" destOrd="0" presId="urn:microsoft.com/office/officeart/2005/8/layout/process3"/>
    <dgm:cxn modelId="{0466D6A0-A3C3-49E0-8C2D-859C2B8DEA7B}" type="presOf" srcId="{4802D67F-2F1E-465D-BD20-CA085B33A441}" destId="{19621927-CADB-4778-9566-D100DF7FB62C}" srcOrd="0" destOrd="0" presId="urn:microsoft.com/office/officeart/2005/8/layout/process3"/>
    <dgm:cxn modelId="{350858CB-8FAD-46F7-B0A4-15CE3E318500}" srcId="{541E7334-5313-4ABD-A229-14A9337CF303}" destId="{4802D67F-2F1E-465D-BD20-CA085B33A441}" srcOrd="0" destOrd="0" parTransId="{87774D82-71EB-45D8-AD29-010D6AA267E5}" sibTransId="{F219A260-7641-4C36-AA81-AEE2C412B33D}"/>
    <dgm:cxn modelId="{C59F6ECD-F369-478D-9933-081367DBD478}" srcId="{240681DB-3EDD-4642-B129-5F450BBA012A}" destId="{157E8B37-C059-4846-9DEE-0BDC678CE092}" srcOrd="0" destOrd="0" parTransId="{4B12DBE7-BCF5-4156-87BD-FBC0DAB98DA6}" sibTransId="{B0C6D8B1-A59B-487B-BB27-832139271A94}"/>
    <dgm:cxn modelId="{AE610DD4-214F-4736-A653-FDF1FD0EC890}" type="presOf" srcId="{541E7334-5313-4ABD-A229-14A9337CF303}" destId="{68DFB520-53BF-417D-B0C5-0B8CE4AF143D}" srcOrd="0" destOrd="0" presId="urn:microsoft.com/office/officeart/2005/8/layout/process3"/>
    <dgm:cxn modelId="{7AFA86D9-57F6-4769-A9B7-EA50FDAD8B98}" srcId="{C0CEDBFC-F2FC-4A82-9934-A5DD6551F414}" destId="{541E7334-5313-4ABD-A229-14A9337CF303}" srcOrd="1" destOrd="0" parTransId="{3666F7E5-56E6-43A4-AA5B-A32C0BA1CECC}" sibTransId="{A47DEF40-A411-41B5-BBD3-4536D670AC84}"/>
    <dgm:cxn modelId="{AA7B76C5-8B31-4382-9B8B-C29346ADCB43}" type="presParOf" srcId="{579C20DC-347F-497B-9145-9AC902352BBE}" destId="{452379CD-A23E-4753-A1E5-FF9CAE815665}" srcOrd="0" destOrd="0" presId="urn:microsoft.com/office/officeart/2005/8/layout/process3"/>
    <dgm:cxn modelId="{9AC43F8D-FCC2-4670-9210-504CF79856F3}" type="presParOf" srcId="{452379CD-A23E-4753-A1E5-FF9CAE815665}" destId="{F14CFFA8-8C7F-4AD1-BCD8-FE56F39466FF}" srcOrd="0" destOrd="0" presId="urn:microsoft.com/office/officeart/2005/8/layout/process3"/>
    <dgm:cxn modelId="{D95D5CFC-23B7-4587-87DB-46CCFD1B5021}" type="presParOf" srcId="{452379CD-A23E-4753-A1E5-FF9CAE815665}" destId="{B42829E1-2A0E-4A0C-AEBB-5CA88141874B}" srcOrd="1" destOrd="0" presId="urn:microsoft.com/office/officeart/2005/8/layout/process3"/>
    <dgm:cxn modelId="{232CFF78-17E9-4D7B-AAE1-E7B34F32B10E}" type="presParOf" srcId="{452379CD-A23E-4753-A1E5-FF9CAE815665}" destId="{BBFCE625-6BED-4B1A-920D-F8FCF0AA5F75}" srcOrd="2" destOrd="0" presId="urn:microsoft.com/office/officeart/2005/8/layout/process3"/>
    <dgm:cxn modelId="{FE661F3E-FBAA-44C4-8DDD-A4D22BBA1E55}" type="presParOf" srcId="{579C20DC-347F-497B-9145-9AC902352BBE}" destId="{51D3B03A-C25D-4009-A6DD-333732605777}" srcOrd="1" destOrd="0" presId="urn:microsoft.com/office/officeart/2005/8/layout/process3"/>
    <dgm:cxn modelId="{1FA12521-0554-4E5A-99EE-48BD1D110966}" type="presParOf" srcId="{51D3B03A-C25D-4009-A6DD-333732605777}" destId="{F971BB40-B4A2-4C22-B0B3-75A4838D99D4}" srcOrd="0" destOrd="0" presId="urn:microsoft.com/office/officeart/2005/8/layout/process3"/>
    <dgm:cxn modelId="{29AE4BDF-58FF-4D9D-99A6-BE2418FCF622}" type="presParOf" srcId="{579C20DC-347F-497B-9145-9AC902352BBE}" destId="{9085B4CE-6D80-4907-8EE3-CBD9EDC37438}" srcOrd="2" destOrd="0" presId="urn:microsoft.com/office/officeart/2005/8/layout/process3"/>
    <dgm:cxn modelId="{262CD783-9404-471B-8AD1-5F677D133483}" type="presParOf" srcId="{9085B4CE-6D80-4907-8EE3-CBD9EDC37438}" destId="{68DFB520-53BF-417D-B0C5-0B8CE4AF143D}" srcOrd="0" destOrd="0" presId="urn:microsoft.com/office/officeart/2005/8/layout/process3"/>
    <dgm:cxn modelId="{FBB03638-DEC4-4452-939D-82EE8B55A023}" type="presParOf" srcId="{9085B4CE-6D80-4907-8EE3-CBD9EDC37438}" destId="{90CDB857-8659-475E-9BEC-22310A65FF29}" srcOrd="1" destOrd="0" presId="urn:microsoft.com/office/officeart/2005/8/layout/process3"/>
    <dgm:cxn modelId="{1C49A4DC-2257-47D8-B621-66862C711AFC}" type="presParOf" srcId="{9085B4CE-6D80-4907-8EE3-CBD9EDC37438}" destId="{19621927-CADB-4778-9566-D100DF7FB62C}" srcOrd="2" destOrd="0" presId="urn:microsoft.com/office/officeart/2005/8/layout/process3"/>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0CEDBFC-F2FC-4A82-9934-A5DD6551F414}" type="doc">
      <dgm:prSet loTypeId="urn:microsoft.com/office/officeart/2005/8/layout/process3" loCatId="process" qsTypeId="urn:microsoft.com/office/officeart/2005/8/quickstyle/simple1" qsCatId="simple" csTypeId="urn:microsoft.com/office/officeart/2005/8/colors/accent3_2" csCatId="accent3" phldr="1"/>
      <dgm:spPr/>
      <dgm:t>
        <a:bodyPr/>
        <a:lstStyle/>
        <a:p>
          <a:endParaRPr lang="en-US"/>
        </a:p>
      </dgm:t>
    </dgm:pt>
    <dgm:pt modelId="{240681DB-3EDD-4642-B129-5F450BBA012A}">
      <dgm:prSet phldrT="[Text]" custT="1"/>
      <dgm:spPr/>
      <dgm:t>
        <a:bodyPr/>
        <a:lstStyle/>
        <a:p>
          <a:r>
            <a:rPr lang="en-US" sz="1200">
              <a:latin typeface="Times New Roman" panose="02020603050405020304" pitchFamily="18" charset="0"/>
              <a:cs typeface="Times New Roman" panose="02020603050405020304" pitchFamily="18" charset="0"/>
            </a:rPr>
            <a:t>Preliminary Review</a:t>
          </a:r>
        </a:p>
      </dgm:t>
    </dgm:pt>
    <dgm:pt modelId="{1A086FC5-26E9-4AA3-A723-8A44146941ED}" type="parTrans" cxnId="{B15EE50B-E560-4057-A06E-9CD04D4DDBD4}">
      <dgm:prSet/>
      <dgm:spPr/>
      <dgm:t>
        <a:bodyPr/>
        <a:lstStyle/>
        <a:p>
          <a:endParaRPr lang="en-US" sz="1200">
            <a:latin typeface="Times New Roman" panose="02020603050405020304" pitchFamily="18" charset="0"/>
            <a:cs typeface="Times New Roman" panose="02020603050405020304" pitchFamily="18" charset="0"/>
          </a:endParaRPr>
        </a:p>
      </dgm:t>
    </dgm:pt>
    <dgm:pt modelId="{BB96FAA8-67E9-402A-9F2B-C8105AC4CF14}" type="sibTrans" cxnId="{B15EE50B-E560-4057-A06E-9CD04D4DDBD4}">
      <dgm:prSet/>
      <dgm:spPr/>
      <dgm:t>
        <a:bodyPr/>
        <a:lstStyle/>
        <a:p>
          <a:endParaRPr lang="en-US" sz="1200">
            <a:latin typeface="Times New Roman" panose="02020603050405020304" pitchFamily="18" charset="0"/>
            <a:cs typeface="Times New Roman" panose="02020603050405020304" pitchFamily="18" charset="0"/>
          </a:endParaRPr>
        </a:p>
      </dgm:t>
    </dgm:pt>
    <dgm:pt modelId="{157E8B37-C059-4846-9DEE-0BDC678CE092}">
      <dgm:prSet phldrT="[Text]" custT="1"/>
      <dgm:spPr/>
      <dgm:t>
        <a:bodyPr/>
        <a:lstStyle/>
        <a:p>
          <a:r>
            <a:rPr lang="en-US" sz="1050">
              <a:latin typeface="Times New Roman" panose="02020603050405020304" pitchFamily="18" charset="0"/>
              <a:cs typeface="Times New Roman" panose="02020603050405020304" pitchFamily="18" charset="0"/>
            </a:rPr>
            <a:t>Review of requirements</a:t>
          </a:r>
        </a:p>
      </dgm:t>
    </dgm:pt>
    <dgm:pt modelId="{4B12DBE7-BCF5-4156-87BD-FBC0DAB98DA6}" type="parTrans" cxnId="{C59F6ECD-F369-478D-9933-081367DBD478}">
      <dgm:prSet/>
      <dgm:spPr/>
      <dgm:t>
        <a:bodyPr/>
        <a:lstStyle/>
        <a:p>
          <a:endParaRPr lang="en-US" sz="1200">
            <a:latin typeface="Times New Roman" panose="02020603050405020304" pitchFamily="18" charset="0"/>
            <a:cs typeface="Times New Roman" panose="02020603050405020304" pitchFamily="18" charset="0"/>
          </a:endParaRPr>
        </a:p>
      </dgm:t>
    </dgm:pt>
    <dgm:pt modelId="{B0C6D8B1-A59B-487B-BB27-832139271A94}" type="sibTrans" cxnId="{C59F6ECD-F369-478D-9933-081367DBD478}">
      <dgm:prSet/>
      <dgm:spPr/>
      <dgm:t>
        <a:bodyPr/>
        <a:lstStyle/>
        <a:p>
          <a:endParaRPr lang="en-US" sz="1200">
            <a:latin typeface="Times New Roman" panose="02020603050405020304" pitchFamily="18" charset="0"/>
            <a:cs typeface="Times New Roman" panose="02020603050405020304" pitchFamily="18" charset="0"/>
          </a:endParaRPr>
        </a:p>
      </dgm:t>
    </dgm:pt>
    <dgm:pt modelId="{556B6F77-7238-4ECA-A0AB-2D5409D49E7D}">
      <dgm:prSet phldrT="[Text]" custT="1"/>
      <dgm:spPr/>
      <dgm:t>
        <a:bodyPr/>
        <a:lstStyle/>
        <a:p>
          <a:r>
            <a:rPr lang="en-US" sz="1050">
              <a:latin typeface="Times New Roman" panose="02020603050405020304" pitchFamily="18" charset="0"/>
              <a:cs typeface="Times New Roman" panose="02020603050405020304" pitchFamily="18" charset="0"/>
            </a:rPr>
            <a:t>KSPS</a:t>
          </a:r>
        </a:p>
      </dgm:t>
    </dgm:pt>
    <dgm:pt modelId="{B07618AE-1528-45A2-ACF4-767939B38FF7}" type="parTrans" cxnId="{DDAB3215-2061-43A2-8785-F7CD76EB7BBD}">
      <dgm:prSet/>
      <dgm:spPr/>
      <dgm:t>
        <a:bodyPr/>
        <a:lstStyle/>
        <a:p>
          <a:endParaRPr lang="en-US" sz="1200">
            <a:latin typeface="Times New Roman" panose="02020603050405020304" pitchFamily="18" charset="0"/>
            <a:cs typeface="Times New Roman" panose="02020603050405020304" pitchFamily="18" charset="0"/>
          </a:endParaRPr>
        </a:p>
      </dgm:t>
    </dgm:pt>
    <dgm:pt modelId="{B735132B-BC56-47E3-A7C7-4267A52C4173}" type="sibTrans" cxnId="{DDAB3215-2061-43A2-8785-F7CD76EB7BBD}">
      <dgm:prSet/>
      <dgm:spPr/>
      <dgm:t>
        <a:bodyPr/>
        <a:lstStyle/>
        <a:p>
          <a:endParaRPr lang="en-US" sz="1200">
            <a:latin typeface="Times New Roman" panose="02020603050405020304" pitchFamily="18" charset="0"/>
            <a:cs typeface="Times New Roman" panose="02020603050405020304" pitchFamily="18" charset="0"/>
          </a:endParaRPr>
        </a:p>
      </dgm:t>
    </dgm:pt>
    <dgm:pt modelId="{541E7334-5313-4ABD-A229-14A9337CF303}">
      <dgm:prSet phldrT="[Text]" custT="1"/>
      <dgm:spPr/>
      <dgm:t>
        <a:bodyPr/>
        <a:lstStyle/>
        <a:p>
          <a:r>
            <a:rPr lang="en-US" sz="1200">
              <a:latin typeface="Times New Roman" panose="02020603050405020304" pitchFamily="18" charset="0"/>
              <a:cs typeface="Times New Roman" panose="02020603050405020304" pitchFamily="18" charset="0"/>
            </a:rPr>
            <a:t>Content Review</a:t>
          </a:r>
        </a:p>
      </dgm:t>
    </dgm:pt>
    <dgm:pt modelId="{3666F7E5-56E6-43A4-AA5B-A32C0BA1CECC}" type="parTrans" cxnId="{7AFA86D9-57F6-4769-A9B7-EA50FDAD8B98}">
      <dgm:prSet/>
      <dgm:spPr/>
      <dgm:t>
        <a:bodyPr/>
        <a:lstStyle/>
        <a:p>
          <a:endParaRPr lang="en-US" sz="1200">
            <a:latin typeface="Times New Roman" panose="02020603050405020304" pitchFamily="18" charset="0"/>
            <a:cs typeface="Times New Roman" panose="02020603050405020304" pitchFamily="18" charset="0"/>
          </a:endParaRPr>
        </a:p>
      </dgm:t>
    </dgm:pt>
    <dgm:pt modelId="{A47DEF40-A411-41B5-BBD3-4536D670AC84}" type="sibTrans" cxnId="{7AFA86D9-57F6-4769-A9B7-EA50FDAD8B98}">
      <dgm:prSet/>
      <dgm:spPr/>
      <dgm:t>
        <a:bodyPr/>
        <a:lstStyle/>
        <a:p>
          <a:endParaRPr lang="en-US" sz="1200">
            <a:latin typeface="Times New Roman" panose="02020603050405020304" pitchFamily="18" charset="0"/>
            <a:cs typeface="Times New Roman" panose="02020603050405020304" pitchFamily="18" charset="0"/>
          </a:endParaRPr>
        </a:p>
      </dgm:t>
    </dgm:pt>
    <dgm:pt modelId="{4802D67F-2F1E-465D-BD20-CA085B33A441}">
      <dgm:prSet phldrT="[Text]" custT="1"/>
      <dgm:spPr/>
      <dgm:t>
        <a:bodyPr/>
        <a:lstStyle/>
        <a:p>
          <a:r>
            <a:rPr lang="en-US" sz="1050">
              <a:latin typeface="Times New Roman" panose="02020603050405020304" pitchFamily="18" charset="0"/>
              <a:cs typeface="Times New Roman" panose="02020603050405020304" pitchFamily="18" charset="0"/>
            </a:rPr>
            <a:t>Evaluation of final report and research outcomes</a:t>
          </a:r>
        </a:p>
      </dgm:t>
    </dgm:pt>
    <dgm:pt modelId="{87774D82-71EB-45D8-AD29-010D6AA267E5}" type="parTrans" cxnId="{350858CB-8FAD-46F7-B0A4-15CE3E318500}">
      <dgm:prSet/>
      <dgm:spPr/>
      <dgm:t>
        <a:bodyPr/>
        <a:lstStyle/>
        <a:p>
          <a:endParaRPr lang="en-US" sz="1200">
            <a:latin typeface="Times New Roman" panose="02020603050405020304" pitchFamily="18" charset="0"/>
            <a:cs typeface="Times New Roman" panose="02020603050405020304" pitchFamily="18" charset="0"/>
          </a:endParaRPr>
        </a:p>
      </dgm:t>
    </dgm:pt>
    <dgm:pt modelId="{F219A260-7641-4C36-AA81-AEE2C412B33D}" type="sibTrans" cxnId="{350858CB-8FAD-46F7-B0A4-15CE3E318500}">
      <dgm:prSet/>
      <dgm:spPr/>
      <dgm:t>
        <a:bodyPr/>
        <a:lstStyle/>
        <a:p>
          <a:endParaRPr lang="en-US" sz="1200">
            <a:latin typeface="Times New Roman" panose="02020603050405020304" pitchFamily="18" charset="0"/>
            <a:cs typeface="Times New Roman" panose="02020603050405020304" pitchFamily="18" charset="0"/>
          </a:endParaRPr>
        </a:p>
      </dgm:t>
    </dgm:pt>
    <dgm:pt modelId="{C2284D74-F7BC-4A34-BA1E-C88C6B160EEF}">
      <dgm:prSet phldrT="[Text]" custT="1"/>
      <dgm:spPr/>
      <dgm:t>
        <a:bodyPr/>
        <a:lstStyle/>
        <a:p>
          <a:r>
            <a:rPr lang="en-US" sz="1050">
              <a:solidFill>
                <a:sysClr val="windowText" lastClr="000000"/>
              </a:solidFill>
              <a:latin typeface="Times New Roman" panose="02020603050405020304" pitchFamily="18" charset="0"/>
              <a:cs typeface="Times New Roman" panose="02020603050405020304" pitchFamily="18" charset="0"/>
            </a:rPr>
            <a:t>Expert Review Team</a:t>
          </a:r>
        </a:p>
      </dgm:t>
    </dgm:pt>
    <dgm:pt modelId="{2314B9F5-2E7D-40E6-BB6E-3E1047E31005}" type="parTrans" cxnId="{A6EC6D60-6B79-48BB-B5B8-A2200451431D}">
      <dgm:prSet/>
      <dgm:spPr/>
      <dgm:t>
        <a:bodyPr/>
        <a:lstStyle/>
        <a:p>
          <a:endParaRPr lang="en-US" sz="1200">
            <a:latin typeface="Times New Roman" panose="02020603050405020304" pitchFamily="18" charset="0"/>
            <a:cs typeface="Times New Roman" panose="02020603050405020304" pitchFamily="18" charset="0"/>
          </a:endParaRPr>
        </a:p>
      </dgm:t>
    </dgm:pt>
    <dgm:pt modelId="{D6B9A095-F006-4FA5-9E87-66654D58E355}" type="sibTrans" cxnId="{A6EC6D60-6B79-48BB-B5B8-A2200451431D}">
      <dgm:prSet/>
      <dgm:spPr/>
      <dgm:t>
        <a:bodyPr/>
        <a:lstStyle/>
        <a:p>
          <a:endParaRPr lang="en-US" sz="1200">
            <a:latin typeface="Times New Roman" panose="02020603050405020304" pitchFamily="18" charset="0"/>
            <a:cs typeface="Times New Roman" panose="02020603050405020304" pitchFamily="18" charset="0"/>
          </a:endParaRPr>
        </a:p>
      </dgm:t>
    </dgm:pt>
    <dgm:pt modelId="{579C20DC-347F-497B-9145-9AC902352BBE}" type="pres">
      <dgm:prSet presAssocID="{C0CEDBFC-F2FC-4A82-9934-A5DD6551F414}" presName="linearFlow" presStyleCnt="0">
        <dgm:presLayoutVars>
          <dgm:dir/>
          <dgm:animLvl val="lvl"/>
          <dgm:resizeHandles val="exact"/>
        </dgm:presLayoutVars>
      </dgm:prSet>
      <dgm:spPr/>
    </dgm:pt>
    <dgm:pt modelId="{452379CD-A23E-4753-A1E5-FF9CAE815665}" type="pres">
      <dgm:prSet presAssocID="{240681DB-3EDD-4642-B129-5F450BBA012A}" presName="composite" presStyleCnt="0"/>
      <dgm:spPr/>
    </dgm:pt>
    <dgm:pt modelId="{F14CFFA8-8C7F-4AD1-BCD8-FE56F39466FF}" type="pres">
      <dgm:prSet presAssocID="{240681DB-3EDD-4642-B129-5F450BBA012A}" presName="parTx" presStyleLbl="node1" presStyleIdx="0" presStyleCnt="2">
        <dgm:presLayoutVars>
          <dgm:chMax val="0"/>
          <dgm:chPref val="0"/>
          <dgm:bulletEnabled val="1"/>
        </dgm:presLayoutVars>
      </dgm:prSet>
      <dgm:spPr/>
    </dgm:pt>
    <dgm:pt modelId="{B42829E1-2A0E-4A0C-AEBB-5CA88141874B}" type="pres">
      <dgm:prSet presAssocID="{240681DB-3EDD-4642-B129-5F450BBA012A}" presName="parSh" presStyleLbl="node1" presStyleIdx="0" presStyleCnt="2"/>
      <dgm:spPr/>
    </dgm:pt>
    <dgm:pt modelId="{BBFCE625-6BED-4B1A-920D-F8FCF0AA5F75}" type="pres">
      <dgm:prSet presAssocID="{240681DB-3EDD-4642-B129-5F450BBA012A}" presName="desTx" presStyleLbl="fgAcc1" presStyleIdx="0" presStyleCnt="2">
        <dgm:presLayoutVars>
          <dgm:bulletEnabled val="1"/>
        </dgm:presLayoutVars>
      </dgm:prSet>
      <dgm:spPr/>
    </dgm:pt>
    <dgm:pt modelId="{51D3B03A-C25D-4009-A6DD-333732605777}" type="pres">
      <dgm:prSet presAssocID="{BB96FAA8-67E9-402A-9F2B-C8105AC4CF14}" presName="sibTrans" presStyleLbl="sibTrans2D1" presStyleIdx="0" presStyleCnt="1"/>
      <dgm:spPr/>
    </dgm:pt>
    <dgm:pt modelId="{F971BB40-B4A2-4C22-B0B3-75A4838D99D4}" type="pres">
      <dgm:prSet presAssocID="{BB96FAA8-67E9-402A-9F2B-C8105AC4CF14}" presName="connTx" presStyleLbl="sibTrans2D1" presStyleIdx="0" presStyleCnt="1"/>
      <dgm:spPr/>
    </dgm:pt>
    <dgm:pt modelId="{9085B4CE-6D80-4907-8EE3-CBD9EDC37438}" type="pres">
      <dgm:prSet presAssocID="{541E7334-5313-4ABD-A229-14A9337CF303}" presName="composite" presStyleCnt="0"/>
      <dgm:spPr/>
    </dgm:pt>
    <dgm:pt modelId="{68DFB520-53BF-417D-B0C5-0B8CE4AF143D}" type="pres">
      <dgm:prSet presAssocID="{541E7334-5313-4ABD-A229-14A9337CF303}" presName="parTx" presStyleLbl="node1" presStyleIdx="0" presStyleCnt="2">
        <dgm:presLayoutVars>
          <dgm:chMax val="0"/>
          <dgm:chPref val="0"/>
          <dgm:bulletEnabled val="1"/>
        </dgm:presLayoutVars>
      </dgm:prSet>
      <dgm:spPr/>
    </dgm:pt>
    <dgm:pt modelId="{90CDB857-8659-475E-9BEC-22310A65FF29}" type="pres">
      <dgm:prSet presAssocID="{541E7334-5313-4ABD-A229-14A9337CF303}" presName="parSh" presStyleLbl="node1" presStyleIdx="1" presStyleCnt="2"/>
      <dgm:spPr/>
    </dgm:pt>
    <dgm:pt modelId="{19621927-CADB-4778-9566-D100DF7FB62C}" type="pres">
      <dgm:prSet presAssocID="{541E7334-5313-4ABD-A229-14A9337CF303}" presName="desTx" presStyleLbl="fgAcc1" presStyleIdx="1" presStyleCnt="2">
        <dgm:presLayoutVars>
          <dgm:bulletEnabled val="1"/>
        </dgm:presLayoutVars>
      </dgm:prSet>
      <dgm:spPr/>
    </dgm:pt>
  </dgm:ptLst>
  <dgm:cxnLst>
    <dgm:cxn modelId="{B15EE50B-E560-4057-A06E-9CD04D4DDBD4}" srcId="{C0CEDBFC-F2FC-4A82-9934-A5DD6551F414}" destId="{240681DB-3EDD-4642-B129-5F450BBA012A}" srcOrd="0" destOrd="0" parTransId="{1A086FC5-26E9-4AA3-A723-8A44146941ED}" sibTransId="{BB96FAA8-67E9-402A-9F2B-C8105AC4CF14}"/>
    <dgm:cxn modelId="{BAA0F213-CD04-4A5A-A98F-A25E286BD859}" type="presOf" srcId="{C0CEDBFC-F2FC-4A82-9934-A5DD6551F414}" destId="{579C20DC-347F-497B-9145-9AC902352BBE}" srcOrd="0" destOrd="0" presId="urn:microsoft.com/office/officeart/2005/8/layout/process3"/>
    <dgm:cxn modelId="{DDAB3215-2061-43A2-8785-F7CD76EB7BBD}" srcId="{240681DB-3EDD-4642-B129-5F450BBA012A}" destId="{556B6F77-7238-4ECA-A0AB-2D5409D49E7D}" srcOrd="1" destOrd="0" parTransId="{B07618AE-1528-45A2-ACF4-767939B38FF7}" sibTransId="{B735132B-BC56-47E3-A7C7-4267A52C4173}"/>
    <dgm:cxn modelId="{209B7727-1E6B-4A31-8146-9AA64990149B}" type="presOf" srcId="{BB96FAA8-67E9-402A-9F2B-C8105AC4CF14}" destId="{F971BB40-B4A2-4C22-B0B3-75A4838D99D4}" srcOrd="1" destOrd="0" presId="urn:microsoft.com/office/officeart/2005/8/layout/process3"/>
    <dgm:cxn modelId="{27A01E2A-AAD0-4120-BD51-1FDB751BFEE2}" type="presOf" srcId="{556B6F77-7238-4ECA-A0AB-2D5409D49E7D}" destId="{BBFCE625-6BED-4B1A-920D-F8FCF0AA5F75}" srcOrd="0" destOrd="1" presId="urn:microsoft.com/office/officeart/2005/8/layout/process3"/>
    <dgm:cxn modelId="{A6EC6D60-6B79-48BB-B5B8-A2200451431D}" srcId="{541E7334-5313-4ABD-A229-14A9337CF303}" destId="{C2284D74-F7BC-4A34-BA1E-C88C6B160EEF}" srcOrd="1" destOrd="0" parTransId="{2314B9F5-2E7D-40E6-BB6E-3E1047E31005}" sibTransId="{D6B9A095-F006-4FA5-9E87-66654D58E355}"/>
    <dgm:cxn modelId="{22FEEC65-8478-4E34-8493-455BD1F2A459}" type="presOf" srcId="{4802D67F-2F1E-465D-BD20-CA085B33A441}" destId="{19621927-CADB-4778-9566-D100DF7FB62C}" srcOrd="0" destOrd="0" presId="urn:microsoft.com/office/officeart/2005/8/layout/process3"/>
    <dgm:cxn modelId="{81CB1367-73CE-4D52-9EB4-86244A7D5A1E}" type="presOf" srcId="{541E7334-5313-4ABD-A229-14A9337CF303}" destId="{90CDB857-8659-475E-9BEC-22310A65FF29}" srcOrd="1" destOrd="0" presId="urn:microsoft.com/office/officeart/2005/8/layout/process3"/>
    <dgm:cxn modelId="{3108EA79-6D62-4442-A22B-EA830B405CE9}" type="presOf" srcId="{C2284D74-F7BC-4A34-BA1E-C88C6B160EEF}" destId="{19621927-CADB-4778-9566-D100DF7FB62C}" srcOrd="0" destOrd="1" presId="urn:microsoft.com/office/officeart/2005/8/layout/process3"/>
    <dgm:cxn modelId="{E073747A-EECB-4069-9B73-56A905CC8A73}" type="presOf" srcId="{157E8B37-C059-4846-9DEE-0BDC678CE092}" destId="{BBFCE625-6BED-4B1A-920D-F8FCF0AA5F75}" srcOrd="0" destOrd="0" presId="urn:microsoft.com/office/officeart/2005/8/layout/process3"/>
    <dgm:cxn modelId="{1485448E-5954-4079-8E43-48D96DA4CDE3}" type="presOf" srcId="{BB96FAA8-67E9-402A-9F2B-C8105AC4CF14}" destId="{51D3B03A-C25D-4009-A6DD-333732605777}" srcOrd="0" destOrd="0" presId="urn:microsoft.com/office/officeart/2005/8/layout/process3"/>
    <dgm:cxn modelId="{A914DA90-F02E-4ECB-A86A-37E258314C23}" type="presOf" srcId="{240681DB-3EDD-4642-B129-5F450BBA012A}" destId="{F14CFFA8-8C7F-4AD1-BCD8-FE56F39466FF}" srcOrd="0" destOrd="0" presId="urn:microsoft.com/office/officeart/2005/8/layout/process3"/>
    <dgm:cxn modelId="{350858CB-8FAD-46F7-B0A4-15CE3E318500}" srcId="{541E7334-5313-4ABD-A229-14A9337CF303}" destId="{4802D67F-2F1E-465D-BD20-CA085B33A441}" srcOrd="0" destOrd="0" parTransId="{87774D82-71EB-45D8-AD29-010D6AA267E5}" sibTransId="{F219A260-7641-4C36-AA81-AEE2C412B33D}"/>
    <dgm:cxn modelId="{C59F6ECD-F369-478D-9933-081367DBD478}" srcId="{240681DB-3EDD-4642-B129-5F450BBA012A}" destId="{157E8B37-C059-4846-9DEE-0BDC678CE092}" srcOrd="0" destOrd="0" parTransId="{4B12DBE7-BCF5-4156-87BD-FBC0DAB98DA6}" sibTransId="{B0C6D8B1-A59B-487B-BB27-832139271A94}"/>
    <dgm:cxn modelId="{7AFA86D9-57F6-4769-A9B7-EA50FDAD8B98}" srcId="{C0CEDBFC-F2FC-4A82-9934-A5DD6551F414}" destId="{541E7334-5313-4ABD-A229-14A9337CF303}" srcOrd="1" destOrd="0" parTransId="{3666F7E5-56E6-43A4-AA5B-A32C0BA1CECC}" sibTransId="{A47DEF40-A411-41B5-BBD3-4536D670AC84}"/>
    <dgm:cxn modelId="{B3EED5EE-A2D4-4477-8D11-1126E6F9AC19}" type="presOf" srcId="{240681DB-3EDD-4642-B129-5F450BBA012A}" destId="{B42829E1-2A0E-4A0C-AEBB-5CA88141874B}" srcOrd="1" destOrd="0" presId="urn:microsoft.com/office/officeart/2005/8/layout/process3"/>
    <dgm:cxn modelId="{DBB81DF5-66D2-4B37-88E6-20A747C7D85E}" type="presOf" srcId="{541E7334-5313-4ABD-A229-14A9337CF303}" destId="{68DFB520-53BF-417D-B0C5-0B8CE4AF143D}" srcOrd="0" destOrd="0" presId="urn:microsoft.com/office/officeart/2005/8/layout/process3"/>
    <dgm:cxn modelId="{7C4F6E0D-6E88-4C3C-8B6D-979484316510}" type="presParOf" srcId="{579C20DC-347F-497B-9145-9AC902352BBE}" destId="{452379CD-A23E-4753-A1E5-FF9CAE815665}" srcOrd="0" destOrd="0" presId="urn:microsoft.com/office/officeart/2005/8/layout/process3"/>
    <dgm:cxn modelId="{5035B49A-8A44-45A3-BBC7-A686B9BAC2AE}" type="presParOf" srcId="{452379CD-A23E-4753-A1E5-FF9CAE815665}" destId="{F14CFFA8-8C7F-4AD1-BCD8-FE56F39466FF}" srcOrd="0" destOrd="0" presId="urn:microsoft.com/office/officeart/2005/8/layout/process3"/>
    <dgm:cxn modelId="{74661996-62B7-4F13-8518-54E9CF134598}" type="presParOf" srcId="{452379CD-A23E-4753-A1E5-FF9CAE815665}" destId="{B42829E1-2A0E-4A0C-AEBB-5CA88141874B}" srcOrd="1" destOrd="0" presId="urn:microsoft.com/office/officeart/2005/8/layout/process3"/>
    <dgm:cxn modelId="{6BB0738A-3428-46CF-95BB-FFEFE14A4793}" type="presParOf" srcId="{452379CD-A23E-4753-A1E5-FF9CAE815665}" destId="{BBFCE625-6BED-4B1A-920D-F8FCF0AA5F75}" srcOrd="2" destOrd="0" presId="urn:microsoft.com/office/officeart/2005/8/layout/process3"/>
    <dgm:cxn modelId="{F604D0E2-4892-4916-9B85-D92FA32CD133}" type="presParOf" srcId="{579C20DC-347F-497B-9145-9AC902352BBE}" destId="{51D3B03A-C25D-4009-A6DD-333732605777}" srcOrd="1" destOrd="0" presId="urn:microsoft.com/office/officeart/2005/8/layout/process3"/>
    <dgm:cxn modelId="{F688BEEE-9B3C-4E46-80BE-C01D52480122}" type="presParOf" srcId="{51D3B03A-C25D-4009-A6DD-333732605777}" destId="{F971BB40-B4A2-4C22-B0B3-75A4838D99D4}" srcOrd="0" destOrd="0" presId="urn:microsoft.com/office/officeart/2005/8/layout/process3"/>
    <dgm:cxn modelId="{3D0DFF51-8DCA-4513-8AA2-DCC6B5FA19CA}" type="presParOf" srcId="{579C20DC-347F-497B-9145-9AC902352BBE}" destId="{9085B4CE-6D80-4907-8EE3-CBD9EDC37438}" srcOrd="2" destOrd="0" presId="urn:microsoft.com/office/officeart/2005/8/layout/process3"/>
    <dgm:cxn modelId="{0826225C-9E56-480A-8279-712E6CB30BE6}" type="presParOf" srcId="{9085B4CE-6D80-4907-8EE3-CBD9EDC37438}" destId="{68DFB520-53BF-417D-B0C5-0B8CE4AF143D}" srcOrd="0" destOrd="0" presId="urn:microsoft.com/office/officeart/2005/8/layout/process3"/>
    <dgm:cxn modelId="{48BE4742-CEEC-4561-9E8E-72BC17B135F9}" type="presParOf" srcId="{9085B4CE-6D80-4907-8EE3-CBD9EDC37438}" destId="{90CDB857-8659-475E-9BEC-22310A65FF29}" srcOrd="1" destOrd="0" presId="urn:microsoft.com/office/officeart/2005/8/layout/process3"/>
    <dgm:cxn modelId="{71D89B19-2512-4397-8506-0F7DC8428836}" type="presParOf" srcId="{9085B4CE-6D80-4907-8EE3-CBD9EDC37438}" destId="{19621927-CADB-4778-9566-D100DF7FB62C}" srcOrd="2" destOrd="0" presId="urn:microsoft.com/office/officeart/2005/8/layout/process3"/>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2829E1-2A0E-4A0C-AEBB-5CA88141874B}">
      <dsp:nvSpPr>
        <dsp:cNvPr id="0" name=""/>
        <dsp:cNvSpPr/>
      </dsp:nvSpPr>
      <dsp:spPr>
        <a:xfrm>
          <a:off x="1370" y="718"/>
          <a:ext cx="1433177" cy="748684"/>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Register and input information online</a:t>
          </a:r>
        </a:p>
      </dsp:txBody>
      <dsp:txXfrm>
        <a:off x="1370" y="718"/>
        <a:ext cx="1433177" cy="499123"/>
      </dsp:txXfrm>
    </dsp:sp>
    <dsp:sp modelId="{BBFCE625-6BED-4B1A-920D-F8FCF0AA5F75}">
      <dsp:nvSpPr>
        <dsp:cNvPr id="0" name=""/>
        <dsp:cNvSpPr/>
      </dsp:nvSpPr>
      <dsp:spPr>
        <a:xfrm>
          <a:off x="392773" y="468053"/>
          <a:ext cx="1101647" cy="5760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by Project Director</a:t>
          </a:r>
        </a:p>
      </dsp:txBody>
      <dsp:txXfrm>
        <a:off x="409643" y="484923"/>
        <a:ext cx="1067907" cy="542260"/>
      </dsp:txXfrm>
    </dsp:sp>
    <dsp:sp modelId="{51D3B03A-C25D-4009-A6DD-333732605777}">
      <dsp:nvSpPr>
        <dsp:cNvPr id="0" name=""/>
        <dsp:cNvSpPr/>
      </dsp:nvSpPr>
      <dsp:spPr>
        <a:xfrm rot="21592023">
          <a:off x="1560111" y="110877"/>
          <a:ext cx="266197" cy="274278"/>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latin typeface="Times New Roman" panose="02020603050405020304" pitchFamily="18" charset="0"/>
            <a:cs typeface="Times New Roman" panose="02020603050405020304" pitchFamily="18" charset="0"/>
          </a:endParaRPr>
        </a:p>
      </dsp:txBody>
      <dsp:txXfrm>
        <a:off x="1560111" y="165826"/>
        <a:ext cx="186338" cy="164566"/>
      </dsp:txXfrm>
    </dsp:sp>
    <dsp:sp modelId="{90CDB857-8659-475E-9BEC-22310A65FF29}">
      <dsp:nvSpPr>
        <dsp:cNvPr id="0" name=""/>
        <dsp:cNvSpPr/>
      </dsp:nvSpPr>
      <dsp:spPr>
        <a:xfrm>
          <a:off x="1936806" y="14500"/>
          <a:ext cx="1521728" cy="693557"/>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Submit proposal online</a:t>
          </a:r>
        </a:p>
      </dsp:txBody>
      <dsp:txXfrm>
        <a:off x="1936806" y="14500"/>
        <a:ext cx="1521728" cy="462371"/>
      </dsp:txXfrm>
    </dsp:sp>
    <dsp:sp modelId="{19621927-CADB-4778-9566-D100DF7FB62C}">
      <dsp:nvSpPr>
        <dsp:cNvPr id="0" name=""/>
        <dsp:cNvSpPr/>
      </dsp:nvSpPr>
      <dsp:spPr>
        <a:xfrm>
          <a:off x="2372484" y="453553"/>
          <a:ext cx="1101647" cy="5760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by Project Director</a:t>
          </a:r>
        </a:p>
      </dsp:txBody>
      <dsp:txXfrm>
        <a:off x="2389354" y="470423"/>
        <a:ext cx="1067907" cy="542260"/>
      </dsp:txXfrm>
    </dsp:sp>
    <dsp:sp modelId="{1A4D50B4-7971-4BA0-9BCA-9A75F468226E}">
      <dsp:nvSpPr>
        <dsp:cNvPr id="0" name=""/>
        <dsp:cNvSpPr/>
      </dsp:nvSpPr>
      <dsp:spPr>
        <a:xfrm rot="21595683">
          <a:off x="3573029" y="107295"/>
          <a:ext cx="242731" cy="274278"/>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latin typeface="Times New Roman" panose="02020603050405020304" pitchFamily="18" charset="0"/>
            <a:cs typeface="Times New Roman" panose="02020603050405020304" pitchFamily="18" charset="0"/>
          </a:endParaRPr>
        </a:p>
      </dsp:txBody>
      <dsp:txXfrm>
        <a:off x="3573029" y="162197"/>
        <a:ext cx="169912" cy="164566"/>
      </dsp:txXfrm>
    </dsp:sp>
    <dsp:sp modelId="{34B24B8A-C06C-46E5-A1FD-836DE1CBBE78}">
      <dsp:nvSpPr>
        <dsp:cNvPr id="0" name=""/>
        <dsp:cNvSpPr/>
      </dsp:nvSpPr>
      <dsp:spPr>
        <a:xfrm>
          <a:off x="3916517" y="21644"/>
          <a:ext cx="1355500" cy="664978"/>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Finalize application</a:t>
          </a:r>
        </a:p>
      </dsp:txBody>
      <dsp:txXfrm>
        <a:off x="3916517" y="21644"/>
        <a:ext cx="1355500" cy="443318"/>
      </dsp:txXfrm>
    </dsp:sp>
    <dsp:sp modelId="{F8A48C0F-57F3-4A89-A17A-2812143691B6}">
      <dsp:nvSpPr>
        <dsp:cNvPr id="0" name=""/>
        <dsp:cNvSpPr/>
      </dsp:nvSpPr>
      <dsp:spPr>
        <a:xfrm>
          <a:off x="4269082" y="446409"/>
          <a:ext cx="1101647" cy="5760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by Project Director</a:t>
          </a:r>
        </a:p>
      </dsp:txBody>
      <dsp:txXfrm>
        <a:off x="4285952" y="463279"/>
        <a:ext cx="1067907" cy="5422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2829E1-2A0E-4A0C-AEBB-5CA88141874B}">
      <dsp:nvSpPr>
        <dsp:cNvPr id="0" name=""/>
        <dsp:cNvSpPr/>
      </dsp:nvSpPr>
      <dsp:spPr>
        <a:xfrm>
          <a:off x="2832" y="9975"/>
          <a:ext cx="1288096" cy="734399"/>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1. Preliminary Review</a:t>
          </a:r>
        </a:p>
      </dsp:txBody>
      <dsp:txXfrm>
        <a:off x="2832" y="9975"/>
        <a:ext cx="1288096" cy="489600"/>
      </dsp:txXfrm>
    </dsp:sp>
    <dsp:sp modelId="{BBFCE625-6BED-4B1A-920D-F8FCF0AA5F75}">
      <dsp:nvSpPr>
        <dsp:cNvPr id="0" name=""/>
        <dsp:cNvSpPr/>
      </dsp:nvSpPr>
      <dsp:spPr>
        <a:xfrm>
          <a:off x="266660" y="499574"/>
          <a:ext cx="1288096" cy="12240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Review of whether the basic requirements for application have been met</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Administered by KSPS</a:t>
          </a:r>
        </a:p>
      </dsp:txBody>
      <dsp:txXfrm>
        <a:off x="302510" y="535424"/>
        <a:ext cx="1216396" cy="1152300"/>
      </dsp:txXfrm>
    </dsp:sp>
    <dsp:sp modelId="{51D3B03A-C25D-4009-A6DD-333732605777}">
      <dsp:nvSpPr>
        <dsp:cNvPr id="0" name=""/>
        <dsp:cNvSpPr/>
      </dsp:nvSpPr>
      <dsp:spPr>
        <a:xfrm>
          <a:off x="1486200" y="94425"/>
          <a:ext cx="413974" cy="320698"/>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latin typeface="Times New Roman" panose="02020603050405020304" pitchFamily="18" charset="0"/>
            <a:cs typeface="Times New Roman" panose="02020603050405020304" pitchFamily="18" charset="0"/>
          </a:endParaRPr>
        </a:p>
      </dsp:txBody>
      <dsp:txXfrm>
        <a:off x="1486200" y="158565"/>
        <a:ext cx="317765" cy="192418"/>
      </dsp:txXfrm>
    </dsp:sp>
    <dsp:sp modelId="{90CDB857-8659-475E-9BEC-22310A65FF29}">
      <dsp:nvSpPr>
        <dsp:cNvPr id="0" name=""/>
        <dsp:cNvSpPr/>
      </dsp:nvSpPr>
      <dsp:spPr>
        <a:xfrm>
          <a:off x="2072013" y="9975"/>
          <a:ext cx="1288096" cy="734399"/>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2. Content Review</a:t>
          </a:r>
        </a:p>
      </dsp:txBody>
      <dsp:txXfrm>
        <a:off x="2072013" y="9975"/>
        <a:ext cx="1288096" cy="489600"/>
      </dsp:txXfrm>
    </dsp:sp>
    <dsp:sp modelId="{19621927-CADB-4778-9566-D100DF7FB62C}">
      <dsp:nvSpPr>
        <dsp:cNvPr id="0" name=""/>
        <dsp:cNvSpPr/>
      </dsp:nvSpPr>
      <dsp:spPr>
        <a:xfrm>
          <a:off x="2335840" y="499574"/>
          <a:ext cx="1288096" cy="12240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Review of the Project Proposal</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Admistered by the Expert Review Team</a:t>
          </a:r>
        </a:p>
      </dsp:txBody>
      <dsp:txXfrm>
        <a:off x="2371690" y="535424"/>
        <a:ext cx="1216396" cy="1152300"/>
      </dsp:txXfrm>
    </dsp:sp>
    <dsp:sp modelId="{1A4D50B4-7971-4BA0-9BCA-9A75F468226E}">
      <dsp:nvSpPr>
        <dsp:cNvPr id="0" name=""/>
        <dsp:cNvSpPr/>
      </dsp:nvSpPr>
      <dsp:spPr>
        <a:xfrm>
          <a:off x="3555380" y="94425"/>
          <a:ext cx="413974" cy="320698"/>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latin typeface="Times New Roman" panose="02020603050405020304" pitchFamily="18" charset="0"/>
            <a:cs typeface="Times New Roman" panose="02020603050405020304" pitchFamily="18" charset="0"/>
          </a:endParaRPr>
        </a:p>
      </dsp:txBody>
      <dsp:txXfrm>
        <a:off x="3555380" y="158565"/>
        <a:ext cx="317765" cy="192418"/>
      </dsp:txXfrm>
    </dsp:sp>
    <dsp:sp modelId="{34B24B8A-C06C-46E5-A1FD-836DE1CBBE78}">
      <dsp:nvSpPr>
        <dsp:cNvPr id="0" name=""/>
        <dsp:cNvSpPr/>
      </dsp:nvSpPr>
      <dsp:spPr>
        <a:xfrm>
          <a:off x="4141193" y="9975"/>
          <a:ext cx="1288096" cy="734399"/>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3. Comprehensive Review</a:t>
          </a:r>
        </a:p>
      </dsp:txBody>
      <dsp:txXfrm>
        <a:off x="4141193" y="9975"/>
        <a:ext cx="1288096" cy="489600"/>
      </dsp:txXfrm>
    </dsp:sp>
    <dsp:sp modelId="{F8A48C0F-57F3-4A89-A17A-2812143691B6}">
      <dsp:nvSpPr>
        <dsp:cNvPr id="0" name=""/>
        <dsp:cNvSpPr/>
      </dsp:nvSpPr>
      <dsp:spPr>
        <a:xfrm>
          <a:off x="4405020" y="499574"/>
          <a:ext cx="1288096" cy="12240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Final review and decision</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Admistered by the Comprehensive Review Committee</a:t>
          </a:r>
        </a:p>
      </dsp:txBody>
      <dsp:txXfrm>
        <a:off x="4440870" y="535424"/>
        <a:ext cx="1216396" cy="11523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2829E1-2A0E-4A0C-AEBB-5CA88141874B}">
      <dsp:nvSpPr>
        <dsp:cNvPr id="0" name=""/>
        <dsp:cNvSpPr/>
      </dsp:nvSpPr>
      <dsp:spPr>
        <a:xfrm>
          <a:off x="3114" y="37353"/>
          <a:ext cx="1325112" cy="734399"/>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Preliminary Review</a:t>
          </a:r>
        </a:p>
      </dsp:txBody>
      <dsp:txXfrm>
        <a:off x="3114" y="37353"/>
        <a:ext cx="1325112" cy="489600"/>
      </dsp:txXfrm>
    </dsp:sp>
    <dsp:sp modelId="{BBFCE625-6BED-4B1A-920D-F8FCF0AA5F75}">
      <dsp:nvSpPr>
        <dsp:cNvPr id="0" name=""/>
        <dsp:cNvSpPr/>
      </dsp:nvSpPr>
      <dsp:spPr>
        <a:xfrm>
          <a:off x="200482" y="526953"/>
          <a:ext cx="1473193" cy="9792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Review of requirements</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KSPS</a:t>
          </a:r>
        </a:p>
      </dsp:txBody>
      <dsp:txXfrm>
        <a:off x="229162" y="555633"/>
        <a:ext cx="1415833" cy="921840"/>
      </dsp:txXfrm>
    </dsp:sp>
    <dsp:sp modelId="{51D3B03A-C25D-4009-A6DD-333732605777}">
      <dsp:nvSpPr>
        <dsp:cNvPr id="0" name=""/>
        <dsp:cNvSpPr/>
      </dsp:nvSpPr>
      <dsp:spPr>
        <a:xfrm>
          <a:off x="1547619" y="117196"/>
          <a:ext cx="465111" cy="32991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latin typeface="Times New Roman" panose="02020603050405020304" pitchFamily="18" charset="0"/>
            <a:cs typeface="Times New Roman" panose="02020603050405020304" pitchFamily="18" charset="0"/>
          </a:endParaRPr>
        </a:p>
      </dsp:txBody>
      <dsp:txXfrm>
        <a:off x="1547619" y="183179"/>
        <a:ext cx="366137" cy="197948"/>
      </dsp:txXfrm>
    </dsp:sp>
    <dsp:sp modelId="{90CDB857-8659-475E-9BEC-22310A65FF29}">
      <dsp:nvSpPr>
        <dsp:cNvPr id="0" name=""/>
        <dsp:cNvSpPr/>
      </dsp:nvSpPr>
      <dsp:spPr>
        <a:xfrm>
          <a:off x="2205797" y="37353"/>
          <a:ext cx="1325112" cy="734399"/>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Content Review</a:t>
          </a:r>
        </a:p>
      </dsp:txBody>
      <dsp:txXfrm>
        <a:off x="2205797" y="37353"/>
        <a:ext cx="1325112" cy="489600"/>
      </dsp:txXfrm>
    </dsp:sp>
    <dsp:sp modelId="{19621927-CADB-4778-9566-D100DF7FB62C}">
      <dsp:nvSpPr>
        <dsp:cNvPr id="0" name=""/>
        <dsp:cNvSpPr/>
      </dsp:nvSpPr>
      <dsp:spPr>
        <a:xfrm>
          <a:off x="2477205" y="526953"/>
          <a:ext cx="1325112" cy="9792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Review of interim report</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Expert Review Team</a:t>
          </a:r>
        </a:p>
      </dsp:txBody>
      <dsp:txXfrm>
        <a:off x="2505885" y="555633"/>
        <a:ext cx="1267752" cy="921840"/>
      </dsp:txXfrm>
    </dsp:sp>
    <dsp:sp modelId="{1A4D50B4-7971-4BA0-9BCA-9A75F468226E}">
      <dsp:nvSpPr>
        <dsp:cNvPr id="0" name=""/>
        <dsp:cNvSpPr/>
      </dsp:nvSpPr>
      <dsp:spPr>
        <a:xfrm>
          <a:off x="3731792" y="117196"/>
          <a:ext cx="425870" cy="32991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latin typeface="Times New Roman" panose="02020603050405020304" pitchFamily="18" charset="0"/>
            <a:cs typeface="Times New Roman" panose="02020603050405020304" pitchFamily="18" charset="0"/>
          </a:endParaRPr>
        </a:p>
      </dsp:txBody>
      <dsp:txXfrm>
        <a:off x="3731792" y="183179"/>
        <a:ext cx="326896" cy="197948"/>
      </dsp:txXfrm>
    </dsp:sp>
    <dsp:sp modelId="{F98AFA3A-FEDD-4EC8-8FCB-51026302FFB9}">
      <dsp:nvSpPr>
        <dsp:cNvPr id="0" name=""/>
        <dsp:cNvSpPr/>
      </dsp:nvSpPr>
      <dsp:spPr>
        <a:xfrm>
          <a:off x="4334438" y="37353"/>
          <a:ext cx="1325112" cy="734399"/>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66725">
            <a:lnSpc>
              <a:spcPct val="90000"/>
            </a:lnSpc>
            <a:spcBef>
              <a:spcPct val="0"/>
            </a:spcBef>
            <a:spcAft>
              <a:spcPct val="35000"/>
            </a:spcAft>
            <a:buNone/>
          </a:pPr>
          <a:r>
            <a:rPr lang="en-US" sz="1050" i="1" kern="1200">
              <a:latin typeface="Times New Roman" panose="02020603050405020304" pitchFamily="18" charset="0"/>
              <a:cs typeface="Times New Roman" panose="02020603050405020304" pitchFamily="18" charset="0"/>
            </a:rPr>
            <a:t>Scrutinized Evaluation*</a:t>
          </a:r>
        </a:p>
      </dsp:txBody>
      <dsp:txXfrm>
        <a:off x="4334438" y="37353"/>
        <a:ext cx="1325112" cy="489600"/>
      </dsp:txXfrm>
    </dsp:sp>
    <dsp:sp modelId="{9886CA02-5727-409C-A2BB-C9FCB300F3A5}">
      <dsp:nvSpPr>
        <dsp:cNvPr id="0" name=""/>
        <dsp:cNvSpPr/>
      </dsp:nvSpPr>
      <dsp:spPr>
        <a:xfrm>
          <a:off x="4605847" y="526953"/>
          <a:ext cx="1325112" cy="9792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i="1" kern="1200">
              <a:solidFill>
                <a:sysClr val="windowText" lastClr="000000"/>
              </a:solidFill>
              <a:latin typeface="Times New Roman" panose="02020603050405020304" pitchFamily="18" charset="0"/>
              <a:cs typeface="Times New Roman" panose="02020603050405020304" pitchFamily="18" charset="0"/>
            </a:rPr>
            <a:t>Further Review of interim report</a:t>
          </a:r>
        </a:p>
        <a:p>
          <a:pPr marL="57150" lvl="1" indent="-57150" algn="l" defTabSz="466725">
            <a:lnSpc>
              <a:spcPct val="90000"/>
            </a:lnSpc>
            <a:spcBef>
              <a:spcPct val="0"/>
            </a:spcBef>
            <a:spcAft>
              <a:spcPct val="15000"/>
            </a:spcAft>
            <a:buChar char="•"/>
          </a:pPr>
          <a:r>
            <a:rPr lang="en-US" sz="1050" i="1" kern="1200">
              <a:latin typeface="Times New Roman" panose="02020603050405020304" pitchFamily="18" charset="0"/>
              <a:cs typeface="Times New Roman" panose="02020603050405020304" pitchFamily="18" charset="0"/>
            </a:rPr>
            <a:t>Expert Review Team</a:t>
          </a:r>
        </a:p>
      </dsp:txBody>
      <dsp:txXfrm>
        <a:off x="4634527" y="555633"/>
        <a:ext cx="1267752" cy="92184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2829E1-2A0E-4A0C-AEBB-5CA88141874B}">
      <dsp:nvSpPr>
        <dsp:cNvPr id="0" name=""/>
        <dsp:cNvSpPr/>
      </dsp:nvSpPr>
      <dsp:spPr>
        <a:xfrm>
          <a:off x="2358" y="29624"/>
          <a:ext cx="2024481" cy="47520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Preliminary Review</a:t>
          </a:r>
        </a:p>
      </dsp:txBody>
      <dsp:txXfrm>
        <a:off x="2358" y="29624"/>
        <a:ext cx="2024481" cy="316800"/>
      </dsp:txXfrm>
    </dsp:sp>
    <dsp:sp modelId="{BBFCE625-6BED-4B1A-920D-F8FCF0AA5F75}">
      <dsp:nvSpPr>
        <dsp:cNvPr id="0" name=""/>
        <dsp:cNvSpPr/>
      </dsp:nvSpPr>
      <dsp:spPr>
        <a:xfrm>
          <a:off x="417011" y="346425"/>
          <a:ext cx="2024481" cy="6336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Review of requirements</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KSPS</a:t>
          </a:r>
        </a:p>
      </dsp:txBody>
      <dsp:txXfrm>
        <a:off x="435569" y="364983"/>
        <a:ext cx="1987365" cy="596484"/>
      </dsp:txXfrm>
    </dsp:sp>
    <dsp:sp modelId="{51D3B03A-C25D-4009-A6DD-333732605777}">
      <dsp:nvSpPr>
        <dsp:cNvPr id="0" name=""/>
        <dsp:cNvSpPr/>
      </dsp:nvSpPr>
      <dsp:spPr>
        <a:xfrm>
          <a:off x="2333744" y="-63993"/>
          <a:ext cx="650636" cy="504037"/>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Times New Roman" panose="02020603050405020304" pitchFamily="18" charset="0"/>
            <a:cs typeface="Times New Roman" panose="02020603050405020304" pitchFamily="18" charset="0"/>
          </a:endParaRPr>
        </a:p>
      </dsp:txBody>
      <dsp:txXfrm>
        <a:off x="2333744" y="36814"/>
        <a:ext cx="499425" cy="302423"/>
      </dsp:txXfrm>
    </dsp:sp>
    <dsp:sp modelId="{90CDB857-8659-475E-9BEC-22310A65FF29}">
      <dsp:nvSpPr>
        <dsp:cNvPr id="0" name=""/>
        <dsp:cNvSpPr/>
      </dsp:nvSpPr>
      <dsp:spPr>
        <a:xfrm>
          <a:off x="3254456" y="29624"/>
          <a:ext cx="2024481" cy="47520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Content Review</a:t>
          </a:r>
        </a:p>
      </dsp:txBody>
      <dsp:txXfrm>
        <a:off x="3254456" y="29624"/>
        <a:ext cx="2024481" cy="316800"/>
      </dsp:txXfrm>
    </dsp:sp>
    <dsp:sp modelId="{19621927-CADB-4778-9566-D100DF7FB62C}">
      <dsp:nvSpPr>
        <dsp:cNvPr id="0" name=""/>
        <dsp:cNvSpPr/>
      </dsp:nvSpPr>
      <dsp:spPr>
        <a:xfrm>
          <a:off x="3669109" y="346425"/>
          <a:ext cx="2024481" cy="6336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solidFill>
                <a:sysClr val="windowText" lastClr="000000"/>
              </a:solidFill>
              <a:latin typeface="Times New Roman" panose="02020603050405020304" pitchFamily="18" charset="0"/>
              <a:cs typeface="Times New Roman" panose="02020603050405020304" pitchFamily="18" charset="0"/>
            </a:rPr>
            <a:t>Review of stage report</a:t>
          </a:r>
        </a:p>
        <a:p>
          <a:pPr marL="57150" lvl="1" indent="-57150" algn="l" defTabSz="466725">
            <a:lnSpc>
              <a:spcPct val="90000"/>
            </a:lnSpc>
            <a:spcBef>
              <a:spcPct val="0"/>
            </a:spcBef>
            <a:spcAft>
              <a:spcPct val="15000"/>
            </a:spcAft>
            <a:buChar char="•"/>
          </a:pPr>
          <a:r>
            <a:rPr lang="en-US" sz="1050" kern="1200">
              <a:solidFill>
                <a:sysClr val="windowText" lastClr="000000"/>
              </a:solidFill>
              <a:latin typeface="Times New Roman" panose="02020603050405020304" pitchFamily="18" charset="0"/>
              <a:cs typeface="Times New Roman" panose="02020603050405020304" pitchFamily="18" charset="0"/>
            </a:rPr>
            <a:t>Expert Review Team</a:t>
          </a:r>
        </a:p>
      </dsp:txBody>
      <dsp:txXfrm>
        <a:off x="3687667" y="364983"/>
        <a:ext cx="1987365" cy="59648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2829E1-2A0E-4A0C-AEBB-5CA88141874B}">
      <dsp:nvSpPr>
        <dsp:cNvPr id="0" name=""/>
        <dsp:cNvSpPr/>
      </dsp:nvSpPr>
      <dsp:spPr>
        <a:xfrm>
          <a:off x="2358" y="34387"/>
          <a:ext cx="2024481" cy="47520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Preliminary Review</a:t>
          </a:r>
        </a:p>
      </dsp:txBody>
      <dsp:txXfrm>
        <a:off x="2358" y="34387"/>
        <a:ext cx="2024481" cy="316800"/>
      </dsp:txXfrm>
    </dsp:sp>
    <dsp:sp modelId="{BBFCE625-6BED-4B1A-920D-F8FCF0AA5F75}">
      <dsp:nvSpPr>
        <dsp:cNvPr id="0" name=""/>
        <dsp:cNvSpPr/>
      </dsp:nvSpPr>
      <dsp:spPr>
        <a:xfrm>
          <a:off x="417011" y="351187"/>
          <a:ext cx="2024481" cy="6336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Review of requirements</a:t>
          </a:r>
        </a:p>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KSPS</a:t>
          </a:r>
        </a:p>
      </dsp:txBody>
      <dsp:txXfrm>
        <a:off x="435569" y="369745"/>
        <a:ext cx="1987365" cy="596484"/>
      </dsp:txXfrm>
    </dsp:sp>
    <dsp:sp modelId="{51D3B03A-C25D-4009-A6DD-333732605777}">
      <dsp:nvSpPr>
        <dsp:cNvPr id="0" name=""/>
        <dsp:cNvSpPr/>
      </dsp:nvSpPr>
      <dsp:spPr>
        <a:xfrm>
          <a:off x="2333744" y="-59231"/>
          <a:ext cx="650636" cy="504037"/>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Times New Roman" panose="02020603050405020304" pitchFamily="18" charset="0"/>
            <a:cs typeface="Times New Roman" panose="02020603050405020304" pitchFamily="18" charset="0"/>
          </a:endParaRPr>
        </a:p>
      </dsp:txBody>
      <dsp:txXfrm>
        <a:off x="2333744" y="41576"/>
        <a:ext cx="499425" cy="302423"/>
      </dsp:txXfrm>
    </dsp:sp>
    <dsp:sp modelId="{90CDB857-8659-475E-9BEC-22310A65FF29}">
      <dsp:nvSpPr>
        <dsp:cNvPr id="0" name=""/>
        <dsp:cNvSpPr/>
      </dsp:nvSpPr>
      <dsp:spPr>
        <a:xfrm>
          <a:off x="3254456" y="34387"/>
          <a:ext cx="2024481" cy="47520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Content Review</a:t>
          </a:r>
        </a:p>
      </dsp:txBody>
      <dsp:txXfrm>
        <a:off x="3254456" y="34387"/>
        <a:ext cx="2024481" cy="316800"/>
      </dsp:txXfrm>
    </dsp:sp>
    <dsp:sp modelId="{19621927-CADB-4778-9566-D100DF7FB62C}">
      <dsp:nvSpPr>
        <dsp:cNvPr id="0" name=""/>
        <dsp:cNvSpPr/>
      </dsp:nvSpPr>
      <dsp:spPr>
        <a:xfrm>
          <a:off x="3669109" y="351187"/>
          <a:ext cx="2024481" cy="6336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Evaluation of final report and research outcomes</a:t>
          </a:r>
        </a:p>
        <a:p>
          <a:pPr marL="57150" lvl="1" indent="-57150" algn="l" defTabSz="466725">
            <a:lnSpc>
              <a:spcPct val="90000"/>
            </a:lnSpc>
            <a:spcBef>
              <a:spcPct val="0"/>
            </a:spcBef>
            <a:spcAft>
              <a:spcPct val="15000"/>
            </a:spcAft>
            <a:buChar char="•"/>
          </a:pPr>
          <a:r>
            <a:rPr lang="en-US" sz="1050" kern="1200">
              <a:solidFill>
                <a:sysClr val="windowText" lastClr="000000"/>
              </a:solidFill>
              <a:latin typeface="Times New Roman" panose="02020603050405020304" pitchFamily="18" charset="0"/>
              <a:cs typeface="Times New Roman" panose="02020603050405020304" pitchFamily="18" charset="0"/>
            </a:rPr>
            <a:t>Expert Review Team</a:t>
          </a:r>
        </a:p>
      </dsp:txBody>
      <dsp:txXfrm>
        <a:off x="3687667" y="369745"/>
        <a:ext cx="1987365" cy="59648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1028C-6A10-4FD6-8435-38F75652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14172</Words>
  <Characters>80783</Characters>
  <Application>Microsoft Office Word</Application>
  <DocSecurity>0</DocSecurity>
  <Lines>673</Lines>
  <Paragraphs>189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ksps</dc:creator>
  <cp:keywords/>
  <dc:description/>
  <cp:lastModifiedBy>김예원</cp:lastModifiedBy>
  <cp:revision>2</cp:revision>
  <cp:lastPrinted>2022-01-20T06:19:00Z</cp:lastPrinted>
  <dcterms:created xsi:type="dcterms:W3CDTF">2022-01-21T04:18:00Z</dcterms:created>
  <dcterms:modified xsi:type="dcterms:W3CDTF">2022-01-21T04:18:00Z</dcterms:modified>
</cp:coreProperties>
</file>